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94" w:rsidRPr="00BA3A94" w:rsidRDefault="00BA3A94" w:rsidP="00C310C9">
      <w:pPr>
        <w:spacing w:line="240" w:lineRule="auto"/>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r w:rsidRPr="00BA3A94">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BA3A94" w:rsidRDefault="00BA3A94" w:rsidP="00BA3A94">
      <w:pPr>
        <w:spacing w:line="240" w:lineRule="auto"/>
        <w:jc w:val="center"/>
        <w:rPr>
          <w:rFonts w:ascii="Times New Roman" w:hAnsi="Times New Roman" w:cs="Times New Roman"/>
          <w:sz w:val="28"/>
          <w:szCs w:val="28"/>
        </w:rPr>
      </w:pPr>
      <w:r w:rsidRPr="00BA3A94">
        <w:rPr>
          <w:rFonts w:ascii="Times New Roman" w:hAnsi="Times New Roman" w:cs="Times New Roman"/>
          <w:sz w:val="28"/>
          <w:szCs w:val="28"/>
        </w:rPr>
        <w:t>«Казанский государственный аграрный университет»</w:t>
      </w: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r w:rsidRPr="00BA3A94">
        <w:rPr>
          <w:rFonts w:ascii="Times New Roman" w:hAnsi="Times New Roman" w:cs="Times New Roman"/>
          <w:sz w:val="28"/>
          <w:szCs w:val="28"/>
        </w:rPr>
        <w:t>Институт экономики</w:t>
      </w: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r w:rsidRPr="00BA3A94">
        <w:rPr>
          <w:rFonts w:ascii="Times New Roman" w:hAnsi="Times New Roman" w:cs="Times New Roman"/>
          <w:sz w:val="28"/>
          <w:szCs w:val="28"/>
        </w:rPr>
        <w:t xml:space="preserve"> Кафедра экономики и информационных технологий</w:t>
      </w:r>
      <w:r>
        <w:rPr>
          <w:rFonts w:ascii="Times New Roman" w:hAnsi="Times New Roman" w:cs="Times New Roman"/>
          <w:sz w:val="28"/>
          <w:szCs w:val="28"/>
        </w:rPr>
        <w:t xml:space="preserve"> </w:t>
      </w: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Pr="00BA3A94" w:rsidRDefault="00BA3A94" w:rsidP="00BA3A94">
      <w:pPr>
        <w:jc w:val="center"/>
        <w:rPr>
          <w:rFonts w:ascii="Times New Roman" w:hAnsi="Times New Roman" w:cs="Times New Roman"/>
          <w:b/>
          <w:sz w:val="28"/>
          <w:szCs w:val="28"/>
        </w:rPr>
      </w:pPr>
    </w:p>
    <w:p w:rsidR="00BA3A94" w:rsidRPr="00BA3A94" w:rsidRDefault="00BA3A94" w:rsidP="00BA3A94">
      <w:pPr>
        <w:spacing w:line="240" w:lineRule="auto"/>
        <w:jc w:val="center"/>
        <w:rPr>
          <w:rFonts w:ascii="Times New Roman" w:hAnsi="Times New Roman" w:cs="Times New Roman"/>
          <w:b/>
          <w:sz w:val="28"/>
          <w:szCs w:val="28"/>
        </w:rPr>
      </w:pPr>
      <w:r w:rsidRPr="00BA3A94">
        <w:rPr>
          <w:rFonts w:ascii="Times New Roman" w:hAnsi="Times New Roman" w:cs="Times New Roman"/>
          <w:b/>
          <w:sz w:val="28"/>
          <w:szCs w:val="28"/>
        </w:rPr>
        <w:t>ЗЕМЕЛЬНЫЕ РЕСУРСЫ ПРЕДПРИЯТИЯ И ПУТИ УЛУЧШЕНИЯ ИХ ИСПОЛЬЗОВАНИЯ</w:t>
      </w:r>
    </w:p>
    <w:p w:rsidR="00BA3A94" w:rsidRDefault="00BA3A94" w:rsidP="00BA3A94">
      <w:pPr>
        <w:spacing w:line="240" w:lineRule="auto"/>
        <w:jc w:val="center"/>
        <w:rPr>
          <w:rFonts w:ascii="Times New Roman" w:hAnsi="Times New Roman" w:cs="Times New Roman"/>
          <w:sz w:val="28"/>
          <w:szCs w:val="28"/>
        </w:rPr>
      </w:pPr>
      <w:r w:rsidRPr="00BA3A94">
        <w:rPr>
          <w:rFonts w:ascii="Times New Roman" w:hAnsi="Times New Roman" w:cs="Times New Roman"/>
          <w:sz w:val="28"/>
          <w:szCs w:val="28"/>
        </w:rPr>
        <w:t xml:space="preserve">(курсовая работа) </w:t>
      </w: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spacing w:line="240" w:lineRule="auto"/>
        <w:jc w:val="center"/>
        <w:rPr>
          <w:rFonts w:ascii="Times New Roman" w:hAnsi="Times New Roman" w:cs="Times New Roman"/>
          <w:sz w:val="28"/>
          <w:szCs w:val="28"/>
        </w:rPr>
      </w:pPr>
    </w:p>
    <w:p w:rsidR="00BA3A94" w:rsidRDefault="00BA3A94" w:rsidP="00BA3A94">
      <w:pPr>
        <w:jc w:val="right"/>
        <w:rPr>
          <w:rFonts w:ascii="Times New Roman" w:hAnsi="Times New Roman" w:cs="Times New Roman"/>
          <w:sz w:val="28"/>
          <w:szCs w:val="28"/>
        </w:rPr>
      </w:pPr>
      <w:r>
        <w:rPr>
          <w:rFonts w:ascii="Times New Roman" w:hAnsi="Times New Roman" w:cs="Times New Roman"/>
          <w:sz w:val="28"/>
          <w:szCs w:val="28"/>
        </w:rPr>
        <w:t xml:space="preserve">                                                        Выполнил: студент группы Б301-06 </w:t>
      </w:r>
      <w:r w:rsidR="00AC7C71">
        <w:rPr>
          <w:rFonts w:ascii="Times New Roman" w:hAnsi="Times New Roman" w:cs="Times New Roman"/>
          <w:sz w:val="28"/>
          <w:szCs w:val="28"/>
        </w:rPr>
        <w:t>Мустафин Р</w:t>
      </w:r>
      <w:r w:rsidRPr="00BA3A94">
        <w:rPr>
          <w:rFonts w:ascii="Times New Roman" w:hAnsi="Times New Roman" w:cs="Times New Roman"/>
          <w:sz w:val="28"/>
          <w:szCs w:val="28"/>
        </w:rPr>
        <w:t>.</w:t>
      </w:r>
      <w:r w:rsidR="00AC7C71">
        <w:rPr>
          <w:rFonts w:ascii="Times New Roman" w:hAnsi="Times New Roman" w:cs="Times New Roman"/>
          <w:sz w:val="28"/>
          <w:szCs w:val="28"/>
        </w:rPr>
        <w:t>Ф.</w:t>
      </w:r>
      <w:r w:rsidRPr="00BA3A94">
        <w:rPr>
          <w:rFonts w:ascii="Times New Roman" w:hAnsi="Times New Roman" w:cs="Times New Roman"/>
          <w:sz w:val="28"/>
          <w:szCs w:val="28"/>
        </w:rPr>
        <w:t xml:space="preserve"> </w:t>
      </w:r>
    </w:p>
    <w:p w:rsidR="00BA3A94" w:rsidRDefault="00BA3A94" w:rsidP="00BA3A94">
      <w:pPr>
        <w:jc w:val="right"/>
        <w:rPr>
          <w:rFonts w:ascii="Times New Roman" w:hAnsi="Times New Roman" w:cs="Times New Roman"/>
          <w:sz w:val="28"/>
          <w:szCs w:val="28"/>
        </w:rPr>
      </w:pPr>
    </w:p>
    <w:p w:rsidR="00BA3A94" w:rsidRDefault="00BA3A94" w:rsidP="00BA3A94">
      <w:pPr>
        <w:jc w:val="right"/>
        <w:rPr>
          <w:rFonts w:ascii="Times New Roman" w:hAnsi="Times New Roman" w:cs="Times New Roman"/>
          <w:sz w:val="28"/>
          <w:szCs w:val="28"/>
        </w:rPr>
      </w:pPr>
    </w:p>
    <w:p w:rsidR="00BA3A94" w:rsidRDefault="00BA3A94" w:rsidP="00BA3A94">
      <w:pPr>
        <w:jc w:val="right"/>
        <w:rPr>
          <w:rFonts w:ascii="Times New Roman" w:hAnsi="Times New Roman" w:cs="Times New Roman"/>
          <w:sz w:val="28"/>
          <w:szCs w:val="28"/>
        </w:rPr>
      </w:pPr>
      <w:r>
        <w:rPr>
          <w:rFonts w:ascii="Times New Roman" w:hAnsi="Times New Roman" w:cs="Times New Roman"/>
          <w:sz w:val="28"/>
          <w:szCs w:val="28"/>
        </w:rPr>
        <w:t xml:space="preserve">                                          </w:t>
      </w:r>
      <w:r w:rsidRPr="00BA3A94">
        <w:rPr>
          <w:rFonts w:ascii="Times New Roman" w:hAnsi="Times New Roman" w:cs="Times New Roman"/>
          <w:sz w:val="28"/>
          <w:szCs w:val="28"/>
        </w:rPr>
        <w:t>Провери</w:t>
      </w:r>
      <w:r>
        <w:rPr>
          <w:rFonts w:ascii="Times New Roman" w:hAnsi="Times New Roman" w:cs="Times New Roman"/>
          <w:sz w:val="28"/>
          <w:szCs w:val="28"/>
        </w:rPr>
        <w:t>л</w:t>
      </w:r>
      <w:r w:rsidR="001845D5">
        <w:rPr>
          <w:rFonts w:ascii="Times New Roman" w:hAnsi="Times New Roman" w:cs="Times New Roman"/>
          <w:sz w:val="28"/>
          <w:szCs w:val="28"/>
        </w:rPr>
        <w:t>а</w:t>
      </w:r>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Амирова</w:t>
      </w:r>
      <w:proofErr w:type="spellEnd"/>
      <w:r>
        <w:rPr>
          <w:rFonts w:ascii="Times New Roman" w:hAnsi="Times New Roman" w:cs="Times New Roman"/>
          <w:sz w:val="28"/>
          <w:szCs w:val="28"/>
        </w:rPr>
        <w:t xml:space="preserve"> Э</w:t>
      </w:r>
      <w:r w:rsidRPr="00BA3A94">
        <w:rPr>
          <w:rFonts w:ascii="Times New Roman" w:hAnsi="Times New Roman" w:cs="Times New Roman"/>
          <w:sz w:val="28"/>
          <w:szCs w:val="28"/>
        </w:rPr>
        <w:t>.</w:t>
      </w:r>
      <w:r>
        <w:rPr>
          <w:rFonts w:ascii="Times New Roman" w:hAnsi="Times New Roman" w:cs="Times New Roman"/>
          <w:sz w:val="28"/>
          <w:szCs w:val="28"/>
        </w:rPr>
        <w:t>Ф.</w:t>
      </w: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8A42D7" w:rsidRDefault="00BA3A94" w:rsidP="00BA3A94">
      <w:pPr>
        <w:jc w:val="center"/>
        <w:rPr>
          <w:rFonts w:ascii="Times New Roman" w:hAnsi="Times New Roman" w:cs="Times New Roman"/>
          <w:sz w:val="28"/>
          <w:szCs w:val="28"/>
        </w:rPr>
      </w:pPr>
      <w:r>
        <w:rPr>
          <w:rFonts w:ascii="Times New Roman" w:hAnsi="Times New Roman" w:cs="Times New Roman"/>
          <w:sz w:val="28"/>
          <w:szCs w:val="28"/>
        </w:rPr>
        <w:t>Казань 2021</w:t>
      </w:r>
    </w:p>
    <w:p w:rsidR="00DB14F5" w:rsidRDefault="00BA3A94" w:rsidP="00BA3A94">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rPr>
          <w:rFonts w:ascii="Times New Roman" w:eastAsiaTheme="minorHAnsi" w:hAnsi="Times New Roman" w:cs="Times New Roman"/>
          <w:color w:val="auto"/>
          <w:sz w:val="28"/>
          <w:szCs w:val="28"/>
          <w:lang w:eastAsia="en-US"/>
        </w:rPr>
        <w:id w:val="738128836"/>
        <w:docPartObj>
          <w:docPartGallery w:val="Table of Contents"/>
          <w:docPartUnique/>
        </w:docPartObj>
      </w:sdtPr>
      <w:sdtContent>
        <w:p w:rsidR="00DB14F5" w:rsidRPr="00F9354B" w:rsidRDefault="00DB14F5" w:rsidP="00D07F37">
          <w:pPr>
            <w:pStyle w:val="a4"/>
            <w:jc w:val="both"/>
            <w:rPr>
              <w:rFonts w:ascii="Times New Roman" w:hAnsi="Times New Roman" w:cs="Times New Roman"/>
              <w:sz w:val="28"/>
              <w:szCs w:val="28"/>
            </w:rPr>
          </w:pPr>
        </w:p>
        <w:p w:rsidR="00DB14F5" w:rsidRPr="00F9354B" w:rsidRDefault="00DB14F5" w:rsidP="00D07F37">
          <w:pPr>
            <w:pStyle w:val="11"/>
            <w:jc w:val="both"/>
            <w:rPr>
              <w:rFonts w:ascii="Times New Roman" w:hAnsi="Times New Roman"/>
              <w:sz w:val="28"/>
              <w:szCs w:val="28"/>
            </w:rPr>
          </w:pPr>
          <w:r w:rsidRPr="00F9354B">
            <w:rPr>
              <w:rFonts w:ascii="Times New Roman" w:hAnsi="Times New Roman"/>
              <w:bCs/>
              <w:sz w:val="28"/>
              <w:szCs w:val="28"/>
            </w:rPr>
            <w:t>ВВЕДЕНИЕ</w:t>
          </w:r>
          <w:r w:rsidRPr="00F9354B">
            <w:rPr>
              <w:rFonts w:ascii="Times New Roman" w:hAnsi="Times New Roman"/>
              <w:sz w:val="28"/>
              <w:szCs w:val="28"/>
            </w:rPr>
            <w:ptab w:relativeTo="margin" w:alignment="right" w:leader="dot"/>
          </w:r>
          <w:r w:rsidRPr="00F9354B">
            <w:rPr>
              <w:rFonts w:ascii="Times New Roman" w:hAnsi="Times New Roman"/>
              <w:bCs/>
              <w:sz w:val="28"/>
              <w:szCs w:val="28"/>
            </w:rPr>
            <w:t>1</w:t>
          </w:r>
        </w:p>
        <w:p w:rsidR="00DB14F5" w:rsidRPr="00F9354B" w:rsidRDefault="00BA1AC2" w:rsidP="00D07F37">
          <w:pPr>
            <w:pStyle w:val="11"/>
            <w:jc w:val="both"/>
            <w:rPr>
              <w:rFonts w:ascii="Times New Roman" w:hAnsi="Times New Roman"/>
              <w:sz w:val="28"/>
              <w:szCs w:val="28"/>
            </w:rPr>
          </w:pPr>
          <w:r>
            <w:rPr>
              <w:rFonts w:ascii="Times New Roman" w:hAnsi="Times New Roman"/>
              <w:sz w:val="28"/>
              <w:szCs w:val="28"/>
            </w:rPr>
            <w:t>1.ЗЕМЛЯ-</w:t>
          </w:r>
          <w:r w:rsidR="00DB14F5" w:rsidRPr="00F9354B">
            <w:rPr>
              <w:rFonts w:ascii="Times New Roman" w:hAnsi="Times New Roman"/>
              <w:sz w:val="28"/>
              <w:szCs w:val="28"/>
            </w:rPr>
            <w:t xml:space="preserve">ГЛАВНОЕ СРЕДСТВО ПРОИЗВОДСТВА В </w:t>
          </w:r>
          <w:proofErr w:type="gramStart"/>
          <w:r w:rsidR="00DB14F5" w:rsidRPr="00F9354B">
            <w:rPr>
              <w:rFonts w:ascii="Times New Roman" w:hAnsi="Times New Roman"/>
              <w:sz w:val="28"/>
              <w:szCs w:val="28"/>
            </w:rPr>
            <w:t>СЕЛЬСКОХОЗЯЙСТВЕННЫХ  ПРЕДПРИЯТИЯХ</w:t>
          </w:r>
          <w:proofErr w:type="gramEnd"/>
          <w:r w:rsidR="00DB14F5" w:rsidRPr="00F9354B">
            <w:rPr>
              <w:rFonts w:ascii="Times New Roman" w:hAnsi="Times New Roman"/>
              <w:sz w:val="28"/>
              <w:szCs w:val="28"/>
            </w:rPr>
            <w:t xml:space="preserve"> И ОЦЕНКА ЭФФЕКТИВНОСТИ ЕЁ ИСПОЛЬЗОВАНИЯ </w:t>
          </w:r>
          <w:r w:rsidR="00DB14F5" w:rsidRPr="00F9354B">
            <w:rPr>
              <w:rFonts w:ascii="Times New Roman" w:hAnsi="Times New Roman"/>
              <w:sz w:val="28"/>
              <w:szCs w:val="28"/>
            </w:rPr>
            <w:ptab w:relativeTo="margin" w:alignment="right" w:leader="dot"/>
          </w:r>
          <w:r w:rsidR="00DB14F5" w:rsidRPr="00F9354B">
            <w:rPr>
              <w:rFonts w:ascii="Times New Roman" w:hAnsi="Times New Roman"/>
              <w:bCs/>
              <w:sz w:val="28"/>
              <w:szCs w:val="28"/>
            </w:rPr>
            <w:t>3</w:t>
          </w:r>
        </w:p>
        <w:p w:rsidR="00DB14F5" w:rsidRPr="00F9354B" w:rsidRDefault="00DB14F5" w:rsidP="00D07F37">
          <w:pPr>
            <w:pStyle w:val="2"/>
            <w:ind w:left="0"/>
            <w:jc w:val="both"/>
            <w:rPr>
              <w:rFonts w:ascii="Times New Roman" w:hAnsi="Times New Roman"/>
              <w:sz w:val="28"/>
              <w:szCs w:val="28"/>
            </w:rPr>
          </w:pPr>
          <w:r w:rsidRPr="00F9354B">
            <w:rPr>
              <w:rFonts w:ascii="Times New Roman" w:hAnsi="Times New Roman"/>
              <w:sz w:val="28"/>
              <w:szCs w:val="28"/>
            </w:rPr>
            <w:t>2.ХАРАКТЕРИСТИКА ПРИРОДНО-ЭКОНОМИЧЕСКИХ УС</w:t>
          </w:r>
          <w:r w:rsidR="00F4010B">
            <w:rPr>
              <w:rFonts w:ascii="Times New Roman" w:hAnsi="Times New Roman"/>
              <w:sz w:val="28"/>
              <w:szCs w:val="28"/>
            </w:rPr>
            <w:t xml:space="preserve">ЛОВИЙ ПРОИЗВОДСТВА В </w:t>
          </w:r>
          <w:proofErr w:type="gramStart"/>
          <w:r w:rsidR="00F4010B">
            <w:rPr>
              <w:rFonts w:ascii="Times New Roman" w:hAnsi="Times New Roman"/>
              <w:sz w:val="28"/>
              <w:szCs w:val="28"/>
            </w:rPr>
            <w:t>ООО ”ЯНА</w:t>
          </w:r>
          <w:proofErr w:type="gramEnd"/>
          <w:r w:rsidR="00F4010B">
            <w:rPr>
              <w:rFonts w:ascii="Times New Roman" w:hAnsi="Times New Roman"/>
              <w:sz w:val="28"/>
              <w:szCs w:val="28"/>
            </w:rPr>
            <w:t xml:space="preserve">-ТОРМЫШ” </w:t>
          </w:r>
          <w:r w:rsidR="001B413A">
            <w:rPr>
              <w:rFonts w:ascii="Times New Roman" w:hAnsi="Times New Roman"/>
              <w:sz w:val="28"/>
              <w:szCs w:val="28"/>
            </w:rPr>
            <w:t>БАЛТАСИНКОГО</w:t>
          </w:r>
          <w:r w:rsidR="00F4010B">
            <w:rPr>
              <w:rFonts w:ascii="Times New Roman" w:hAnsi="Times New Roman"/>
              <w:sz w:val="28"/>
              <w:szCs w:val="28"/>
            </w:rPr>
            <w:t xml:space="preserve">  РАЙОНА </w:t>
          </w:r>
          <w:r w:rsidRPr="00F9354B">
            <w:rPr>
              <w:rFonts w:ascii="Times New Roman" w:hAnsi="Times New Roman"/>
              <w:sz w:val="28"/>
              <w:szCs w:val="28"/>
            </w:rPr>
            <w:t>РТ</w:t>
          </w:r>
          <w:r w:rsidR="00D07F37" w:rsidRPr="00F9354B">
            <w:rPr>
              <w:rFonts w:ascii="Times New Roman" w:hAnsi="Times New Roman"/>
              <w:sz w:val="28"/>
              <w:szCs w:val="28"/>
            </w:rPr>
            <w:t>…………………………………………………………………………………..</w:t>
          </w:r>
          <w:r w:rsidRPr="00F9354B">
            <w:rPr>
              <w:rFonts w:ascii="Times New Roman" w:hAnsi="Times New Roman"/>
              <w:sz w:val="28"/>
              <w:szCs w:val="28"/>
            </w:rPr>
            <w:t>8</w:t>
          </w:r>
        </w:p>
        <w:p w:rsidR="00D07F37" w:rsidRPr="00F9354B" w:rsidRDefault="00D07F37" w:rsidP="00D07F37">
          <w:pPr>
            <w:pStyle w:val="3"/>
            <w:ind w:left="0"/>
            <w:jc w:val="both"/>
            <w:rPr>
              <w:rFonts w:ascii="Times New Roman" w:hAnsi="Times New Roman"/>
              <w:sz w:val="28"/>
              <w:szCs w:val="28"/>
            </w:rPr>
          </w:pPr>
          <w:r w:rsidRPr="00F9354B">
            <w:rPr>
              <w:rFonts w:ascii="Times New Roman" w:hAnsi="Times New Roman"/>
              <w:sz w:val="28"/>
              <w:szCs w:val="28"/>
            </w:rPr>
            <w:t>3. ДИНАМИКА ПОКАЗАТЕЛЕЙ УРОВНЯ И ЭКОНОМИЧЕСКОЙ ЭФФЕКТИВНОСТИ ИСПОЛЬЗОВАНИЯ ЗЕМЛИ В ХОЗЯЙСТВЕ……</w:t>
          </w:r>
          <w:r w:rsidR="00DB14F5" w:rsidRPr="00F9354B">
            <w:rPr>
              <w:rFonts w:ascii="Times New Roman" w:hAnsi="Times New Roman"/>
              <w:sz w:val="28"/>
              <w:szCs w:val="28"/>
            </w:rPr>
            <w:ptab w:relativeTo="margin" w:alignment="right" w:leader="dot"/>
          </w:r>
          <w:r w:rsidRPr="00F9354B">
            <w:rPr>
              <w:rFonts w:ascii="Times New Roman" w:hAnsi="Times New Roman"/>
              <w:sz w:val="28"/>
              <w:szCs w:val="28"/>
            </w:rPr>
            <w:t>20</w:t>
          </w:r>
        </w:p>
        <w:p w:rsidR="00D07F37" w:rsidRPr="00F9354B" w:rsidRDefault="00D07F37" w:rsidP="00D07F37">
          <w:pPr>
            <w:jc w:val="both"/>
            <w:rPr>
              <w:rFonts w:ascii="Times New Roman" w:hAnsi="Times New Roman" w:cs="Times New Roman"/>
              <w:sz w:val="28"/>
              <w:szCs w:val="28"/>
              <w:lang w:eastAsia="ru-RU"/>
            </w:rPr>
          </w:pPr>
          <w:r w:rsidRPr="00F9354B">
            <w:rPr>
              <w:rFonts w:ascii="Times New Roman" w:hAnsi="Times New Roman" w:cs="Times New Roman"/>
              <w:sz w:val="28"/>
              <w:szCs w:val="28"/>
              <w:lang w:eastAsia="ru-RU"/>
            </w:rPr>
            <w:t>4.ОСНОВНЫЕ ПУТИ ПОВЫШЕНИЯ ЭФФЕКТИВНОСТИ ИСПОЛЬЗОВАНИЯ ЗЕМЛИ В ХОЗЯЙСТВЕ……………………………………………………………………26</w:t>
          </w:r>
        </w:p>
        <w:p w:rsidR="00D07F37" w:rsidRPr="00F9354B" w:rsidRDefault="00D07F37" w:rsidP="00D07F37">
          <w:pPr>
            <w:jc w:val="both"/>
            <w:rPr>
              <w:rFonts w:ascii="Times New Roman" w:hAnsi="Times New Roman" w:cs="Times New Roman"/>
              <w:sz w:val="28"/>
              <w:szCs w:val="28"/>
              <w:lang w:eastAsia="ru-RU"/>
            </w:rPr>
          </w:pPr>
          <w:r w:rsidRPr="00F9354B">
            <w:rPr>
              <w:rFonts w:ascii="Times New Roman" w:hAnsi="Times New Roman" w:cs="Times New Roman"/>
              <w:sz w:val="28"/>
              <w:szCs w:val="28"/>
              <w:lang w:eastAsia="ru-RU"/>
            </w:rPr>
            <w:t>5.ЗАКЛЮЧЕНИЕ………………………………………………………..............32</w:t>
          </w:r>
        </w:p>
        <w:p w:rsidR="00D07F37" w:rsidRPr="00F9354B" w:rsidRDefault="00D07F37" w:rsidP="00D07F37">
          <w:pPr>
            <w:jc w:val="both"/>
            <w:rPr>
              <w:rFonts w:ascii="Times New Roman" w:hAnsi="Times New Roman" w:cs="Times New Roman"/>
              <w:sz w:val="28"/>
              <w:szCs w:val="28"/>
              <w:lang w:eastAsia="ru-RU"/>
            </w:rPr>
          </w:pPr>
          <w:r w:rsidRPr="00F9354B">
            <w:rPr>
              <w:rFonts w:ascii="Times New Roman" w:hAnsi="Times New Roman" w:cs="Times New Roman"/>
              <w:sz w:val="28"/>
              <w:szCs w:val="28"/>
              <w:lang w:eastAsia="ru-RU"/>
            </w:rPr>
            <w:t>6.СПИСОК ЛИТЕРАТУРЫ…………………………………………………………………</w:t>
          </w:r>
          <w:r w:rsidR="001845D5">
            <w:rPr>
              <w:rFonts w:ascii="Times New Roman" w:hAnsi="Times New Roman" w:cs="Times New Roman"/>
              <w:sz w:val="28"/>
              <w:szCs w:val="28"/>
              <w:lang w:eastAsia="ru-RU"/>
            </w:rPr>
            <w:t>37</w:t>
          </w:r>
        </w:p>
        <w:p w:rsidR="00D07F37" w:rsidRPr="00F9354B" w:rsidRDefault="00D07F37" w:rsidP="00D07F37">
          <w:pPr>
            <w:jc w:val="both"/>
            <w:rPr>
              <w:rFonts w:ascii="Times New Roman" w:hAnsi="Times New Roman" w:cs="Times New Roman"/>
              <w:sz w:val="28"/>
              <w:szCs w:val="28"/>
              <w:lang w:eastAsia="ru-RU"/>
            </w:rPr>
          </w:pPr>
        </w:p>
        <w:p w:rsidR="00DB14F5" w:rsidRPr="00F9354B" w:rsidRDefault="00F4010B" w:rsidP="00D07F37">
          <w:pPr>
            <w:jc w:val="both"/>
            <w:rPr>
              <w:rFonts w:ascii="Times New Roman" w:hAnsi="Times New Roman" w:cs="Times New Roman"/>
              <w:sz w:val="28"/>
              <w:szCs w:val="28"/>
              <w:lang w:eastAsia="ru-RU"/>
            </w:rPr>
          </w:pPr>
        </w:p>
      </w:sdtContent>
    </w:sdt>
    <w:p w:rsidR="00BA3A94" w:rsidRDefault="00BA3A94" w:rsidP="00D07F37">
      <w:pPr>
        <w:jc w:val="center"/>
        <w:rPr>
          <w:rFonts w:ascii="Times New Roman" w:hAnsi="Times New Roman" w:cs="Times New Roman"/>
          <w:sz w:val="28"/>
          <w:szCs w:val="28"/>
        </w:rPr>
      </w:pPr>
    </w:p>
    <w:p w:rsidR="00BA3A94" w:rsidRDefault="00BA3A94" w:rsidP="00D07F37">
      <w:pPr>
        <w:jc w:val="both"/>
        <w:rPr>
          <w:rFonts w:ascii="Times New Roman" w:hAnsi="Times New Roman" w:cs="Times New Roman"/>
          <w:sz w:val="28"/>
          <w:szCs w:val="28"/>
        </w:rPr>
      </w:pPr>
    </w:p>
    <w:p w:rsidR="00BA3A94" w:rsidRDefault="00BA3A94" w:rsidP="00D07F37">
      <w:pPr>
        <w:jc w:val="both"/>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BA3A94" w:rsidRDefault="00BA3A94" w:rsidP="00F9354B">
      <w:pPr>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0D77A3" w:rsidRDefault="004A081E" w:rsidP="000D77A3">
      <w:pPr>
        <w:jc w:val="center"/>
        <w:rPr>
          <w:rFonts w:ascii="Times New Roman" w:hAnsi="Times New Roman" w:cs="Times New Roman"/>
          <w:sz w:val="28"/>
          <w:szCs w:val="28"/>
        </w:rPr>
      </w:pPr>
      <w:r w:rsidRPr="00B2489F">
        <w:rPr>
          <w:rFonts w:ascii="Times New Roman" w:hAnsi="Times New Roman" w:cs="Times New Roman"/>
          <w:sz w:val="28"/>
          <w:szCs w:val="28"/>
        </w:rPr>
        <w:lastRenderedPageBreak/>
        <w:t xml:space="preserve">ВВЕДЕНИЕ </w:t>
      </w:r>
    </w:p>
    <w:p w:rsidR="000D77A3" w:rsidRDefault="000D77A3" w:rsidP="00196B05">
      <w:pPr>
        <w:ind w:firstLine="708"/>
        <w:jc w:val="both"/>
        <w:rPr>
          <w:rFonts w:ascii="Times New Roman" w:hAnsi="Times New Roman" w:cs="Times New Roman"/>
          <w:sz w:val="28"/>
          <w:szCs w:val="28"/>
        </w:rPr>
      </w:pPr>
      <w:r w:rsidRPr="000D77A3">
        <w:rPr>
          <w:rFonts w:ascii="Times New Roman" w:hAnsi="Times New Roman" w:cs="Times New Roman"/>
          <w:sz w:val="28"/>
          <w:szCs w:val="28"/>
        </w:rPr>
        <w:t>Актуальность темы</w:t>
      </w:r>
      <w:r w:rsidR="000543A2">
        <w:rPr>
          <w:rFonts w:ascii="Times New Roman" w:hAnsi="Times New Roman" w:cs="Times New Roman"/>
          <w:sz w:val="28"/>
          <w:szCs w:val="28"/>
        </w:rPr>
        <w:t xml:space="preserve"> моей</w:t>
      </w:r>
      <w:r w:rsidRPr="000D77A3">
        <w:rPr>
          <w:rFonts w:ascii="Times New Roman" w:hAnsi="Times New Roman" w:cs="Times New Roman"/>
          <w:sz w:val="28"/>
          <w:szCs w:val="28"/>
        </w:rPr>
        <w:t xml:space="preserve"> курсо</w:t>
      </w:r>
      <w:r w:rsidR="000543A2">
        <w:rPr>
          <w:rFonts w:ascii="Times New Roman" w:hAnsi="Times New Roman" w:cs="Times New Roman"/>
          <w:sz w:val="28"/>
          <w:szCs w:val="28"/>
        </w:rPr>
        <w:t xml:space="preserve">вой работы </w:t>
      </w:r>
      <w:r>
        <w:rPr>
          <w:rFonts w:ascii="Times New Roman" w:hAnsi="Times New Roman" w:cs="Times New Roman"/>
          <w:sz w:val="28"/>
          <w:szCs w:val="28"/>
        </w:rPr>
        <w:t>заключается в</w:t>
      </w:r>
      <w:r>
        <w:rPr>
          <w:rFonts w:ascii="Times New Roman" w:hAnsi="Times New Roman" w:cs="Times New Roman"/>
          <w:sz w:val="28"/>
          <w:szCs w:val="28"/>
          <w:lang w:val="tt-RU"/>
        </w:rPr>
        <w:t xml:space="preserve"> </w:t>
      </w:r>
      <w:r w:rsidR="000543A2">
        <w:rPr>
          <w:rFonts w:ascii="Times New Roman" w:hAnsi="Times New Roman" w:cs="Times New Roman"/>
          <w:sz w:val="28"/>
          <w:szCs w:val="28"/>
        </w:rPr>
        <w:t>анализе</w:t>
      </w:r>
      <w:r>
        <w:rPr>
          <w:rFonts w:ascii="Times New Roman" w:hAnsi="Times New Roman" w:cs="Times New Roman"/>
          <w:sz w:val="28"/>
          <w:szCs w:val="28"/>
        </w:rPr>
        <w:t xml:space="preserve"> земельных угодий</w:t>
      </w:r>
      <w:r w:rsidR="000543A2">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A83F24">
        <w:rPr>
          <w:rFonts w:ascii="Times New Roman" w:hAnsi="Times New Roman" w:cs="Times New Roman"/>
          <w:sz w:val="28"/>
          <w:szCs w:val="28"/>
        </w:rPr>
        <w:t>являющимися главным показателем</w:t>
      </w:r>
      <w:r w:rsidR="00705497">
        <w:rPr>
          <w:rFonts w:ascii="Times New Roman" w:hAnsi="Times New Roman" w:cs="Times New Roman"/>
          <w:sz w:val="28"/>
          <w:szCs w:val="28"/>
        </w:rPr>
        <w:t xml:space="preserve"> в </w:t>
      </w:r>
      <w:r w:rsidR="000543A2">
        <w:rPr>
          <w:rFonts w:ascii="Times New Roman" w:hAnsi="Times New Roman" w:cs="Times New Roman"/>
          <w:sz w:val="28"/>
          <w:szCs w:val="28"/>
        </w:rPr>
        <w:t xml:space="preserve">сельскохозяйственной деятельности </w:t>
      </w:r>
      <w:r>
        <w:rPr>
          <w:rFonts w:ascii="Times New Roman" w:hAnsi="Times New Roman" w:cs="Times New Roman"/>
          <w:sz w:val="28"/>
          <w:szCs w:val="28"/>
        </w:rPr>
        <w:t>предприятия,</w:t>
      </w:r>
      <w:r>
        <w:rPr>
          <w:rFonts w:ascii="Times New Roman" w:hAnsi="Times New Roman" w:cs="Times New Roman"/>
          <w:sz w:val="28"/>
          <w:szCs w:val="28"/>
          <w:lang w:val="tt-RU"/>
        </w:rPr>
        <w:t xml:space="preserve"> </w:t>
      </w:r>
      <w:r>
        <w:rPr>
          <w:rFonts w:ascii="Times New Roman" w:hAnsi="Times New Roman" w:cs="Times New Roman"/>
          <w:sz w:val="28"/>
          <w:szCs w:val="28"/>
        </w:rPr>
        <w:t>имеющие</w:t>
      </w:r>
      <w:r w:rsidR="00A83F24">
        <w:rPr>
          <w:rFonts w:ascii="Times New Roman" w:hAnsi="Times New Roman" w:cs="Times New Roman"/>
          <w:sz w:val="28"/>
          <w:szCs w:val="28"/>
        </w:rPr>
        <w:t xml:space="preserve"> достаточно значительное</w:t>
      </w:r>
      <w:r w:rsidRPr="000D77A3">
        <w:rPr>
          <w:rFonts w:ascii="Times New Roman" w:hAnsi="Times New Roman" w:cs="Times New Roman"/>
          <w:sz w:val="28"/>
          <w:szCs w:val="28"/>
        </w:rPr>
        <w:t xml:space="preserve"> влияние на урожайность п</w:t>
      </w:r>
      <w:r>
        <w:rPr>
          <w:rFonts w:ascii="Times New Roman" w:hAnsi="Times New Roman" w:cs="Times New Roman"/>
          <w:sz w:val="28"/>
          <w:szCs w:val="28"/>
        </w:rPr>
        <w:t xml:space="preserve">осевных культур и тем самым </w:t>
      </w:r>
      <w:r w:rsidRPr="000D77A3">
        <w:rPr>
          <w:rFonts w:ascii="Times New Roman" w:hAnsi="Times New Roman" w:cs="Times New Roman"/>
          <w:sz w:val="28"/>
          <w:szCs w:val="28"/>
        </w:rPr>
        <w:t>на объемы производства, от которых з</w:t>
      </w:r>
      <w:r>
        <w:rPr>
          <w:rFonts w:ascii="Times New Roman" w:hAnsi="Times New Roman" w:cs="Times New Roman"/>
          <w:sz w:val="28"/>
          <w:szCs w:val="28"/>
        </w:rPr>
        <w:t>ависит уровень итоговой прибыли</w:t>
      </w:r>
      <w:r>
        <w:rPr>
          <w:rFonts w:ascii="Times New Roman" w:hAnsi="Times New Roman" w:cs="Times New Roman"/>
          <w:sz w:val="28"/>
          <w:szCs w:val="28"/>
          <w:lang w:val="tt-RU"/>
        </w:rPr>
        <w:t xml:space="preserve"> </w:t>
      </w:r>
      <w:r w:rsidRPr="000D77A3">
        <w:rPr>
          <w:rFonts w:ascii="Times New Roman" w:hAnsi="Times New Roman" w:cs="Times New Roman"/>
          <w:sz w:val="28"/>
          <w:szCs w:val="28"/>
        </w:rPr>
        <w:t>предприятия.</w:t>
      </w:r>
    </w:p>
    <w:p w:rsidR="000543A2" w:rsidRDefault="000543A2" w:rsidP="00196B05">
      <w:pPr>
        <w:ind w:firstLine="708"/>
        <w:jc w:val="both"/>
        <w:rPr>
          <w:rFonts w:ascii="Times New Roman" w:hAnsi="Times New Roman" w:cs="Times New Roman"/>
          <w:sz w:val="28"/>
          <w:szCs w:val="28"/>
        </w:rPr>
      </w:pPr>
      <w:r>
        <w:rPr>
          <w:rFonts w:ascii="Times New Roman" w:hAnsi="Times New Roman" w:cs="Times New Roman"/>
          <w:sz w:val="28"/>
          <w:szCs w:val="28"/>
        </w:rPr>
        <w:t>Земля-наше основное богатс</w:t>
      </w:r>
      <w:r w:rsidR="00705497">
        <w:rPr>
          <w:rFonts w:ascii="Times New Roman" w:hAnsi="Times New Roman" w:cs="Times New Roman"/>
          <w:sz w:val="28"/>
          <w:szCs w:val="28"/>
        </w:rPr>
        <w:t>т</w:t>
      </w:r>
      <w:r>
        <w:rPr>
          <w:rFonts w:ascii="Times New Roman" w:hAnsi="Times New Roman" w:cs="Times New Roman"/>
          <w:sz w:val="28"/>
          <w:szCs w:val="28"/>
        </w:rPr>
        <w:t xml:space="preserve">во. Земледелие является </w:t>
      </w:r>
      <w:proofErr w:type="spellStart"/>
      <w:proofErr w:type="gramStart"/>
      <w:r>
        <w:rPr>
          <w:rFonts w:ascii="Times New Roman" w:hAnsi="Times New Roman" w:cs="Times New Roman"/>
          <w:sz w:val="28"/>
          <w:szCs w:val="28"/>
        </w:rPr>
        <w:t>наукой,которая</w:t>
      </w:r>
      <w:proofErr w:type="spellEnd"/>
      <w:proofErr w:type="gramEnd"/>
      <w:r>
        <w:rPr>
          <w:rFonts w:ascii="Times New Roman" w:hAnsi="Times New Roman" w:cs="Times New Roman"/>
          <w:sz w:val="28"/>
          <w:szCs w:val="28"/>
        </w:rPr>
        <w:t xml:space="preserve"> изучает и разрабатывает способы наиболее рационального использования земли и повышения эффективного плодородия почвы для получения высоких и устойчивых урожаев сельскохозяйственных культур и максимального выхода продукции с единицы площади.</w:t>
      </w:r>
    </w:p>
    <w:p w:rsidR="00823815" w:rsidRDefault="00705497" w:rsidP="00196B05">
      <w:pPr>
        <w:ind w:firstLine="708"/>
        <w:jc w:val="both"/>
        <w:rPr>
          <w:rFonts w:ascii="Times New Roman" w:hAnsi="Times New Roman" w:cs="Times New Roman"/>
          <w:sz w:val="28"/>
          <w:szCs w:val="28"/>
        </w:rPr>
      </w:pPr>
      <w:r>
        <w:rPr>
          <w:rFonts w:ascii="Times New Roman" w:hAnsi="Times New Roman" w:cs="Times New Roman"/>
          <w:sz w:val="28"/>
          <w:szCs w:val="28"/>
        </w:rPr>
        <w:t>Рациональное использование земли достигается правильны</w:t>
      </w:r>
      <w:r w:rsidR="00A331B5">
        <w:rPr>
          <w:rFonts w:ascii="Times New Roman" w:hAnsi="Times New Roman" w:cs="Times New Roman"/>
          <w:sz w:val="28"/>
          <w:szCs w:val="28"/>
        </w:rPr>
        <w:t xml:space="preserve">м соотношением земельных угодий, например, </w:t>
      </w:r>
      <w:r>
        <w:rPr>
          <w:rFonts w:ascii="Times New Roman" w:hAnsi="Times New Roman" w:cs="Times New Roman"/>
          <w:sz w:val="28"/>
          <w:szCs w:val="28"/>
        </w:rPr>
        <w:t>таких как</w:t>
      </w:r>
      <w:r w:rsidR="00A331B5">
        <w:rPr>
          <w:rFonts w:ascii="Times New Roman" w:hAnsi="Times New Roman" w:cs="Times New Roman"/>
          <w:sz w:val="28"/>
          <w:szCs w:val="28"/>
        </w:rPr>
        <w:t>-</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пашня,сенокосы</w:t>
      </w:r>
      <w:proofErr w:type="gramEnd"/>
      <w:r>
        <w:rPr>
          <w:rFonts w:ascii="Times New Roman" w:hAnsi="Times New Roman" w:cs="Times New Roman"/>
          <w:sz w:val="28"/>
          <w:szCs w:val="28"/>
        </w:rPr>
        <w:t>,пастбищ,садов</w:t>
      </w:r>
      <w:proofErr w:type="spellEnd"/>
      <w:r>
        <w:rPr>
          <w:rFonts w:ascii="Times New Roman" w:hAnsi="Times New Roman" w:cs="Times New Roman"/>
          <w:sz w:val="28"/>
          <w:szCs w:val="28"/>
        </w:rPr>
        <w:t xml:space="preserve"> и ягодников и др.,</w:t>
      </w:r>
      <w:r w:rsidR="00A331B5">
        <w:rPr>
          <w:rFonts w:ascii="Times New Roman" w:hAnsi="Times New Roman" w:cs="Times New Roman"/>
          <w:sz w:val="28"/>
          <w:szCs w:val="28"/>
        </w:rPr>
        <w:t xml:space="preserve"> </w:t>
      </w:r>
      <w:r>
        <w:rPr>
          <w:rFonts w:ascii="Times New Roman" w:hAnsi="Times New Roman" w:cs="Times New Roman"/>
          <w:sz w:val="28"/>
          <w:szCs w:val="28"/>
        </w:rPr>
        <w:t>наиболее целесообразной для местных условий структурой посевных площадей, соответствующими севооборотами и повышением плодородия почвы. На территориях,</w:t>
      </w:r>
      <w:r w:rsidR="008B7109">
        <w:rPr>
          <w:rFonts w:ascii="Times New Roman" w:hAnsi="Times New Roman" w:cs="Times New Roman"/>
          <w:sz w:val="28"/>
          <w:szCs w:val="28"/>
        </w:rPr>
        <w:t xml:space="preserve"> </w:t>
      </w:r>
      <w:r>
        <w:rPr>
          <w:rFonts w:ascii="Times New Roman" w:hAnsi="Times New Roman" w:cs="Times New Roman"/>
          <w:sz w:val="28"/>
          <w:szCs w:val="28"/>
        </w:rPr>
        <w:t>где основная деятельность-</w:t>
      </w:r>
      <w:proofErr w:type="gramStart"/>
      <w:r>
        <w:rPr>
          <w:rFonts w:ascii="Times New Roman" w:hAnsi="Times New Roman" w:cs="Times New Roman"/>
          <w:sz w:val="28"/>
          <w:szCs w:val="28"/>
        </w:rPr>
        <w:t xml:space="preserve">это </w:t>
      </w:r>
      <w:r w:rsidR="004A081E" w:rsidRPr="00B2489F">
        <w:rPr>
          <w:rFonts w:ascii="Times New Roman" w:hAnsi="Times New Roman" w:cs="Times New Roman"/>
          <w:sz w:val="28"/>
          <w:szCs w:val="28"/>
        </w:rPr>
        <w:t xml:space="preserve"> сел</w:t>
      </w:r>
      <w:r>
        <w:rPr>
          <w:rFonts w:ascii="Times New Roman" w:hAnsi="Times New Roman" w:cs="Times New Roman"/>
          <w:sz w:val="28"/>
          <w:szCs w:val="28"/>
        </w:rPr>
        <w:t>ьское</w:t>
      </w:r>
      <w:proofErr w:type="gramEnd"/>
      <w:r>
        <w:rPr>
          <w:rFonts w:ascii="Times New Roman" w:hAnsi="Times New Roman" w:cs="Times New Roman"/>
          <w:sz w:val="28"/>
          <w:szCs w:val="28"/>
        </w:rPr>
        <w:t xml:space="preserve"> хозяйство</w:t>
      </w:r>
      <w:r w:rsidR="004A081E" w:rsidRPr="00B2489F">
        <w:rPr>
          <w:rFonts w:ascii="Times New Roman" w:hAnsi="Times New Roman" w:cs="Times New Roman"/>
          <w:sz w:val="28"/>
          <w:szCs w:val="28"/>
        </w:rPr>
        <w:t xml:space="preserve">, </w:t>
      </w:r>
      <w:r w:rsidR="009E7A64" w:rsidRPr="00B2489F">
        <w:rPr>
          <w:rFonts w:ascii="Times New Roman" w:hAnsi="Times New Roman" w:cs="Times New Roman"/>
          <w:sz w:val="28"/>
          <w:szCs w:val="28"/>
        </w:rPr>
        <w:t>получение продукции</w:t>
      </w:r>
      <w:r w:rsidR="004A081E" w:rsidRPr="00B2489F">
        <w:rPr>
          <w:rFonts w:ascii="Times New Roman" w:hAnsi="Times New Roman" w:cs="Times New Roman"/>
          <w:sz w:val="28"/>
          <w:szCs w:val="28"/>
        </w:rPr>
        <w:t xml:space="preserve"> непосредственно связано</w:t>
      </w:r>
      <w:r w:rsidR="004934F6">
        <w:rPr>
          <w:rFonts w:ascii="Times New Roman" w:hAnsi="Times New Roman" w:cs="Times New Roman"/>
          <w:sz w:val="28"/>
          <w:szCs w:val="28"/>
        </w:rPr>
        <w:t xml:space="preserve"> </w:t>
      </w:r>
      <w:r w:rsidR="009E7A64" w:rsidRPr="00B2489F">
        <w:rPr>
          <w:rFonts w:ascii="Times New Roman" w:hAnsi="Times New Roman" w:cs="Times New Roman"/>
          <w:sz w:val="28"/>
          <w:szCs w:val="28"/>
        </w:rPr>
        <w:t xml:space="preserve">с качественным состоянием земли, </w:t>
      </w:r>
      <w:r>
        <w:rPr>
          <w:rFonts w:ascii="Times New Roman" w:hAnsi="Times New Roman" w:cs="Times New Roman"/>
          <w:sz w:val="28"/>
          <w:szCs w:val="28"/>
        </w:rPr>
        <w:t xml:space="preserve">а также </w:t>
      </w:r>
      <w:r w:rsidR="009E7A64" w:rsidRPr="00B2489F">
        <w:rPr>
          <w:rFonts w:ascii="Times New Roman" w:hAnsi="Times New Roman" w:cs="Times New Roman"/>
          <w:sz w:val="28"/>
          <w:szCs w:val="28"/>
        </w:rPr>
        <w:t xml:space="preserve">с характером и </w:t>
      </w:r>
      <w:r>
        <w:rPr>
          <w:rFonts w:ascii="Times New Roman" w:hAnsi="Times New Roman" w:cs="Times New Roman"/>
          <w:sz w:val="28"/>
          <w:szCs w:val="28"/>
        </w:rPr>
        <w:t>условиями ее использования. Земля-одна из важных производительных сил</w:t>
      </w:r>
      <w:r w:rsidR="009E7A64" w:rsidRPr="00B2489F">
        <w:rPr>
          <w:rFonts w:ascii="Times New Roman" w:hAnsi="Times New Roman" w:cs="Times New Roman"/>
          <w:sz w:val="28"/>
          <w:szCs w:val="28"/>
        </w:rPr>
        <w:t xml:space="preserve">, без которой </w:t>
      </w:r>
      <w:r>
        <w:rPr>
          <w:rFonts w:ascii="Times New Roman" w:hAnsi="Times New Roman" w:cs="Times New Roman"/>
          <w:sz w:val="28"/>
          <w:szCs w:val="28"/>
        </w:rPr>
        <w:t>невозможен</w:t>
      </w:r>
      <w:r w:rsidR="009E7A64" w:rsidRPr="00B2489F">
        <w:rPr>
          <w:rFonts w:ascii="Times New Roman" w:hAnsi="Times New Roman" w:cs="Times New Roman"/>
          <w:sz w:val="28"/>
          <w:szCs w:val="28"/>
        </w:rPr>
        <w:t xml:space="preserve"> процесс сельскохозяйственного производства.</w:t>
      </w:r>
      <w:r>
        <w:rPr>
          <w:rFonts w:ascii="Times New Roman" w:hAnsi="Times New Roman" w:cs="Times New Roman"/>
          <w:sz w:val="28"/>
          <w:szCs w:val="28"/>
        </w:rPr>
        <w:t xml:space="preserve"> Следовательно,</w:t>
      </w:r>
      <w:r w:rsidR="00DF267A" w:rsidRPr="00B2489F">
        <w:t xml:space="preserve"> </w:t>
      </w:r>
      <w:r>
        <w:rPr>
          <w:rFonts w:ascii="Times New Roman" w:hAnsi="Times New Roman" w:cs="Times New Roman"/>
          <w:sz w:val="28"/>
          <w:szCs w:val="28"/>
        </w:rPr>
        <w:t>земля есть основное средство</w:t>
      </w:r>
      <w:r w:rsidR="00DF267A" w:rsidRPr="00B2489F">
        <w:rPr>
          <w:rFonts w:ascii="Times New Roman" w:hAnsi="Times New Roman" w:cs="Times New Roman"/>
          <w:sz w:val="28"/>
          <w:szCs w:val="28"/>
        </w:rPr>
        <w:t xml:space="preserve"> производства в сель</w:t>
      </w:r>
      <w:r>
        <w:rPr>
          <w:rFonts w:ascii="Times New Roman" w:hAnsi="Times New Roman" w:cs="Times New Roman"/>
          <w:sz w:val="28"/>
          <w:szCs w:val="28"/>
        </w:rPr>
        <w:t xml:space="preserve">скохозяйственной </w:t>
      </w:r>
      <w:proofErr w:type="gramStart"/>
      <w:r>
        <w:rPr>
          <w:rFonts w:ascii="Times New Roman" w:hAnsi="Times New Roman" w:cs="Times New Roman"/>
          <w:sz w:val="28"/>
          <w:szCs w:val="28"/>
        </w:rPr>
        <w:t>деятельности.</w:t>
      </w:r>
      <w:r w:rsidR="00DF267A" w:rsidRPr="00B2489F">
        <w:rPr>
          <w:rFonts w:ascii="Times New Roman" w:hAnsi="Times New Roman" w:cs="Times New Roman"/>
          <w:sz w:val="28"/>
          <w:szCs w:val="28"/>
        </w:rPr>
        <w:t>.</w:t>
      </w:r>
      <w:proofErr w:type="gramEnd"/>
      <w:r w:rsidR="00DF267A" w:rsidRPr="00B2489F">
        <w:rPr>
          <w:rFonts w:ascii="Times New Roman" w:hAnsi="Times New Roman" w:cs="Times New Roman"/>
          <w:sz w:val="28"/>
          <w:szCs w:val="28"/>
        </w:rPr>
        <w:t xml:space="preserve"> </w:t>
      </w:r>
    </w:p>
    <w:p w:rsidR="00DF267A" w:rsidRDefault="008B7109" w:rsidP="00196B05">
      <w:pPr>
        <w:ind w:firstLine="708"/>
        <w:jc w:val="both"/>
        <w:rPr>
          <w:rFonts w:ascii="Times New Roman" w:hAnsi="Times New Roman" w:cs="Times New Roman"/>
          <w:sz w:val="28"/>
          <w:szCs w:val="28"/>
        </w:rPr>
      </w:pPr>
      <w:r>
        <w:rPr>
          <w:rFonts w:ascii="Times New Roman" w:hAnsi="Times New Roman" w:cs="Times New Roman"/>
          <w:sz w:val="28"/>
          <w:szCs w:val="28"/>
        </w:rPr>
        <w:t xml:space="preserve"> С каждым годом в</w:t>
      </w:r>
      <w:r w:rsidR="00A46A67" w:rsidRPr="00A46A67">
        <w:rPr>
          <w:rFonts w:ascii="Times New Roman" w:hAnsi="Times New Roman" w:cs="Times New Roman"/>
          <w:sz w:val="28"/>
          <w:szCs w:val="28"/>
        </w:rPr>
        <w:t>лияние человека на землю и другие природные ресурсы усиливается</w:t>
      </w:r>
      <w:r>
        <w:rPr>
          <w:rFonts w:ascii="Times New Roman" w:hAnsi="Times New Roman" w:cs="Times New Roman"/>
          <w:sz w:val="28"/>
          <w:szCs w:val="28"/>
        </w:rPr>
        <w:t xml:space="preserve">. Это связано с </w:t>
      </w:r>
      <w:proofErr w:type="gramStart"/>
      <w:r>
        <w:rPr>
          <w:rFonts w:ascii="Times New Roman" w:hAnsi="Times New Roman" w:cs="Times New Roman"/>
          <w:sz w:val="28"/>
          <w:szCs w:val="28"/>
        </w:rPr>
        <w:t>быстрым  ростом</w:t>
      </w:r>
      <w:proofErr w:type="gramEnd"/>
      <w:r w:rsidR="00A46A67" w:rsidRPr="00A46A67">
        <w:rPr>
          <w:rFonts w:ascii="Times New Roman" w:hAnsi="Times New Roman" w:cs="Times New Roman"/>
          <w:sz w:val="28"/>
          <w:szCs w:val="28"/>
        </w:rPr>
        <w:t xml:space="preserve"> населения и увеличения потребностей в продуктах питания. Растущая интенсивность сельского</w:t>
      </w:r>
      <w:r>
        <w:rPr>
          <w:rFonts w:ascii="Times New Roman" w:hAnsi="Times New Roman" w:cs="Times New Roman"/>
          <w:sz w:val="28"/>
          <w:szCs w:val="28"/>
        </w:rPr>
        <w:t xml:space="preserve"> хозяйства оказывает давление как на земельные ресурсы, так </w:t>
      </w:r>
      <w:r w:rsidR="00A46A67" w:rsidRPr="00A46A67">
        <w:rPr>
          <w:rFonts w:ascii="Times New Roman" w:hAnsi="Times New Roman" w:cs="Times New Roman"/>
          <w:sz w:val="28"/>
          <w:szCs w:val="28"/>
        </w:rPr>
        <w:t>и на окружающую среду в целом. Эти факторы делают сельское хоз</w:t>
      </w:r>
      <w:r>
        <w:rPr>
          <w:rFonts w:ascii="Times New Roman" w:hAnsi="Times New Roman" w:cs="Times New Roman"/>
          <w:sz w:val="28"/>
          <w:szCs w:val="28"/>
        </w:rPr>
        <w:t xml:space="preserve">яйство приоритетным сектором и для экономической, </w:t>
      </w:r>
      <w:r w:rsidR="00A46A67" w:rsidRPr="00A46A67">
        <w:rPr>
          <w:rFonts w:ascii="Times New Roman" w:hAnsi="Times New Roman" w:cs="Times New Roman"/>
          <w:sz w:val="28"/>
          <w:szCs w:val="28"/>
        </w:rPr>
        <w:t>и для экологической политики.</w:t>
      </w:r>
    </w:p>
    <w:p w:rsidR="00196B05" w:rsidRDefault="00A331B5" w:rsidP="00196B05">
      <w:pPr>
        <w:ind w:firstLine="708"/>
        <w:jc w:val="both"/>
      </w:pPr>
      <w:r>
        <w:rPr>
          <w:rFonts w:ascii="Times New Roman" w:hAnsi="Times New Roman" w:cs="Times New Roman"/>
          <w:sz w:val="28"/>
          <w:szCs w:val="28"/>
        </w:rPr>
        <w:t>Цель курсового -</w:t>
      </w:r>
      <w:r w:rsidR="00533F71" w:rsidRPr="00533F71">
        <w:t xml:space="preserve"> </w:t>
      </w:r>
      <w:r>
        <w:rPr>
          <w:rFonts w:ascii="Times New Roman" w:hAnsi="Times New Roman" w:cs="Times New Roman"/>
          <w:sz w:val="28"/>
          <w:szCs w:val="28"/>
        </w:rPr>
        <w:t>закрепление теоретических знаний, полученные на практике</w:t>
      </w:r>
      <w:r w:rsidR="00533F71" w:rsidRPr="00533F71">
        <w:rPr>
          <w:rFonts w:ascii="Times New Roman" w:hAnsi="Times New Roman" w:cs="Times New Roman"/>
          <w:sz w:val="28"/>
          <w:szCs w:val="28"/>
        </w:rPr>
        <w:t xml:space="preserve">. </w:t>
      </w:r>
      <w:r w:rsidR="005A50AF">
        <w:rPr>
          <w:rFonts w:ascii="Times New Roman" w:hAnsi="Times New Roman" w:cs="Times New Roman"/>
          <w:sz w:val="28"/>
          <w:szCs w:val="28"/>
        </w:rPr>
        <w:t xml:space="preserve"> Выявление различных резервов на основе </w:t>
      </w:r>
      <w:proofErr w:type="spellStart"/>
      <w:r w:rsidR="005A50AF">
        <w:rPr>
          <w:rFonts w:ascii="Times New Roman" w:hAnsi="Times New Roman" w:cs="Times New Roman"/>
          <w:sz w:val="28"/>
          <w:szCs w:val="28"/>
        </w:rPr>
        <w:t>исследвательской</w:t>
      </w:r>
      <w:proofErr w:type="spellEnd"/>
      <w:r w:rsidR="005A50AF">
        <w:rPr>
          <w:rFonts w:ascii="Times New Roman" w:hAnsi="Times New Roman" w:cs="Times New Roman"/>
          <w:sz w:val="28"/>
          <w:szCs w:val="28"/>
        </w:rPr>
        <w:t xml:space="preserve"> работы</w:t>
      </w:r>
      <w:r w:rsidR="00533F71" w:rsidRPr="00533F71">
        <w:rPr>
          <w:rFonts w:ascii="Times New Roman" w:hAnsi="Times New Roman" w:cs="Times New Roman"/>
          <w:sz w:val="28"/>
          <w:szCs w:val="28"/>
        </w:rPr>
        <w:t xml:space="preserve"> данных годовых отчетов и других материалов конкретного сельскохозяйственного </w:t>
      </w:r>
      <w:r w:rsidR="005A50AF">
        <w:rPr>
          <w:rFonts w:ascii="Times New Roman" w:hAnsi="Times New Roman" w:cs="Times New Roman"/>
          <w:sz w:val="28"/>
          <w:szCs w:val="28"/>
        </w:rPr>
        <w:t>предприятия, которая соответствует определенной природно-экономической зоне</w:t>
      </w:r>
      <w:r w:rsidR="00533F71" w:rsidRPr="00533F71">
        <w:rPr>
          <w:rFonts w:ascii="Times New Roman" w:hAnsi="Times New Roman" w:cs="Times New Roman"/>
          <w:sz w:val="28"/>
          <w:szCs w:val="28"/>
        </w:rPr>
        <w:t xml:space="preserve">, </w:t>
      </w:r>
      <w:proofErr w:type="spellStart"/>
      <w:r w:rsidR="00533F71" w:rsidRPr="00533F71">
        <w:rPr>
          <w:rFonts w:ascii="Times New Roman" w:hAnsi="Times New Roman" w:cs="Times New Roman"/>
          <w:sz w:val="28"/>
          <w:szCs w:val="28"/>
        </w:rPr>
        <w:t>среднерайонных</w:t>
      </w:r>
      <w:proofErr w:type="spellEnd"/>
      <w:r w:rsidR="00533F71" w:rsidRPr="00533F71">
        <w:rPr>
          <w:rFonts w:ascii="Times New Roman" w:hAnsi="Times New Roman" w:cs="Times New Roman"/>
          <w:sz w:val="28"/>
          <w:szCs w:val="28"/>
        </w:rPr>
        <w:t xml:space="preserve"> и </w:t>
      </w:r>
      <w:proofErr w:type="spellStart"/>
      <w:r w:rsidR="00533F71" w:rsidRPr="00533F71">
        <w:rPr>
          <w:rFonts w:ascii="Times New Roman" w:hAnsi="Times New Roman" w:cs="Times New Roman"/>
          <w:sz w:val="28"/>
          <w:szCs w:val="28"/>
        </w:rPr>
        <w:t>ср</w:t>
      </w:r>
      <w:r w:rsidR="005A50AF">
        <w:rPr>
          <w:rFonts w:ascii="Times New Roman" w:hAnsi="Times New Roman" w:cs="Times New Roman"/>
          <w:sz w:val="28"/>
          <w:szCs w:val="28"/>
        </w:rPr>
        <w:t>еденреспубликанских</w:t>
      </w:r>
      <w:proofErr w:type="spellEnd"/>
      <w:r w:rsidR="005A50AF">
        <w:rPr>
          <w:rFonts w:ascii="Times New Roman" w:hAnsi="Times New Roman" w:cs="Times New Roman"/>
          <w:sz w:val="28"/>
          <w:szCs w:val="28"/>
        </w:rPr>
        <w:t xml:space="preserve"> показателей. А так же </w:t>
      </w:r>
      <w:proofErr w:type="gramStart"/>
      <w:r w:rsidR="005A50AF">
        <w:rPr>
          <w:rFonts w:ascii="Times New Roman" w:hAnsi="Times New Roman" w:cs="Times New Roman"/>
          <w:sz w:val="28"/>
          <w:szCs w:val="28"/>
        </w:rPr>
        <w:t>рекомендация  основных</w:t>
      </w:r>
      <w:proofErr w:type="gramEnd"/>
      <w:r w:rsidR="005A50AF">
        <w:rPr>
          <w:rFonts w:ascii="Times New Roman" w:hAnsi="Times New Roman" w:cs="Times New Roman"/>
          <w:sz w:val="28"/>
          <w:szCs w:val="28"/>
        </w:rPr>
        <w:t xml:space="preserve"> путей</w:t>
      </w:r>
      <w:r w:rsidR="00533F71" w:rsidRPr="00533F71">
        <w:rPr>
          <w:rFonts w:ascii="Times New Roman" w:hAnsi="Times New Roman" w:cs="Times New Roman"/>
          <w:sz w:val="28"/>
          <w:szCs w:val="28"/>
        </w:rPr>
        <w:t xml:space="preserve"> улучшения использования земли в изучаемом хозяйстве.</w:t>
      </w:r>
      <w:r w:rsidR="002E65A9">
        <w:rPr>
          <w:rFonts w:ascii="Times New Roman" w:hAnsi="Times New Roman" w:cs="Times New Roman"/>
          <w:sz w:val="28"/>
          <w:szCs w:val="28"/>
        </w:rPr>
        <w:t xml:space="preserve"> </w:t>
      </w:r>
    </w:p>
    <w:p w:rsidR="00196B05" w:rsidRPr="00196B05" w:rsidRDefault="00196B05" w:rsidP="00196B05">
      <w:pPr>
        <w:ind w:firstLine="708"/>
        <w:jc w:val="both"/>
        <w:rPr>
          <w:rFonts w:ascii="Times New Roman" w:hAnsi="Times New Roman" w:cs="Times New Roman"/>
          <w:sz w:val="28"/>
          <w:szCs w:val="28"/>
        </w:rPr>
      </w:pPr>
      <w:r>
        <w:rPr>
          <w:rFonts w:ascii="Times New Roman" w:hAnsi="Times New Roman" w:cs="Times New Roman"/>
          <w:sz w:val="28"/>
          <w:szCs w:val="28"/>
        </w:rPr>
        <w:t>Основные задачи курсовой работы</w:t>
      </w:r>
      <w:r w:rsidRPr="00196B05">
        <w:rPr>
          <w:rFonts w:ascii="Times New Roman" w:hAnsi="Times New Roman" w:cs="Times New Roman"/>
          <w:sz w:val="28"/>
          <w:szCs w:val="28"/>
        </w:rPr>
        <w:t>:</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t> рассмотреть теоретические основы анализа использования земельных</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lastRenderedPageBreak/>
        <w:t>угодий;</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t xml:space="preserve"> проанализировать </w:t>
      </w:r>
      <w:r>
        <w:rPr>
          <w:rFonts w:ascii="Times New Roman" w:hAnsi="Times New Roman" w:cs="Times New Roman"/>
          <w:sz w:val="28"/>
          <w:szCs w:val="28"/>
        </w:rPr>
        <w:t xml:space="preserve">теоретические аспекты структуры </w:t>
      </w:r>
      <w:r w:rsidRPr="00196B05">
        <w:rPr>
          <w:rFonts w:ascii="Times New Roman" w:hAnsi="Times New Roman" w:cs="Times New Roman"/>
          <w:sz w:val="28"/>
          <w:szCs w:val="28"/>
        </w:rPr>
        <w:t>сельскохозяйственных угодий;</w:t>
      </w:r>
    </w:p>
    <w:p w:rsidR="00196B05" w:rsidRPr="00196B05" w:rsidRDefault="008B7109" w:rsidP="00196B05">
      <w:pPr>
        <w:jc w:val="both"/>
        <w:rPr>
          <w:rFonts w:ascii="Times New Roman" w:hAnsi="Times New Roman" w:cs="Times New Roman"/>
          <w:sz w:val="28"/>
          <w:szCs w:val="28"/>
        </w:rPr>
      </w:pPr>
      <w:r>
        <w:rPr>
          <w:rFonts w:ascii="Times New Roman" w:hAnsi="Times New Roman" w:cs="Times New Roman"/>
          <w:sz w:val="28"/>
          <w:szCs w:val="28"/>
        </w:rPr>
        <w:t> исследовать возможные пути</w:t>
      </w:r>
      <w:r w:rsidR="00196B05" w:rsidRPr="00196B05">
        <w:rPr>
          <w:rFonts w:ascii="Times New Roman" w:hAnsi="Times New Roman" w:cs="Times New Roman"/>
          <w:sz w:val="28"/>
          <w:szCs w:val="28"/>
        </w:rPr>
        <w:t xml:space="preserve"> повышения эффективности земли;</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t> дать оценку организаци</w:t>
      </w:r>
      <w:r>
        <w:rPr>
          <w:rFonts w:ascii="Times New Roman" w:hAnsi="Times New Roman" w:cs="Times New Roman"/>
          <w:sz w:val="28"/>
          <w:szCs w:val="28"/>
        </w:rPr>
        <w:t xml:space="preserve">онно-экономической деятельности </w:t>
      </w:r>
      <w:r w:rsidRPr="00196B05">
        <w:rPr>
          <w:rFonts w:ascii="Times New Roman" w:hAnsi="Times New Roman" w:cs="Times New Roman"/>
          <w:sz w:val="28"/>
          <w:szCs w:val="28"/>
        </w:rPr>
        <w:t>предприятия;</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t> исследовать структуру и состав земельных угодий предприятия;</w:t>
      </w:r>
    </w:p>
    <w:p w:rsidR="00196B05" w:rsidRPr="00196B05" w:rsidRDefault="00196B05" w:rsidP="00196B05">
      <w:pPr>
        <w:jc w:val="both"/>
        <w:rPr>
          <w:rFonts w:ascii="Times New Roman" w:hAnsi="Times New Roman" w:cs="Times New Roman"/>
          <w:sz w:val="28"/>
          <w:szCs w:val="28"/>
        </w:rPr>
      </w:pPr>
      <w:r w:rsidRPr="00196B05">
        <w:rPr>
          <w:rFonts w:ascii="Times New Roman" w:hAnsi="Times New Roman" w:cs="Times New Roman"/>
          <w:sz w:val="28"/>
          <w:szCs w:val="28"/>
        </w:rPr>
        <w:t> проанализировать эффективность использования земельных угодий</w:t>
      </w:r>
    </w:p>
    <w:p w:rsidR="00196B05" w:rsidRPr="00196B05" w:rsidRDefault="004934F6" w:rsidP="00196B05">
      <w:pPr>
        <w:jc w:val="both"/>
        <w:rPr>
          <w:rFonts w:ascii="Times New Roman" w:hAnsi="Times New Roman" w:cs="Times New Roman"/>
          <w:sz w:val="28"/>
          <w:szCs w:val="28"/>
        </w:rPr>
      </w:pPr>
      <w:r>
        <w:rPr>
          <w:rFonts w:ascii="Times New Roman" w:hAnsi="Times New Roman" w:cs="Times New Roman"/>
          <w:sz w:val="28"/>
          <w:szCs w:val="28"/>
        </w:rPr>
        <w:t>предприятия.</w:t>
      </w:r>
    </w:p>
    <w:p w:rsidR="002E65A9" w:rsidRDefault="00196B05" w:rsidP="00196B05">
      <w:pPr>
        <w:ind w:firstLine="708"/>
        <w:jc w:val="both"/>
        <w:rPr>
          <w:rFonts w:ascii="Times New Roman" w:hAnsi="Times New Roman" w:cs="Times New Roman"/>
          <w:sz w:val="28"/>
          <w:szCs w:val="28"/>
        </w:rPr>
      </w:pPr>
      <w:r w:rsidRPr="00196B05">
        <w:rPr>
          <w:rFonts w:ascii="Times New Roman" w:hAnsi="Times New Roman" w:cs="Times New Roman"/>
          <w:sz w:val="28"/>
          <w:szCs w:val="28"/>
        </w:rPr>
        <w:t>Объект</w:t>
      </w:r>
      <w:r>
        <w:rPr>
          <w:rFonts w:ascii="Times New Roman" w:hAnsi="Times New Roman" w:cs="Times New Roman"/>
          <w:sz w:val="28"/>
          <w:szCs w:val="28"/>
        </w:rPr>
        <w:t>ом</w:t>
      </w:r>
      <w:r w:rsidRPr="00196B05">
        <w:rPr>
          <w:rFonts w:ascii="Times New Roman" w:hAnsi="Times New Roman" w:cs="Times New Roman"/>
          <w:sz w:val="28"/>
          <w:szCs w:val="28"/>
        </w:rPr>
        <w:t xml:space="preserve"> исследования</w:t>
      </w:r>
      <w:r>
        <w:rPr>
          <w:rFonts w:ascii="Times New Roman" w:hAnsi="Times New Roman" w:cs="Times New Roman"/>
          <w:sz w:val="28"/>
          <w:szCs w:val="28"/>
        </w:rPr>
        <w:t xml:space="preserve"> является</w:t>
      </w:r>
      <w:r w:rsidRPr="00196B05">
        <w:rPr>
          <w:rFonts w:ascii="Times New Roman" w:hAnsi="Times New Roman" w:cs="Times New Roman"/>
          <w:sz w:val="28"/>
          <w:szCs w:val="28"/>
        </w:rPr>
        <w:t xml:space="preserve"> зем</w:t>
      </w:r>
      <w:r>
        <w:rPr>
          <w:rFonts w:ascii="Times New Roman" w:hAnsi="Times New Roman" w:cs="Times New Roman"/>
          <w:sz w:val="28"/>
          <w:szCs w:val="28"/>
        </w:rPr>
        <w:t>ельные угодья агропромышленного предприятия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Pr="00196B0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Балтасинского</w:t>
      </w:r>
      <w:proofErr w:type="spellEnd"/>
      <w:r>
        <w:rPr>
          <w:rFonts w:ascii="Times New Roman" w:hAnsi="Times New Roman" w:cs="Times New Roman"/>
          <w:sz w:val="28"/>
          <w:szCs w:val="28"/>
        </w:rPr>
        <w:t xml:space="preserve"> района Республики </w:t>
      </w:r>
      <w:proofErr w:type="spellStart"/>
      <w:r>
        <w:rPr>
          <w:rFonts w:ascii="Times New Roman" w:hAnsi="Times New Roman" w:cs="Times New Roman"/>
          <w:sz w:val="28"/>
          <w:szCs w:val="28"/>
        </w:rPr>
        <w:t>Тататрстан</w:t>
      </w:r>
      <w:proofErr w:type="spellEnd"/>
      <w:r w:rsidRPr="00196B05">
        <w:rPr>
          <w:rFonts w:ascii="Times New Roman" w:hAnsi="Times New Roman" w:cs="Times New Roman"/>
          <w:sz w:val="28"/>
          <w:szCs w:val="28"/>
        </w:rPr>
        <w:t>.</w:t>
      </w:r>
    </w:p>
    <w:p w:rsidR="00533F71" w:rsidRPr="00533F71" w:rsidRDefault="00533F71" w:rsidP="00533F71">
      <w:pPr>
        <w:ind w:firstLine="708"/>
        <w:jc w:val="both"/>
        <w:rPr>
          <w:rFonts w:ascii="Times New Roman" w:hAnsi="Times New Roman" w:cs="Times New Roman"/>
          <w:sz w:val="28"/>
          <w:szCs w:val="28"/>
        </w:rPr>
      </w:pPr>
      <w:r w:rsidRPr="00533F71">
        <w:rPr>
          <w:rFonts w:ascii="Times New Roman" w:hAnsi="Times New Roman" w:cs="Times New Roman"/>
          <w:sz w:val="28"/>
          <w:szCs w:val="28"/>
        </w:rPr>
        <w:t>В процессе выполнения работы бы</w:t>
      </w:r>
      <w:r>
        <w:rPr>
          <w:rFonts w:ascii="Times New Roman" w:hAnsi="Times New Roman" w:cs="Times New Roman"/>
          <w:sz w:val="28"/>
          <w:szCs w:val="28"/>
        </w:rPr>
        <w:t xml:space="preserve">ли применены следующие методы и </w:t>
      </w:r>
      <w:r w:rsidRPr="00533F71">
        <w:rPr>
          <w:rFonts w:ascii="Times New Roman" w:hAnsi="Times New Roman" w:cs="Times New Roman"/>
          <w:sz w:val="28"/>
          <w:szCs w:val="28"/>
        </w:rPr>
        <w:t xml:space="preserve">приемы экономических исследований: монографический, </w:t>
      </w:r>
      <w:proofErr w:type="spellStart"/>
      <w:r w:rsidRPr="00533F71">
        <w:rPr>
          <w:rFonts w:ascii="Times New Roman" w:hAnsi="Times New Roman" w:cs="Times New Roman"/>
          <w:sz w:val="28"/>
          <w:szCs w:val="28"/>
        </w:rPr>
        <w:t>экономикостатистические</w:t>
      </w:r>
      <w:proofErr w:type="spellEnd"/>
      <w:r w:rsidRPr="00533F71">
        <w:rPr>
          <w:rFonts w:ascii="Times New Roman" w:hAnsi="Times New Roman" w:cs="Times New Roman"/>
          <w:sz w:val="28"/>
          <w:szCs w:val="28"/>
        </w:rPr>
        <w:t xml:space="preserve"> (статистическое наблюдение, сравнение, определение средних и относительных величин, индексов), расчетно-конструктивный, абстрактно-логический и др.</w:t>
      </w:r>
      <w:r w:rsidRPr="00533F71">
        <w:t xml:space="preserve"> </w:t>
      </w:r>
      <w:r w:rsidRPr="00533F71">
        <w:rPr>
          <w:rFonts w:ascii="Times New Roman" w:hAnsi="Times New Roman" w:cs="Times New Roman"/>
          <w:sz w:val="28"/>
          <w:szCs w:val="28"/>
        </w:rPr>
        <w:t>Методическая база исследования: мето</w:t>
      </w:r>
      <w:r>
        <w:rPr>
          <w:rFonts w:ascii="Times New Roman" w:hAnsi="Times New Roman" w:cs="Times New Roman"/>
          <w:sz w:val="28"/>
          <w:szCs w:val="28"/>
        </w:rPr>
        <w:t xml:space="preserve">ды исследования системного, </w:t>
      </w:r>
      <w:r w:rsidRPr="00533F71">
        <w:rPr>
          <w:rFonts w:ascii="Times New Roman" w:hAnsi="Times New Roman" w:cs="Times New Roman"/>
          <w:sz w:val="28"/>
          <w:szCs w:val="28"/>
        </w:rPr>
        <w:t>сравнительного, экономического анализа, классификация, обобщение, анализ</w:t>
      </w:r>
      <w:r>
        <w:rPr>
          <w:rFonts w:ascii="Times New Roman" w:hAnsi="Times New Roman" w:cs="Times New Roman"/>
          <w:sz w:val="28"/>
          <w:szCs w:val="28"/>
        </w:rPr>
        <w:t xml:space="preserve"> </w:t>
      </w:r>
      <w:r w:rsidRPr="00533F71">
        <w:rPr>
          <w:rFonts w:ascii="Times New Roman" w:hAnsi="Times New Roman" w:cs="Times New Roman"/>
          <w:sz w:val="28"/>
          <w:szCs w:val="28"/>
        </w:rPr>
        <w:t>литературы, описание.</w:t>
      </w:r>
    </w:p>
    <w:p w:rsidR="00533F71" w:rsidRPr="00533F71" w:rsidRDefault="00533F71" w:rsidP="00533F71">
      <w:pPr>
        <w:jc w:val="both"/>
        <w:rPr>
          <w:rFonts w:ascii="Times New Roman" w:hAnsi="Times New Roman" w:cs="Times New Roman"/>
          <w:sz w:val="28"/>
          <w:szCs w:val="28"/>
        </w:rPr>
      </w:pPr>
      <w:r w:rsidRPr="00533F71">
        <w:rPr>
          <w:rFonts w:ascii="Times New Roman" w:hAnsi="Times New Roman" w:cs="Times New Roman"/>
          <w:sz w:val="28"/>
          <w:szCs w:val="28"/>
        </w:rPr>
        <w:t>Эмпирическая база исследовани</w:t>
      </w:r>
      <w:r>
        <w:rPr>
          <w:rFonts w:ascii="Times New Roman" w:hAnsi="Times New Roman" w:cs="Times New Roman"/>
          <w:sz w:val="28"/>
          <w:szCs w:val="28"/>
        </w:rPr>
        <w:t xml:space="preserve">я – локальные документы объекта </w:t>
      </w:r>
      <w:r w:rsidRPr="00533F71">
        <w:rPr>
          <w:rFonts w:ascii="Times New Roman" w:hAnsi="Times New Roman" w:cs="Times New Roman"/>
          <w:sz w:val="28"/>
          <w:szCs w:val="28"/>
        </w:rPr>
        <w:t>исследования, бухгалтерская отчетность.</w:t>
      </w:r>
    </w:p>
    <w:p w:rsidR="00533F71" w:rsidRPr="00DF267A" w:rsidRDefault="00533F71" w:rsidP="00533F71">
      <w:pPr>
        <w:jc w:val="both"/>
        <w:rPr>
          <w:rFonts w:ascii="Times New Roman" w:hAnsi="Times New Roman" w:cs="Times New Roman"/>
          <w:sz w:val="28"/>
          <w:szCs w:val="28"/>
        </w:rPr>
      </w:pPr>
      <w:r w:rsidRPr="00533F71">
        <w:rPr>
          <w:rFonts w:ascii="Times New Roman" w:hAnsi="Times New Roman" w:cs="Times New Roman"/>
          <w:sz w:val="28"/>
          <w:szCs w:val="28"/>
        </w:rPr>
        <w:t>Теоретическая значимость состоит</w:t>
      </w:r>
      <w:r>
        <w:rPr>
          <w:rFonts w:ascii="Times New Roman" w:hAnsi="Times New Roman" w:cs="Times New Roman"/>
          <w:sz w:val="28"/>
          <w:szCs w:val="28"/>
        </w:rPr>
        <w:t xml:space="preserve"> в систематизации </w:t>
      </w:r>
      <w:proofErr w:type="spellStart"/>
      <w:r>
        <w:rPr>
          <w:rFonts w:ascii="Times New Roman" w:hAnsi="Times New Roman" w:cs="Times New Roman"/>
          <w:sz w:val="28"/>
          <w:szCs w:val="28"/>
        </w:rPr>
        <w:t>теоретических</w:t>
      </w:r>
      <w:r w:rsidRPr="00533F71">
        <w:rPr>
          <w:rFonts w:ascii="Times New Roman" w:hAnsi="Times New Roman" w:cs="Times New Roman"/>
          <w:sz w:val="28"/>
          <w:szCs w:val="28"/>
        </w:rPr>
        <w:t>знаний</w:t>
      </w:r>
      <w:proofErr w:type="spellEnd"/>
      <w:r w:rsidRPr="00533F71">
        <w:rPr>
          <w:rFonts w:ascii="Times New Roman" w:hAnsi="Times New Roman" w:cs="Times New Roman"/>
          <w:sz w:val="28"/>
          <w:szCs w:val="28"/>
        </w:rPr>
        <w:t xml:space="preserve"> по проб</w:t>
      </w:r>
      <w:r>
        <w:rPr>
          <w:rFonts w:ascii="Times New Roman" w:hAnsi="Times New Roman" w:cs="Times New Roman"/>
          <w:sz w:val="28"/>
          <w:szCs w:val="28"/>
        </w:rPr>
        <w:t>леме исследования.</w:t>
      </w:r>
    </w:p>
    <w:p w:rsidR="00DF267A" w:rsidRDefault="00DF267A" w:rsidP="00DF267A">
      <w:pPr>
        <w:jc w:val="both"/>
        <w:rPr>
          <w:rFonts w:ascii="Times New Roman" w:hAnsi="Times New Roman" w:cs="Times New Roman"/>
          <w:sz w:val="28"/>
          <w:szCs w:val="28"/>
          <w:lang w:val="tt-RU"/>
        </w:rPr>
      </w:pPr>
    </w:p>
    <w:p w:rsidR="00196B05" w:rsidRDefault="00196B05" w:rsidP="00DF267A">
      <w:pPr>
        <w:jc w:val="both"/>
        <w:rPr>
          <w:rFonts w:ascii="Times New Roman" w:hAnsi="Times New Roman" w:cs="Times New Roman"/>
          <w:sz w:val="28"/>
          <w:szCs w:val="28"/>
          <w:lang w:val="tt-RU"/>
        </w:rPr>
      </w:pPr>
    </w:p>
    <w:p w:rsidR="00196B05" w:rsidRDefault="00196B05" w:rsidP="00DF267A">
      <w:pPr>
        <w:jc w:val="both"/>
        <w:rPr>
          <w:rFonts w:ascii="Times New Roman" w:hAnsi="Times New Roman" w:cs="Times New Roman"/>
          <w:sz w:val="28"/>
          <w:szCs w:val="28"/>
          <w:lang w:val="tt-RU"/>
        </w:rPr>
      </w:pPr>
    </w:p>
    <w:p w:rsidR="00196B05" w:rsidRDefault="00196B05" w:rsidP="00DF267A">
      <w:pPr>
        <w:jc w:val="both"/>
        <w:rPr>
          <w:rFonts w:ascii="Times New Roman" w:hAnsi="Times New Roman" w:cs="Times New Roman"/>
          <w:sz w:val="28"/>
          <w:szCs w:val="28"/>
          <w:lang w:val="tt-RU"/>
        </w:rPr>
      </w:pPr>
    </w:p>
    <w:p w:rsidR="00196B05" w:rsidRDefault="00196B05" w:rsidP="00DF267A">
      <w:pPr>
        <w:jc w:val="both"/>
        <w:rPr>
          <w:rFonts w:ascii="Times New Roman" w:hAnsi="Times New Roman" w:cs="Times New Roman"/>
          <w:sz w:val="28"/>
          <w:szCs w:val="28"/>
          <w:lang w:val="tt-RU"/>
        </w:rPr>
      </w:pPr>
    </w:p>
    <w:p w:rsidR="00DB14F5" w:rsidRDefault="00DB14F5" w:rsidP="00DF267A">
      <w:pPr>
        <w:jc w:val="both"/>
        <w:rPr>
          <w:rFonts w:ascii="Times New Roman" w:hAnsi="Times New Roman" w:cs="Times New Roman"/>
          <w:sz w:val="28"/>
          <w:szCs w:val="28"/>
          <w:lang w:val="tt-RU"/>
        </w:rPr>
      </w:pPr>
    </w:p>
    <w:p w:rsidR="00DB14F5" w:rsidRDefault="00DB14F5" w:rsidP="00DF267A">
      <w:pPr>
        <w:jc w:val="both"/>
        <w:rPr>
          <w:rFonts w:ascii="Times New Roman" w:hAnsi="Times New Roman" w:cs="Times New Roman"/>
          <w:sz w:val="28"/>
          <w:szCs w:val="28"/>
          <w:lang w:val="tt-RU"/>
        </w:rPr>
      </w:pPr>
    </w:p>
    <w:p w:rsidR="00DB14F5" w:rsidRDefault="00DB14F5" w:rsidP="00DF267A">
      <w:pPr>
        <w:jc w:val="both"/>
        <w:rPr>
          <w:rFonts w:ascii="Times New Roman" w:hAnsi="Times New Roman" w:cs="Times New Roman"/>
          <w:sz w:val="28"/>
          <w:szCs w:val="28"/>
          <w:lang w:val="tt-RU"/>
        </w:rPr>
      </w:pPr>
    </w:p>
    <w:p w:rsidR="00823815" w:rsidRDefault="00823815" w:rsidP="00DF267A">
      <w:pPr>
        <w:jc w:val="both"/>
        <w:rPr>
          <w:rFonts w:ascii="Times New Roman" w:hAnsi="Times New Roman" w:cs="Times New Roman"/>
          <w:sz w:val="28"/>
          <w:szCs w:val="28"/>
          <w:lang w:val="tt-RU"/>
        </w:rPr>
      </w:pPr>
    </w:p>
    <w:p w:rsidR="00196B05" w:rsidRPr="00B2489F" w:rsidRDefault="00DB14F5" w:rsidP="00196B05">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5A50AF">
        <w:rPr>
          <w:rFonts w:ascii="Times New Roman" w:hAnsi="Times New Roman" w:cs="Times New Roman"/>
          <w:sz w:val="28"/>
          <w:szCs w:val="28"/>
          <w:lang w:val="tt-RU"/>
        </w:rPr>
        <w:t>1.ЗЕМЛЯ</w:t>
      </w:r>
      <w:r w:rsidR="005A50AF">
        <w:rPr>
          <w:rFonts w:ascii="Times New Roman" w:hAnsi="Times New Roman" w:cs="Times New Roman"/>
          <w:sz w:val="28"/>
          <w:szCs w:val="28"/>
        </w:rPr>
        <w:t>-</w:t>
      </w:r>
      <w:r>
        <w:rPr>
          <w:rFonts w:ascii="Times New Roman" w:hAnsi="Times New Roman" w:cs="Times New Roman"/>
          <w:sz w:val="28"/>
          <w:szCs w:val="28"/>
          <w:lang w:val="tt-RU"/>
        </w:rPr>
        <w:t>ГЛАВНОЕ СРЕДСТВО ПРОИЗВОДСТВА В СЕЛЬСКОХОЗЯЙСТВЕННЫХ  ПРЕДПРИЯТИЯХ И ОЦЕНКА ЭФФЕКТИВНОСТИ ЕЁ ИСПОЛЬЗОВАНИЯ</w:t>
      </w:r>
    </w:p>
    <w:p w:rsidR="009E7A64" w:rsidRPr="009E7A64" w:rsidRDefault="00DF267A" w:rsidP="00196B05">
      <w:pPr>
        <w:ind w:firstLine="708"/>
        <w:jc w:val="both"/>
        <w:rPr>
          <w:rFonts w:ascii="Times New Roman" w:hAnsi="Times New Roman" w:cs="Times New Roman"/>
          <w:sz w:val="28"/>
          <w:szCs w:val="28"/>
        </w:rPr>
      </w:pPr>
      <w:r w:rsidRPr="00DF267A">
        <w:rPr>
          <w:rFonts w:ascii="Times New Roman" w:hAnsi="Times New Roman" w:cs="Times New Roman"/>
          <w:sz w:val="28"/>
          <w:szCs w:val="28"/>
        </w:rPr>
        <w:t>В каждом хозяйстве использовани</w:t>
      </w:r>
      <w:r w:rsidR="00167050">
        <w:rPr>
          <w:rFonts w:ascii="Times New Roman" w:hAnsi="Times New Roman" w:cs="Times New Roman"/>
          <w:sz w:val="28"/>
          <w:szCs w:val="28"/>
        </w:rPr>
        <w:t xml:space="preserve">е земли должно быть эффективным, поэтому </w:t>
      </w:r>
      <w:r w:rsidRPr="00DF267A">
        <w:rPr>
          <w:rFonts w:ascii="Times New Roman" w:hAnsi="Times New Roman" w:cs="Times New Roman"/>
          <w:sz w:val="28"/>
          <w:szCs w:val="28"/>
        </w:rPr>
        <w:t>необходимо проводить глубокий анали</w:t>
      </w:r>
      <w:r w:rsidR="00167050">
        <w:rPr>
          <w:rFonts w:ascii="Times New Roman" w:hAnsi="Times New Roman" w:cs="Times New Roman"/>
          <w:sz w:val="28"/>
          <w:szCs w:val="28"/>
        </w:rPr>
        <w:t xml:space="preserve">з использования земли. </w:t>
      </w:r>
      <w:r w:rsidR="007A0F2E">
        <w:rPr>
          <w:rFonts w:ascii="Times New Roman" w:hAnsi="Times New Roman" w:cs="Times New Roman"/>
          <w:sz w:val="28"/>
          <w:szCs w:val="28"/>
        </w:rPr>
        <w:t xml:space="preserve">Такой анализ представляет собой детальное </w:t>
      </w:r>
      <w:r w:rsidRPr="00DF267A">
        <w:rPr>
          <w:rFonts w:ascii="Times New Roman" w:hAnsi="Times New Roman" w:cs="Times New Roman"/>
          <w:sz w:val="28"/>
          <w:szCs w:val="28"/>
        </w:rPr>
        <w:t>изучение структуры земельных угодий в хо</w:t>
      </w:r>
      <w:r w:rsidR="00DF3ABA">
        <w:rPr>
          <w:rFonts w:ascii="Times New Roman" w:hAnsi="Times New Roman" w:cs="Times New Roman"/>
          <w:sz w:val="28"/>
          <w:szCs w:val="28"/>
        </w:rPr>
        <w:t xml:space="preserve">зяйстве и выявление </w:t>
      </w:r>
      <w:r w:rsidR="007A0F2E">
        <w:rPr>
          <w:rFonts w:ascii="Times New Roman" w:hAnsi="Times New Roman" w:cs="Times New Roman"/>
          <w:sz w:val="28"/>
          <w:szCs w:val="28"/>
        </w:rPr>
        <w:t>все</w:t>
      </w:r>
      <w:r w:rsidR="00DF3ABA">
        <w:rPr>
          <w:rFonts w:ascii="Times New Roman" w:hAnsi="Times New Roman" w:cs="Times New Roman"/>
          <w:sz w:val="28"/>
          <w:szCs w:val="28"/>
        </w:rPr>
        <w:t>возможных условий</w:t>
      </w:r>
      <w:r w:rsidRPr="00DF267A">
        <w:rPr>
          <w:rFonts w:ascii="Times New Roman" w:hAnsi="Times New Roman" w:cs="Times New Roman"/>
          <w:sz w:val="28"/>
          <w:szCs w:val="28"/>
        </w:rPr>
        <w:t xml:space="preserve"> для их дальнейшего расширения и улучшения, оценки выполнения плана проведения работ с </w:t>
      </w:r>
      <w:proofErr w:type="gramStart"/>
      <w:r w:rsidRPr="00DF267A">
        <w:rPr>
          <w:rFonts w:ascii="Times New Roman" w:hAnsi="Times New Roman" w:cs="Times New Roman"/>
          <w:sz w:val="28"/>
          <w:szCs w:val="28"/>
        </w:rPr>
        <w:t xml:space="preserve">улучшением </w:t>
      </w:r>
      <w:r w:rsidR="00DF3ABA">
        <w:rPr>
          <w:rFonts w:ascii="Times New Roman" w:hAnsi="Times New Roman" w:cs="Times New Roman"/>
          <w:sz w:val="28"/>
          <w:szCs w:val="28"/>
        </w:rPr>
        <w:t xml:space="preserve"> качества</w:t>
      </w:r>
      <w:proofErr w:type="gramEnd"/>
      <w:r w:rsidR="00DF3ABA">
        <w:rPr>
          <w:rFonts w:ascii="Times New Roman" w:hAnsi="Times New Roman" w:cs="Times New Roman"/>
          <w:sz w:val="28"/>
          <w:szCs w:val="28"/>
        </w:rPr>
        <w:t xml:space="preserve"> </w:t>
      </w:r>
      <w:r w:rsidRPr="00DF267A">
        <w:rPr>
          <w:rFonts w:ascii="Times New Roman" w:hAnsi="Times New Roman" w:cs="Times New Roman"/>
          <w:sz w:val="28"/>
          <w:szCs w:val="28"/>
        </w:rPr>
        <w:t>земли и повышением эффективности осущ</w:t>
      </w:r>
      <w:r w:rsidR="00DF3ABA">
        <w:rPr>
          <w:rFonts w:ascii="Times New Roman" w:hAnsi="Times New Roman" w:cs="Times New Roman"/>
          <w:sz w:val="28"/>
          <w:szCs w:val="28"/>
        </w:rPr>
        <w:t>ествленных мероприятий</w:t>
      </w:r>
      <w:r w:rsidRPr="00DF267A">
        <w:rPr>
          <w:rFonts w:ascii="Times New Roman" w:hAnsi="Times New Roman" w:cs="Times New Roman"/>
          <w:sz w:val="28"/>
          <w:szCs w:val="28"/>
        </w:rPr>
        <w:t>.</w:t>
      </w:r>
    </w:p>
    <w:p w:rsidR="009E7A64" w:rsidRPr="009E7A64" w:rsidRDefault="005074F4" w:rsidP="009E7A64">
      <w:pPr>
        <w:jc w:val="both"/>
        <w:rPr>
          <w:rFonts w:ascii="Times New Roman" w:hAnsi="Times New Roman" w:cs="Times New Roman"/>
          <w:sz w:val="28"/>
          <w:szCs w:val="28"/>
        </w:rPr>
      </w:pPr>
      <w:r>
        <w:rPr>
          <w:rFonts w:ascii="Times New Roman" w:hAnsi="Times New Roman" w:cs="Times New Roman"/>
          <w:sz w:val="28"/>
          <w:szCs w:val="28"/>
        </w:rPr>
        <w:t xml:space="preserve"> </w:t>
      </w:r>
      <w:r w:rsidR="00196B05">
        <w:rPr>
          <w:rFonts w:ascii="Times New Roman" w:hAnsi="Times New Roman" w:cs="Times New Roman"/>
          <w:sz w:val="28"/>
          <w:szCs w:val="28"/>
        </w:rPr>
        <w:tab/>
      </w:r>
      <w:r>
        <w:rPr>
          <w:rFonts w:ascii="Times New Roman" w:hAnsi="Times New Roman" w:cs="Times New Roman"/>
          <w:sz w:val="28"/>
          <w:szCs w:val="28"/>
        </w:rPr>
        <w:t>Важнейшие и незаменимые средства</w:t>
      </w:r>
      <w:r w:rsidRPr="005074F4">
        <w:rPr>
          <w:rFonts w:ascii="Times New Roman" w:hAnsi="Times New Roman" w:cs="Times New Roman"/>
          <w:sz w:val="28"/>
          <w:szCs w:val="28"/>
        </w:rPr>
        <w:t xml:space="preserve"> производ</w:t>
      </w:r>
      <w:r>
        <w:rPr>
          <w:rFonts w:ascii="Times New Roman" w:hAnsi="Times New Roman" w:cs="Times New Roman"/>
          <w:sz w:val="28"/>
          <w:szCs w:val="28"/>
        </w:rPr>
        <w:t>ства в сельском хозяйстве –это земельные ресурсы.</w:t>
      </w:r>
      <w:r>
        <w:t xml:space="preserve"> </w:t>
      </w:r>
      <w:r>
        <w:rPr>
          <w:rFonts w:ascii="Times New Roman" w:hAnsi="Times New Roman" w:cs="Times New Roman"/>
          <w:sz w:val="28"/>
          <w:szCs w:val="28"/>
        </w:rPr>
        <w:t xml:space="preserve">Земля как </w:t>
      </w:r>
      <w:r w:rsidRPr="005074F4">
        <w:rPr>
          <w:rFonts w:ascii="Times New Roman" w:hAnsi="Times New Roman" w:cs="Times New Roman"/>
          <w:sz w:val="28"/>
          <w:szCs w:val="28"/>
        </w:rPr>
        <w:t>объект</w:t>
      </w:r>
      <w:r>
        <w:rPr>
          <w:rFonts w:ascii="Times New Roman" w:hAnsi="Times New Roman" w:cs="Times New Roman"/>
          <w:sz w:val="28"/>
          <w:szCs w:val="28"/>
        </w:rPr>
        <w:t xml:space="preserve"> природы</w:t>
      </w:r>
      <w:r w:rsidRPr="005074F4">
        <w:rPr>
          <w:rFonts w:ascii="Times New Roman" w:hAnsi="Times New Roman" w:cs="Times New Roman"/>
          <w:sz w:val="28"/>
          <w:szCs w:val="28"/>
        </w:rPr>
        <w:t xml:space="preserve"> представляет собой естественную экологичес</w:t>
      </w:r>
      <w:r>
        <w:rPr>
          <w:rFonts w:ascii="Times New Roman" w:hAnsi="Times New Roman" w:cs="Times New Roman"/>
          <w:sz w:val="28"/>
          <w:szCs w:val="28"/>
        </w:rPr>
        <w:t xml:space="preserve">кую систему, </w:t>
      </w:r>
      <w:r w:rsidRPr="005074F4">
        <w:rPr>
          <w:rFonts w:ascii="Times New Roman" w:hAnsi="Times New Roman" w:cs="Times New Roman"/>
          <w:sz w:val="28"/>
          <w:szCs w:val="28"/>
        </w:rPr>
        <w:t>а как природны</w:t>
      </w:r>
      <w:r>
        <w:rPr>
          <w:rFonts w:ascii="Times New Roman" w:hAnsi="Times New Roman" w:cs="Times New Roman"/>
          <w:sz w:val="28"/>
          <w:szCs w:val="28"/>
        </w:rPr>
        <w:t xml:space="preserve">й ресурс земля подразумевает </w:t>
      </w:r>
      <w:r w:rsidRPr="005074F4">
        <w:rPr>
          <w:rFonts w:ascii="Times New Roman" w:hAnsi="Times New Roman" w:cs="Times New Roman"/>
          <w:sz w:val="28"/>
          <w:szCs w:val="28"/>
        </w:rPr>
        <w:t>ком</w:t>
      </w:r>
      <w:r>
        <w:rPr>
          <w:rFonts w:ascii="Times New Roman" w:hAnsi="Times New Roman" w:cs="Times New Roman"/>
          <w:sz w:val="28"/>
          <w:szCs w:val="28"/>
        </w:rPr>
        <w:t xml:space="preserve">поненты природного </w:t>
      </w:r>
      <w:proofErr w:type="gramStart"/>
      <w:r>
        <w:rPr>
          <w:rFonts w:ascii="Times New Roman" w:hAnsi="Times New Roman" w:cs="Times New Roman"/>
          <w:sz w:val="28"/>
          <w:szCs w:val="28"/>
        </w:rPr>
        <w:t>объекта,  которые</w:t>
      </w:r>
      <w:proofErr w:type="gramEnd"/>
      <w:r>
        <w:rPr>
          <w:rFonts w:ascii="Times New Roman" w:hAnsi="Times New Roman" w:cs="Times New Roman"/>
          <w:sz w:val="28"/>
          <w:szCs w:val="28"/>
        </w:rPr>
        <w:t xml:space="preserve"> </w:t>
      </w:r>
      <w:r w:rsidRPr="005074F4">
        <w:rPr>
          <w:rFonts w:ascii="Times New Roman" w:hAnsi="Times New Roman" w:cs="Times New Roman"/>
          <w:sz w:val="28"/>
          <w:szCs w:val="28"/>
        </w:rPr>
        <w:t>могут быть использованы п</w:t>
      </w:r>
      <w:r>
        <w:rPr>
          <w:rFonts w:ascii="Times New Roman" w:hAnsi="Times New Roman" w:cs="Times New Roman"/>
          <w:sz w:val="28"/>
          <w:szCs w:val="28"/>
        </w:rPr>
        <w:t xml:space="preserve">ри совершении </w:t>
      </w:r>
      <w:r w:rsidRPr="005074F4">
        <w:rPr>
          <w:rFonts w:ascii="Times New Roman" w:hAnsi="Times New Roman" w:cs="Times New Roman"/>
          <w:sz w:val="28"/>
          <w:szCs w:val="28"/>
        </w:rPr>
        <w:t xml:space="preserve"> хозяйственной деятельности</w:t>
      </w:r>
      <w:r>
        <w:rPr>
          <w:rFonts w:ascii="Times New Roman" w:hAnsi="Times New Roman" w:cs="Times New Roman"/>
          <w:sz w:val="28"/>
          <w:szCs w:val="28"/>
        </w:rPr>
        <w:t>.</w:t>
      </w:r>
      <w:r w:rsidRPr="005074F4">
        <w:t xml:space="preserve"> </w:t>
      </w:r>
      <w:r w:rsidR="007A0F2E">
        <w:t xml:space="preserve"> </w:t>
      </w:r>
      <w:r w:rsidR="007A0F2E" w:rsidRPr="007A0F2E">
        <w:rPr>
          <w:rFonts w:ascii="Times New Roman" w:hAnsi="Times New Roman" w:cs="Times New Roman"/>
          <w:sz w:val="28"/>
          <w:szCs w:val="28"/>
        </w:rPr>
        <w:t xml:space="preserve">А вот земледелие одна из важнейших отраслей сельского </w:t>
      </w:r>
      <w:proofErr w:type="spellStart"/>
      <w:proofErr w:type="gramStart"/>
      <w:r w:rsidR="007A0F2E" w:rsidRPr="007A0F2E">
        <w:rPr>
          <w:rFonts w:ascii="Times New Roman" w:hAnsi="Times New Roman" w:cs="Times New Roman"/>
          <w:sz w:val="28"/>
          <w:szCs w:val="28"/>
        </w:rPr>
        <w:t>хозяйства;оно</w:t>
      </w:r>
      <w:proofErr w:type="spellEnd"/>
      <w:proofErr w:type="gramEnd"/>
      <w:r w:rsidR="007A0F2E" w:rsidRPr="007A0F2E">
        <w:rPr>
          <w:rFonts w:ascii="Times New Roman" w:hAnsi="Times New Roman" w:cs="Times New Roman"/>
          <w:sz w:val="28"/>
          <w:szCs w:val="28"/>
        </w:rPr>
        <w:t xml:space="preserve"> создает необходимые условия для развития </w:t>
      </w:r>
      <w:proofErr w:type="spellStart"/>
      <w:r w:rsidR="007A0F2E" w:rsidRPr="007A0F2E">
        <w:rPr>
          <w:rFonts w:ascii="Times New Roman" w:hAnsi="Times New Roman" w:cs="Times New Roman"/>
          <w:sz w:val="28"/>
          <w:szCs w:val="28"/>
        </w:rPr>
        <w:t>растениеводства,овощеводство</w:t>
      </w:r>
      <w:proofErr w:type="spellEnd"/>
      <w:r w:rsidR="007A0F2E" w:rsidRPr="007A0F2E">
        <w:rPr>
          <w:rFonts w:ascii="Times New Roman" w:hAnsi="Times New Roman" w:cs="Times New Roman"/>
          <w:sz w:val="28"/>
          <w:szCs w:val="28"/>
        </w:rPr>
        <w:t xml:space="preserve">. В свою очередь растениеводство являются незаменимой основой для развития </w:t>
      </w:r>
      <w:proofErr w:type="spellStart"/>
      <w:proofErr w:type="gramStart"/>
      <w:r w:rsidR="007A0F2E" w:rsidRPr="007A0F2E">
        <w:rPr>
          <w:rFonts w:ascii="Times New Roman" w:hAnsi="Times New Roman" w:cs="Times New Roman"/>
          <w:sz w:val="28"/>
          <w:szCs w:val="28"/>
        </w:rPr>
        <w:t>животноводства,обеспечивая</w:t>
      </w:r>
      <w:proofErr w:type="spellEnd"/>
      <w:proofErr w:type="gramEnd"/>
      <w:r w:rsidR="007A0F2E" w:rsidRPr="007A0F2E">
        <w:rPr>
          <w:rFonts w:ascii="Times New Roman" w:hAnsi="Times New Roman" w:cs="Times New Roman"/>
          <w:sz w:val="28"/>
          <w:szCs w:val="28"/>
        </w:rPr>
        <w:t xml:space="preserve"> его самыми разнообразными кормами</w:t>
      </w:r>
      <w:r>
        <w:rPr>
          <w:rFonts w:ascii="Times New Roman" w:hAnsi="Times New Roman" w:cs="Times New Roman"/>
          <w:sz w:val="28"/>
          <w:szCs w:val="28"/>
        </w:rPr>
        <w:t xml:space="preserve">. Предназначение земли </w:t>
      </w:r>
      <w:r w:rsidRPr="005074F4">
        <w:rPr>
          <w:rFonts w:ascii="Times New Roman" w:hAnsi="Times New Roman" w:cs="Times New Roman"/>
          <w:sz w:val="28"/>
          <w:szCs w:val="28"/>
        </w:rPr>
        <w:t>в сельском хозяйстве</w:t>
      </w:r>
      <w:r>
        <w:rPr>
          <w:rFonts w:ascii="Times New Roman" w:hAnsi="Times New Roman" w:cs="Times New Roman"/>
          <w:sz w:val="28"/>
          <w:szCs w:val="28"/>
        </w:rPr>
        <w:t xml:space="preserve"> является то, что она</w:t>
      </w:r>
      <w:r w:rsidRPr="005074F4">
        <w:rPr>
          <w:rFonts w:ascii="Times New Roman" w:hAnsi="Times New Roman" w:cs="Times New Roman"/>
          <w:sz w:val="28"/>
          <w:szCs w:val="28"/>
        </w:rPr>
        <w:t xml:space="preserve"> </w:t>
      </w:r>
      <w:proofErr w:type="gramStart"/>
      <w:r w:rsidRPr="005074F4">
        <w:rPr>
          <w:rFonts w:ascii="Times New Roman" w:hAnsi="Times New Roman" w:cs="Times New Roman"/>
          <w:sz w:val="28"/>
          <w:szCs w:val="28"/>
        </w:rPr>
        <w:t>используется</w:t>
      </w:r>
      <w:r>
        <w:rPr>
          <w:rFonts w:ascii="Times New Roman" w:hAnsi="Times New Roman" w:cs="Times New Roman"/>
          <w:sz w:val="28"/>
          <w:szCs w:val="28"/>
        </w:rPr>
        <w:t xml:space="preserve"> </w:t>
      </w:r>
      <w:r w:rsidRPr="005074F4">
        <w:rPr>
          <w:rFonts w:ascii="Times New Roman" w:hAnsi="Times New Roman" w:cs="Times New Roman"/>
          <w:sz w:val="28"/>
          <w:szCs w:val="28"/>
        </w:rPr>
        <w:t xml:space="preserve"> как</w:t>
      </w:r>
      <w:proofErr w:type="gramEnd"/>
      <w:r w:rsidRPr="005074F4">
        <w:rPr>
          <w:rFonts w:ascii="Times New Roman" w:hAnsi="Times New Roman" w:cs="Times New Roman"/>
          <w:sz w:val="28"/>
          <w:szCs w:val="28"/>
        </w:rPr>
        <w:t xml:space="preserve"> предмет труда, </w:t>
      </w:r>
      <w:r>
        <w:rPr>
          <w:rFonts w:ascii="Times New Roman" w:hAnsi="Times New Roman" w:cs="Times New Roman"/>
          <w:sz w:val="28"/>
          <w:szCs w:val="28"/>
        </w:rPr>
        <w:t>когда человек путем возде</w:t>
      </w:r>
      <w:r w:rsidR="00DF267A">
        <w:rPr>
          <w:rFonts w:ascii="Times New Roman" w:hAnsi="Times New Roman" w:cs="Times New Roman"/>
          <w:sz w:val="28"/>
          <w:szCs w:val="28"/>
        </w:rPr>
        <w:t>л</w:t>
      </w:r>
      <w:r w:rsidR="007A0F2E">
        <w:rPr>
          <w:rFonts w:ascii="Times New Roman" w:hAnsi="Times New Roman" w:cs="Times New Roman"/>
          <w:sz w:val="28"/>
          <w:szCs w:val="28"/>
        </w:rPr>
        <w:t>ы</w:t>
      </w:r>
      <w:r w:rsidR="003D10DB">
        <w:rPr>
          <w:rFonts w:ascii="Times New Roman" w:hAnsi="Times New Roman" w:cs="Times New Roman"/>
          <w:sz w:val="28"/>
          <w:szCs w:val="28"/>
        </w:rPr>
        <w:t>вания  ее почвы</w:t>
      </w:r>
      <w:r>
        <w:rPr>
          <w:rFonts w:ascii="Times New Roman" w:hAnsi="Times New Roman" w:cs="Times New Roman"/>
          <w:sz w:val="28"/>
          <w:szCs w:val="28"/>
        </w:rPr>
        <w:t xml:space="preserve"> </w:t>
      </w:r>
      <w:r w:rsidRPr="005074F4">
        <w:rPr>
          <w:rFonts w:ascii="Times New Roman" w:hAnsi="Times New Roman" w:cs="Times New Roman"/>
          <w:sz w:val="28"/>
          <w:szCs w:val="28"/>
        </w:rPr>
        <w:t>созд</w:t>
      </w:r>
      <w:r>
        <w:rPr>
          <w:rFonts w:ascii="Times New Roman" w:hAnsi="Times New Roman" w:cs="Times New Roman"/>
          <w:sz w:val="28"/>
          <w:szCs w:val="28"/>
        </w:rPr>
        <w:t xml:space="preserve">ает необходимые условия, которые </w:t>
      </w:r>
      <w:r w:rsidR="00DF3ABA">
        <w:rPr>
          <w:rFonts w:ascii="Times New Roman" w:hAnsi="Times New Roman" w:cs="Times New Roman"/>
          <w:sz w:val="28"/>
          <w:szCs w:val="28"/>
        </w:rPr>
        <w:t>способствуют</w:t>
      </w:r>
      <w:r>
        <w:rPr>
          <w:rFonts w:ascii="Times New Roman" w:hAnsi="Times New Roman" w:cs="Times New Roman"/>
          <w:sz w:val="28"/>
          <w:szCs w:val="28"/>
        </w:rPr>
        <w:t xml:space="preserve"> </w:t>
      </w:r>
      <w:r w:rsidRPr="005074F4">
        <w:rPr>
          <w:rFonts w:ascii="Times New Roman" w:hAnsi="Times New Roman" w:cs="Times New Roman"/>
          <w:sz w:val="28"/>
          <w:szCs w:val="28"/>
        </w:rPr>
        <w:t xml:space="preserve">росту и развитию сельскохозяйственных культур. </w:t>
      </w:r>
    </w:p>
    <w:p w:rsidR="00C810D7" w:rsidRPr="00636099" w:rsidRDefault="00DF267A" w:rsidP="00C810D7">
      <w:pPr>
        <w:ind w:firstLine="708"/>
        <w:jc w:val="both"/>
      </w:pPr>
      <w:r>
        <w:rPr>
          <w:rFonts w:ascii="Times New Roman" w:hAnsi="Times New Roman" w:cs="Times New Roman"/>
          <w:sz w:val="28"/>
          <w:szCs w:val="28"/>
        </w:rPr>
        <w:t>Исходя из всего вышесказан</w:t>
      </w:r>
      <w:r w:rsidR="008900D6">
        <w:rPr>
          <w:rFonts w:ascii="Times New Roman" w:hAnsi="Times New Roman" w:cs="Times New Roman"/>
          <w:sz w:val="28"/>
          <w:szCs w:val="28"/>
        </w:rPr>
        <w:t>ного мы можем сделать вывод, что</w:t>
      </w:r>
      <w:r w:rsidR="00636099">
        <w:rPr>
          <w:rFonts w:ascii="Times New Roman" w:hAnsi="Times New Roman" w:cs="Times New Roman"/>
          <w:sz w:val="28"/>
          <w:szCs w:val="28"/>
        </w:rPr>
        <w:t xml:space="preserve"> в сельском хозяйстве земля играет главную </w:t>
      </w:r>
      <w:proofErr w:type="spellStart"/>
      <w:proofErr w:type="gramStart"/>
      <w:r w:rsidR="00636099">
        <w:rPr>
          <w:rFonts w:ascii="Times New Roman" w:hAnsi="Times New Roman" w:cs="Times New Roman"/>
          <w:sz w:val="28"/>
          <w:szCs w:val="28"/>
        </w:rPr>
        <w:t>роль,как</w:t>
      </w:r>
      <w:proofErr w:type="spellEnd"/>
      <w:proofErr w:type="gramEnd"/>
      <w:r w:rsidR="00636099">
        <w:rPr>
          <w:rFonts w:ascii="Times New Roman" w:hAnsi="Times New Roman" w:cs="Times New Roman"/>
          <w:sz w:val="28"/>
          <w:szCs w:val="28"/>
        </w:rPr>
        <w:t xml:space="preserve"> указывалось выше, без неё немыслим </w:t>
      </w:r>
      <w:proofErr w:type="spellStart"/>
      <w:r w:rsidR="00636099">
        <w:rPr>
          <w:rFonts w:ascii="Times New Roman" w:hAnsi="Times New Roman" w:cs="Times New Roman"/>
          <w:sz w:val="28"/>
          <w:szCs w:val="28"/>
        </w:rPr>
        <w:t>дальшейшая</w:t>
      </w:r>
      <w:proofErr w:type="spellEnd"/>
      <w:r w:rsidR="00636099">
        <w:rPr>
          <w:rFonts w:ascii="Times New Roman" w:hAnsi="Times New Roman" w:cs="Times New Roman"/>
          <w:sz w:val="28"/>
          <w:szCs w:val="28"/>
        </w:rPr>
        <w:t xml:space="preserve"> производственная деятельность в сельском </w:t>
      </w:r>
      <w:proofErr w:type="spellStart"/>
      <w:r w:rsidR="00636099">
        <w:rPr>
          <w:rFonts w:ascii="Times New Roman" w:hAnsi="Times New Roman" w:cs="Times New Roman"/>
          <w:sz w:val="28"/>
          <w:szCs w:val="28"/>
        </w:rPr>
        <w:t>хозяйстве,следовательно,</w:t>
      </w:r>
      <w:r w:rsidR="00636099" w:rsidRPr="00636099">
        <w:rPr>
          <w:rFonts w:ascii="Times New Roman" w:hAnsi="Times New Roman" w:cs="Times New Roman"/>
          <w:sz w:val="28"/>
          <w:szCs w:val="28"/>
        </w:rPr>
        <w:t>о</w:t>
      </w:r>
      <w:r w:rsidR="008900D6" w:rsidRPr="00636099">
        <w:rPr>
          <w:rFonts w:ascii="Times New Roman" w:hAnsi="Times New Roman" w:cs="Times New Roman"/>
          <w:sz w:val="28"/>
          <w:szCs w:val="28"/>
        </w:rPr>
        <w:t>на</w:t>
      </w:r>
      <w:proofErr w:type="spellEnd"/>
      <w:r w:rsidR="008900D6" w:rsidRPr="00636099">
        <w:rPr>
          <w:rFonts w:ascii="Times New Roman" w:hAnsi="Times New Roman" w:cs="Times New Roman"/>
          <w:sz w:val="28"/>
          <w:szCs w:val="28"/>
        </w:rPr>
        <w:t xml:space="preserve"> является </w:t>
      </w:r>
      <w:r w:rsidR="009E7A64" w:rsidRPr="00636099">
        <w:rPr>
          <w:rFonts w:ascii="Times New Roman" w:hAnsi="Times New Roman" w:cs="Times New Roman"/>
          <w:sz w:val="28"/>
          <w:szCs w:val="28"/>
        </w:rPr>
        <w:t>одним из важных вещественных</w:t>
      </w:r>
      <w:r w:rsidR="00636099" w:rsidRPr="00636099">
        <w:rPr>
          <w:rFonts w:ascii="Times New Roman" w:hAnsi="Times New Roman" w:cs="Times New Roman"/>
          <w:sz w:val="28"/>
          <w:szCs w:val="28"/>
        </w:rPr>
        <w:t xml:space="preserve"> невоспроизводимых средств производства </w:t>
      </w:r>
      <w:r w:rsidR="009E7A64" w:rsidRPr="00636099">
        <w:rPr>
          <w:rFonts w:ascii="Times New Roman" w:hAnsi="Times New Roman" w:cs="Times New Roman"/>
          <w:sz w:val="28"/>
          <w:szCs w:val="28"/>
        </w:rPr>
        <w:t>в сельском хозяйстве.</w:t>
      </w:r>
      <w:r w:rsidR="00F058E9" w:rsidRPr="00636099">
        <w:t xml:space="preserve"> </w:t>
      </w:r>
    </w:p>
    <w:p w:rsidR="007F64D8" w:rsidRDefault="008900D6" w:rsidP="007F64D8">
      <w:pPr>
        <w:ind w:firstLine="708"/>
        <w:jc w:val="both"/>
        <w:rPr>
          <w:rFonts w:ascii="Times New Roman" w:hAnsi="Times New Roman" w:cs="Times New Roman"/>
          <w:sz w:val="28"/>
          <w:szCs w:val="28"/>
        </w:rPr>
      </w:pPr>
      <w:r w:rsidRPr="00D92478">
        <w:rPr>
          <w:rFonts w:ascii="Times New Roman" w:hAnsi="Times New Roman" w:cs="Times New Roman"/>
          <w:sz w:val="28"/>
          <w:szCs w:val="28"/>
        </w:rPr>
        <w:t xml:space="preserve"> Как известно, з</w:t>
      </w:r>
      <w:r w:rsidR="00C810D7" w:rsidRPr="00D92478">
        <w:rPr>
          <w:rFonts w:ascii="Times New Roman" w:hAnsi="Times New Roman" w:cs="Times New Roman"/>
          <w:sz w:val="28"/>
          <w:szCs w:val="28"/>
        </w:rPr>
        <w:t xml:space="preserve">емля </w:t>
      </w:r>
      <w:r w:rsidR="00636099" w:rsidRPr="00D92478">
        <w:rPr>
          <w:rFonts w:ascii="Times New Roman" w:hAnsi="Times New Roman" w:cs="Times New Roman"/>
          <w:sz w:val="28"/>
          <w:szCs w:val="28"/>
        </w:rPr>
        <w:t>–</w:t>
      </w:r>
      <w:r w:rsidR="00C810D7" w:rsidRPr="00D92478">
        <w:rPr>
          <w:rFonts w:ascii="Times New Roman" w:hAnsi="Times New Roman" w:cs="Times New Roman"/>
          <w:sz w:val="28"/>
          <w:szCs w:val="28"/>
        </w:rPr>
        <w:t xml:space="preserve"> </w:t>
      </w:r>
      <w:r w:rsidR="00636099" w:rsidRPr="00D92478">
        <w:rPr>
          <w:rFonts w:ascii="Times New Roman" w:hAnsi="Times New Roman" w:cs="Times New Roman"/>
          <w:sz w:val="28"/>
          <w:szCs w:val="28"/>
        </w:rPr>
        <w:t xml:space="preserve">это </w:t>
      </w:r>
      <w:r w:rsidR="00C810D7" w:rsidRPr="00D92478">
        <w:rPr>
          <w:rFonts w:ascii="Times New Roman" w:hAnsi="Times New Roman" w:cs="Times New Roman"/>
          <w:sz w:val="28"/>
          <w:szCs w:val="28"/>
        </w:rPr>
        <w:t>продукт самой природы.</w:t>
      </w:r>
      <w:r w:rsidR="00636099" w:rsidRPr="00D92478">
        <w:rPr>
          <w:rFonts w:ascii="Times New Roman" w:hAnsi="Times New Roman" w:cs="Times New Roman"/>
          <w:sz w:val="28"/>
          <w:szCs w:val="28"/>
        </w:rPr>
        <w:t xml:space="preserve"> Она имеет достаточно длительный процесс своего </w:t>
      </w:r>
      <w:proofErr w:type="spellStart"/>
      <w:r w:rsidR="00636099" w:rsidRPr="00D92478">
        <w:rPr>
          <w:rFonts w:ascii="Times New Roman" w:hAnsi="Times New Roman" w:cs="Times New Roman"/>
          <w:sz w:val="28"/>
          <w:szCs w:val="28"/>
        </w:rPr>
        <w:t>происходения</w:t>
      </w:r>
      <w:proofErr w:type="spellEnd"/>
      <w:r w:rsidR="00636099" w:rsidRPr="00D92478">
        <w:rPr>
          <w:rFonts w:ascii="Times New Roman" w:hAnsi="Times New Roman" w:cs="Times New Roman"/>
          <w:sz w:val="28"/>
          <w:szCs w:val="28"/>
        </w:rPr>
        <w:t>.</w:t>
      </w:r>
      <w:r w:rsidR="00D92478">
        <w:rPr>
          <w:rFonts w:ascii="Times New Roman" w:hAnsi="Times New Roman" w:cs="Times New Roman"/>
          <w:sz w:val="28"/>
          <w:szCs w:val="28"/>
        </w:rPr>
        <w:t xml:space="preserve"> Земля – это </w:t>
      </w:r>
      <w:r w:rsidR="00C810D7" w:rsidRPr="00D92478">
        <w:rPr>
          <w:rFonts w:ascii="Times New Roman" w:hAnsi="Times New Roman" w:cs="Times New Roman"/>
          <w:sz w:val="28"/>
          <w:szCs w:val="28"/>
        </w:rPr>
        <w:t>продукт многовекового естественно</w:t>
      </w:r>
      <w:r w:rsidR="00D92478" w:rsidRPr="00D92478">
        <w:rPr>
          <w:rFonts w:ascii="Times New Roman" w:hAnsi="Times New Roman" w:cs="Times New Roman"/>
          <w:sz w:val="28"/>
          <w:szCs w:val="28"/>
        </w:rPr>
        <w:t>-исторического развития природы. На</w:t>
      </w:r>
      <w:r w:rsidR="00DF3ABA" w:rsidRPr="00D92478">
        <w:rPr>
          <w:rFonts w:ascii="Times New Roman" w:hAnsi="Times New Roman" w:cs="Times New Roman"/>
          <w:sz w:val="28"/>
          <w:szCs w:val="28"/>
        </w:rPr>
        <w:t xml:space="preserve"> создание земли человек </w:t>
      </w:r>
      <w:proofErr w:type="gramStart"/>
      <w:r w:rsidR="00DF3ABA" w:rsidRPr="00D92478">
        <w:rPr>
          <w:rFonts w:ascii="Times New Roman" w:hAnsi="Times New Roman" w:cs="Times New Roman"/>
          <w:sz w:val="28"/>
          <w:szCs w:val="28"/>
        </w:rPr>
        <w:t>не  оказывает</w:t>
      </w:r>
      <w:proofErr w:type="gramEnd"/>
      <w:r w:rsidR="00DF3ABA" w:rsidRPr="00D92478">
        <w:rPr>
          <w:rFonts w:ascii="Times New Roman" w:hAnsi="Times New Roman" w:cs="Times New Roman"/>
          <w:sz w:val="28"/>
          <w:szCs w:val="28"/>
        </w:rPr>
        <w:t xml:space="preserve"> в принципе никакого влияния</w:t>
      </w:r>
      <w:r w:rsidR="00C810D7" w:rsidRPr="00D92478">
        <w:rPr>
          <w:rFonts w:ascii="Times New Roman" w:hAnsi="Times New Roman" w:cs="Times New Roman"/>
          <w:sz w:val="28"/>
          <w:szCs w:val="28"/>
        </w:rPr>
        <w:t>.</w:t>
      </w:r>
      <w:r w:rsidR="00D92478" w:rsidRPr="00D92478">
        <w:rPr>
          <w:rFonts w:ascii="Times New Roman" w:hAnsi="Times New Roman" w:cs="Times New Roman"/>
          <w:sz w:val="28"/>
          <w:szCs w:val="28"/>
        </w:rPr>
        <w:t xml:space="preserve"> Как </w:t>
      </w:r>
      <w:proofErr w:type="spellStart"/>
      <w:proofErr w:type="gramStart"/>
      <w:r w:rsidR="00D92478" w:rsidRPr="00D92478">
        <w:rPr>
          <w:rFonts w:ascii="Times New Roman" w:hAnsi="Times New Roman" w:cs="Times New Roman"/>
          <w:sz w:val="28"/>
          <w:szCs w:val="28"/>
        </w:rPr>
        <w:t>известно,</w:t>
      </w:r>
      <w:r w:rsidR="00D92478">
        <w:rPr>
          <w:rFonts w:ascii="Times New Roman" w:hAnsi="Times New Roman" w:cs="Times New Roman"/>
          <w:sz w:val="28"/>
          <w:szCs w:val="28"/>
        </w:rPr>
        <w:t>верхний</w:t>
      </w:r>
      <w:proofErr w:type="spellEnd"/>
      <w:proofErr w:type="gramEnd"/>
      <w:r w:rsidR="00D92478">
        <w:rPr>
          <w:rFonts w:ascii="Times New Roman" w:hAnsi="Times New Roman" w:cs="Times New Roman"/>
          <w:sz w:val="28"/>
          <w:szCs w:val="28"/>
        </w:rPr>
        <w:t xml:space="preserve"> слой земли – это почва. Слой образуется с помощью </w:t>
      </w:r>
      <w:r w:rsidR="00D92478" w:rsidRPr="00D92478">
        <w:rPr>
          <w:rFonts w:ascii="Times New Roman" w:hAnsi="Times New Roman" w:cs="Times New Roman"/>
          <w:sz w:val="28"/>
          <w:szCs w:val="28"/>
        </w:rPr>
        <w:t>рыхлой горной породы и представляет собой сложное тело, в котором более половины приходится на минеральную часть</w:t>
      </w:r>
      <w:r w:rsidR="00C07CB0" w:rsidRPr="00D92478">
        <w:rPr>
          <w:rFonts w:ascii="Times New Roman" w:hAnsi="Times New Roman" w:cs="Times New Roman"/>
          <w:sz w:val="28"/>
          <w:szCs w:val="28"/>
        </w:rPr>
        <w:t>.</w:t>
      </w:r>
      <w:r w:rsidR="00D92478">
        <w:rPr>
          <w:rFonts w:ascii="Times New Roman" w:hAnsi="Times New Roman" w:cs="Times New Roman"/>
          <w:sz w:val="28"/>
          <w:szCs w:val="28"/>
        </w:rPr>
        <w:t xml:space="preserve"> Почва обладает одним из важных свойств- плодородием, т.е. </w:t>
      </w:r>
      <w:r w:rsidR="002311B2">
        <w:rPr>
          <w:rFonts w:ascii="Times New Roman" w:hAnsi="Times New Roman" w:cs="Times New Roman"/>
          <w:sz w:val="28"/>
          <w:szCs w:val="28"/>
        </w:rPr>
        <w:t xml:space="preserve">способностью производить урожай растений. Элементами </w:t>
      </w:r>
      <w:proofErr w:type="spellStart"/>
      <w:r w:rsidR="002311B2">
        <w:rPr>
          <w:rFonts w:ascii="Times New Roman" w:hAnsi="Times New Roman" w:cs="Times New Roman"/>
          <w:sz w:val="28"/>
          <w:szCs w:val="28"/>
        </w:rPr>
        <w:t>плодродия</w:t>
      </w:r>
      <w:proofErr w:type="spellEnd"/>
      <w:r w:rsidR="002311B2">
        <w:rPr>
          <w:rFonts w:ascii="Times New Roman" w:hAnsi="Times New Roman" w:cs="Times New Roman"/>
          <w:sz w:val="28"/>
          <w:szCs w:val="28"/>
        </w:rPr>
        <w:t xml:space="preserve"> служат питательные вещества, вода и </w:t>
      </w:r>
      <w:proofErr w:type="spellStart"/>
      <w:proofErr w:type="gramStart"/>
      <w:r w:rsidR="002311B2">
        <w:rPr>
          <w:rFonts w:ascii="Times New Roman" w:hAnsi="Times New Roman" w:cs="Times New Roman"/>
          <w:sz w:val="28"/>
          <w:szCs w:val="28"/>
        </w:rPr>
        <w:t>воздух,которые</w:t>
      </w:r>
      <w:proofErr w:type="spellEnd"/>
      <w:proofErr w:type="gramEnd"/>
      <w:r w:rsidR="002311B2">
        <w:rPr>
          <w:rFonts w:ascii="Times New Roman" w:hAnsi="Times New Roman" w:cs="Times New Roman"/>
          <w:sz w:val="28"/>
          <w:szCs w:val="28"/>
        </w:rPr>
        <w:t xml:space="preserve"> находятся в почве.</w:t>
      </w:r>
      <w:r w:rsidR="003F5EAF">
        <w:rPr>
          <w:rFonts w:ascii="Times New Roman" w:hAnsi="Times New Roman" w:cs="Times New Roman"/>
          <w:sz w:val="28"/>
          <w:szCs w:val="28"/>
        </w:rPr>
        <w:t xml:space="preserve"> Почва играет большую роль в природе и в жизни человеческого общества, так как она является основным средством сельскохозяйственного </w:t>
      </w:r>
      <w:r w:rsidR="003F5EAF">
        <w:rPr>
          <w:rFonts w:ascii="Times New Roman" w:hAnsi="Times New Roman" w:cs="Times New Roman"/>
          <w:sz w:val="28"/>
          <w:szCs w:val="28"/>
        </w:rPr>
        <w:lastRenderedPageBreak/>
        <w:t xml:space="preserve">производства и объектом труда. В целом сельское хозяйство основано на использовании земли: в растениеводстве –это среда для развития </w:t>
      </w:r>
      <w:proofErr w:type="spellStart"/>
      <w:proofErr w:type="gramStart"/>
      <w:r w:rsidR="003F5EAF">
        <w:rPr>
          <w:rFonts w:ascii="Times New Roman" w:hAnsi="Times New Roman" w:cs="Times New Roman"/>
          <w:sz w:val="28"/>
          <w:szCs w:val="28"/>
        </w:rPr>
        <w:t>растений,животноводство</w:t>
      </w:r>
      <w:proofErr w:type="spellEnd"/>
      <w:proofErr w:type="gramEnd"/>
      <w:r w:rsidR="003F5EAF">
        <w:rPr>
          <w:rFonts w:ascii="Times New Roman" w:hAnsi="Times New Roman" w:cs="Times New Roman"/>
          <w:sz w:val="28"/>
          <w:szCs w:val="28"/>
        </w:rPr>
        <w:t xml:space="preserve"> в свою очередь развивается на основе продукции растениеводства, а в </w:t>
      </w:r>
      <w:proofErr w:type="spellStart"/>
      <w:r w:rsidR="003F5EAF">
        <w:rPr>
          <w:rFonts w:ascii="Times New Roman" w:hAnsi="Times New Roman" w:cs="Times New Roman"/>
          <w:sz w:val="28"/>
          <w:szCs w:val="28"/>
        </w:rPr>
        <w:t>земледелии,которое</w:t>
      </w:r>
      <w:proofErr w:type="spellEnd"/>
      <w:r w:rsidR="003F5EAF">
        <w:rPr>
          <w:rFonts w:ascii="Times New Roman" w:hAnsi="Times New Roman" w:cs="Times New Roman"/>
          <w:sz w:val="28"/>
          <w:szCs w:val="28"/>
        </w:rPr>
        <w:t xml:space="preserve"> создает благоприятные условия для роста и развития растений, земля является </w:t>
      </w:r>
      <w:r w:rsidR="00D9456D">
        <w:rPr>
          <w:rFonts w:ascii="Times New Roman" w:hAnsi="Times New Roman" w:cs="Times New Roman"/>
          <w:sz w:val="28"/>
          <w:szCs w:val="28"/>
        </w:rPr>
        <w:t xml:space="preserve">объектом труда. А вот роль человека во всей этой сельскохозяйственной деятельности представляет </w:t>
      </w:r>
      <w:proofErr w:type="gramStart"/>
      <w:r w:rsidR="00D9456D">
        <w:rPr>
          <w:rFonts w:ascii="Times New Roman" w:hAnsi="Times New Roman" w:cs="Times New Roman"/>
          <w:sz w:val="28"/>
          <w:szCs w:val="28"/>
        </w:rPr>
        <w:t xml:space="preserve">собой </w:t>
      </w:r>
      <w:r w:rsidR="000F7999">
        <w:rPr>
          <w:rFonts w:ascii="Times New Roman" w:hAnsi="Times New Roman" w:cs="Times New Roman"/>
          <w:sz w:val="28"/>
          <w:szCs w:val="28"/>
        </w:rPr>
        <w:t xml:space="preserve"> </w:t>
      </w:r>
      <w:r w:rsidR="00D9456D">
        <w:rPr>
          <w:rFonts w:ascii="Times New Roman" w:hAnsi="Times New Roman" w:cs="Times New Roman"/>
          <w:sz w:val="28"/>
          <w:szCs w:val="28"/>
        </w:rPr>
        <w:t>лишь</w:t>
      </w:r>
      <w:proofErr w:type="gramEnd"/>
      <w:r w:rsidR="00D9456D">
        <w:rPr>
          <w:rFonts w:ascii="Times New Roman" w:hAnsi="Times New Roman" w:cs="Times New Roman"/>
          <w:sz w:val="28"/>
          <w:szCs w:val="28"/>
        </w:rPr>
        <w:t xml:space="preserve">  участие </w:t>
      </w:r>
      <w:r w:rsidR="000F7999">
        <w:rPr>
          <w:rFonts w:ascii="Times New Roman" w:hAnsi="Times New Roman" w:cs="Times New Roman"/>
          <w:sz w:val="28"/>
          <w:szCs w:val="28"/>
        </w:rPr>
        <w:t>в</w:t>
      </w:r>
      <w:r w:rsidR="00F058E9" w:rsidRPr="00F058E9">
        <w:rPr>
          <w:rFonts w:ascii="Times New Roman" w:hAnsi="Times New Roman" w:cs="Times New Roman"/>
          <w:sz w:val="28"/>
          <w:szCs w:val="28"/>
        </w:rPr>
        <w:t xml:space="preserve"> процессе использования земли в целях сельскохоз</w:t>
      </w:r>
      <w:r w:rsidR="000F7999">
        <w:rPr>
          <w:rFonts w:ascii="Times New Roman" w:hAnsi="Times New Roman" w:cs="Times New Roman"/>
          <w:sz w:val="28"/>
          <w:szCs w:val="28"/>
        </w:rPr>
        <w:t>яйственного производства. Он</w:t>
      </w:r>
      <w:r w:rsidR="00F058E9" w:rsidRPr="00F058E9">
        <w:rPr>
          <w:rFonts w:ascii="Times New Roman" w:hAnsi="Times New Roman" w:cs="Times New Roman"/>
          <w:sz w:val="28"/>
          <w:szCs w:val="28"/>
        </w:rPr>
        <w:t xml:space="preserve"> вносит минеральные и органические вещества, микр</w:t>
      </w:r>
      <w:r>
        <w:rPr>
          <w:rFonts w:ascii="Times New Roman" w:hAnsi="Times New Roman" w:cs="Times New Roman"/>
          <w:sz w:val="28"/>
          <w:szCs w:val="28"/>
        </w:rPr>
        <w:t>оэлементы</w:t>
      </w:r>
      <w:r w:rsidR="00F058E9" w:rsidRPr="00F058E9">
        <w:rPr>
          <w:rFonts w:ascii="Times New Roman" w:hAnsi="Times New Roman" w:cs="Times New Roman"/>
          <w:sz w:val="28"/>
          <w:szCs w:val="28"/>
        </w:rPr>
        <w:t>, что позволяет поддерж</w:t>
      </w:r>
      <w:r>
        <w:rPr>
          <w:rFonts w:ascii="Times New Roman" w:hAnsi="Times New Roman" w:cs="Times New Roman"/>
          <w:sz w:val="28"/>
          <w:szCs w:val="28"/>
        </w:rPr>
        <w:t xml:space="preserve">ивать или увеличивать </w:t>
      </w:r>
      <w:r w:rsidR="00F058E9" w:rsidRPr="00F058E9">
        <w:rPr>
          <w:rFonts w:ascii="Times New Roman" w:hAnsi="Times New Roman" w:cs="Times New Roman"/>
          <w:sz w:val="28"/>
          <w:szCs w:val="28"/>
        </w:rPr>
        <w:t>плодородие</w:t>
      </w:r>
      <w:r>
        <w:rPr>
          <w:rFonts w:ascii="Times New Roman" w:hAnsi="Times New Roman" w:cs="Times New Roman"/>
          <w:sz w:val="28"/>
          <w:szCs w:val="28"/>
        </w:rPr>
        <w:t xml:space="preserve"> почвы</w:t>
      </w:r>
      <w:r w:rsidR="00F058E9" w:rsidRPr="00F058E9">
        <w:rPr>
          <w:rFonts w:ascii="Times New Roman" w:hAnsi="Times New Roman" w:cs="Times New Roman"/>
          <w:sz w:val="28"/>
          <w:szCs w:val="28"/>
        </w:rPr>
        <w:t xml:space="preserve">. </w:t>
      </w:r>
      <w:r w:rsidR="00D9456D">
        <w:rPr>
          <w:rFonts w:ascii="Times New Roman" w:hAnsi="Times New Roman" w:cs="Times New Roman"/>
          <w:sz w:val="28"/>
          <w:szCs w:val="28"/>
        </w:rPr>
        <w:t>Но минимизировать труд человека, я считаю, неуместной. Ведь деятельность человека является таким фактором, который</w:t>
      </w:r>
      <w:r w:rsidR="00880DAD">
        <w:rPr>
          <w:rFonts w:ascii="Times New Roman" w:hAnsi="Times New Roman" w:cs="Times New Roman"/>
          <w:sz w:val="28"/>
          <w:szCs w:val="28"/>
        </w:rPr>
        <w:t xml:space="preserve"> в настоящее время играет ведущую роль в использовании земельных ресурсов. Лесные полосы и правильное возделывание сельскохозяйственных культур </w:t>
      </w:r>
      <w:proofErr w:type="spellStart"/>
      <w:r w:rsidR="00880DAD">
        <w:rPr>
          <w:rFonts w:ascii="Times New Roman" w:hAnsi="Times New Roman" w:cs="Times New Roman"/>
          <w:sz w:val="28"/>
          <w:szCs w:val="28"/>
        </w:rPr>
        <w:t>томозят</w:t>
      </w:r>
      <w:proofErr w:type="spellEnd"/>
      <w:r w:rsidR="00880DAD">
        <w:rPr>
          <w:rFonts w:ascii="Times New Roman" w:hAnsi="Times New Roman" w:cs="Times New Roman"/>
          <w:sz w:val="28"/>
          <w:szCs w:val="28"/>
        </w:rPr>
        <w:t xml:space="preserve"> процессы эрозии почв. Внесение органических и минеральных удобрений, известкование или гипсование почвы меняют ее химическое свойство и питательный режим. Обработка почвы, посев на ней сельскохозяйственных</w:t>
      </w:r>
      <w:r w:rsidR="007F64D8">
        <w:rPr>
          <w:rFonts w:ascii="Times New Roman" w:hAnsi="Times New Roman" w:cs="Times New Roman"/>
          <w:sz w:val="28"/>
          <w:szCs w:val="28"/>
        </w:rPr>
        <w:t xml:space="preserve"> культур вызывают изменение комп</w:t>
      </w:r>
      <w:r w:rsidR="00880DAD">
        <w:rPr>
          <w:rFonts w:ascii="Times New Roman" w:hAnsi="Times New Roman" w:cs="Times New Roman"/>
          <w:sz w:val="28"/>
          <w:szCs w:val="28"/>
        </w:rPr>
        <w:t xml:space="preserve">лекса физических, химических и биологических свойств и т.д.  </w:t>
      </w:r>
    </w:p>
    <w:p w:rsidR="007F64D8" w:rsidRDefault="007F64D8" w:rsidP="007F64D8">
      <w:pPr>
        <w:ind w:firstLine="708"/>
        <w:jc w:val="both"/>
        <w:rPr>
          <w:rFonts w:ascii="Times New Roman" w:hAnsi="Times New Roman" w:cs="Times New Roman"/>
          <w:sz w:val="28"/>
          <w:szCs w:val="28"/>
        </w:rPr>
      </w:pPr>
      <w:r>
        <w:rPr>
          <w:rFonts w:ascii="Times New Roman" w:hAnsi="Times New Roman" w:cs="Times New Roman"/>
          <w:sz w:val="28"/>
          <w:szCs w:val="28"/>
        </w:rPr>
        <w:t xml:space="preserve">Но в то же время необходимо помнить о неправильном тех или иных мероприятий. Ведь это может привести к заболачиванию почв, их засолению, развитию процессов эрозии, резкому ухудшению физических и химических свойств земли. Делая вывод из всего вышесказанного, я могу смело сказать воздействие </w:t>
      </w:r>
      <w:proofErr w:type="gramStart"/>
      <w:r>
        <w:rPr>
          <w:rFonts w:ascii="Times New Roman" w:hAnsi="Times New Roman" w:cs="Times New Roman"/>
          <w:sz w:val="28"/>
          <w:szCs w:val="28"/>
        </w:rPr>
        <w:t>человека  на</w:t>
      </w:r>
      <w:proofErr w:type="gramEnd"/>
      <w:r>
        <w:rPr>
          <w:rFonts w:ascii="Times New Roman" w:hAnsi="Times New Roman" w:cs="Times New Roman"/>
          <w:sz w:val="28"/>
          <w:szCs w:val="28"/>
        </w:rPr>
        <w:t xml:space="preserve"> почву должно быть таким, при котором свойства земли будут прогрессивно улучшаться.</w:t>
      </w:r>
      <w:r w:rsidR="00880DAD">
        <w:rPr>
          <w:rFonts w:ascii="Times New Roman" w:hAnsi="Times New Roman" w:cs="Times New Roman"/>
          <w:sz w:val="28"/>
          <w:szCs w:val="28"/>
        </w:rPr>
        <w:t xml:space="preserve"> </w:t>
      </w:r>
      <w:r w:rsidR="00D9456D">
        <w:rPr>
          <w:rFonts w:ascii="Times New Roman" w:hAnsi="Times New Roman" w:cs="Times New Roman"/>
          <w:sz w:val="28"/>
          <w:szCs w:val="28"/>
        </w:rPr>
        <w:t xml:space="preserve"> </w:t>
      </w:r>
    </w:p>
    <w:p w:rsidR="00F058E9" w:rsidRPr="00D92478" w:rsidRDefault="007F64D8" w:rsidP="007F64D8">
      <w:pPr>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F058E9" w:rsidRPr="00F058E9">
        <w:rPr>
          <w:rFonts w:ascii="Times New Roman" w:hAnsi="Times New Roman" w:cs="Times New Roman"/>
          <w:sz w:val="28"/>
          <w:szCs w:val="28"/>
        </w:rPr>
        <w:t>почва</w:t>
      </w:r>
      <w:r>
        <w:rPr>
          <w:rFonts w:ascii="Times New Roman" w:hAnsi="Times New Roman" w:cs="Times New Roman"/>
          <w:sz w:val="28"/>
          <w:szCs w:val="28"/>
        </w:rPr>
        <w:t xml:space="preserve"> уже будет рассматриваться ни как </w:t>
      </w:r>
      <w:proofErr w:type="spellStart"/>
      <w:proofErr w:type="gramStart"/>
      <w:r>
        <w:rPr>
          <w:rFonts w:ascii="Times New Roman" w:hAnsi="Times New Roman" w:cs="Times New Roman"/>
          <w:sz w:val="28"/>
          <w:szCs w:val="28"/>
        </w:rPr>
        <w:t>дар,данная</w:t>
      </w:r>
      <w:proofErr w:type="spellEnd"/>
      <w:proofErr w:type="gramEnd"/>
      <w:r>
        <w:rPr>
          <w:rFonts w:ascii="Times New Roman" w:hAnsi="Times New Roman" w:cs="Times New Roman"/>
          <w:sz w:val="28"/>
          <w:szCs w:val="28"/>
        </w:rPr>
        <w:t xml:space="preserve"> природой, а как продукт труда, потому что на приращение ее плодородия человек используют множество мероприятий.</w:t>
      </w:r>
    </w:p>
    <w:p w:rsidR="007367B4" w:rsidRPr="007367B4" w:rsidRDefault="007367B4" w:rsidP="00C07708">
      <w:pPr>
        <w:rPr>
          <w:rFonts w:ascii="Times New Roman" w:hAnsi="Times New Roman" w:cs="Times New Roman"/>
          <w:sz w:val="28"/>
          <w:szCs w:val="28"/>
        </w:rPr>
      </w:pPr>
      <w:r w:rsidRPr="007367B4">
        <w:rPr>
          <w:rFonts w:ascii="Times New Roman" w:hAnsi="Times New Roman" w:cs="Times New Roman"/>
          <w:sz w:val="28"/>
          <w:szCs w:val="28"/>
        </w:rPr>
        <w:t xml:space="preserve">В отличие от других средств производства, которые были сотворены трудом человека, имеют свойство изнашиваться и терять </w:t>
      </w:r>
      <w:proofErr w:type="gramStart"/>
      <w:r w:rsidRPr="007367B4">
        <w:rPr>
          <w:rFonts w:ascii="Times New Roman" w:hAnsi="Times New Roman" w:cs="Times New Roman"/>
          <w:sz w:val="28"/>
          <w:szCs w:val="28"/>
        </w:rPr>
        <w:t>работоспособность,  з</w:t>
      </w:r>
      <w:r w:rsidR="00DF3ABA" w:rsidRPr="007367B4">
        <w:rPr>
          <w:rFonts w:ascii="Times New Roman" w:hAnsi="Times New Roman" w:cs="Times New Roman"/>
          <w:sz w:val="28"/>
          <w:szCs w:val="28"/>
        </w:rPr>
        <w:t>ем</w:t>
      </w:r>
      <w:r w:rsidRPr="007367B4">
        <w:rPr>
          <w:rFonts w:ascii="Times New Roman" w:hAnsi="Times New Roman" w:cs="Times New Roman"/>
          <w:sz w:val="28"/>
          <w:szCs w:val="28"/>
        </w:rPr>
        <w:t>ля</w:t>
      </w:r>
      <w:proofErr w:type="gramEnd"/>
      <w:r w:rsidRPr="007367B4">
        <w:rPr>
          <w:rFonts w:ascii="Times New Roman" w:hAnsi="Times New Roman" w:cs="Times New Roman"/>
          <w:sz w:val="28"/>
          <w:szCs w:val="28"/>
        </w:rPr>
        <w:t xml:space="preserve"> не изнашивается при ее использовании,</w:t>
      </w:r>
      <w:r w:rsidR="00DF3ABA" w:rsidRPr="007367B4">
        <w:rPr>
          <w:rFonts w:ascii="Times New Roman" w:hAnsi="Times New Roman" w:cs="Times New Roman"/>
          <w:sz w:val="28"/>
          <w:szCs w:val="28"/>
        </w:rPr>
        <w:t xml:space="preserve"> а</w:t>
      </w:r>
      <w:r w:rsidRPr="007367B4">
        <w:rPr>
          <w:rFonts w:ascii="Times New Roman" w:hAnsi="Times New Roman" w:cs="Times New Roman"/>
          <w:sz w:val="28"/>
          <w:szCs w:val="28"/>
        </w:rPr>
        <w:t>, наоборот,</w:t>
      </w:r>
      <w:r w:rsidR="00DF3ABA" w:rsidRPr="007367B4">
        <w:rPr>
          <w:rFonts w:ascii="Times New Roman" w:hAnsi="Times New Roman" w:cs="Times New Roman"/>
          <w:sz w:val="28"/>
          <w:szCs w:val="28"/>
        </w:rPr>
        <w:t xml:space="preserve"> улучшает </w:t>
      </w:r>
      <w:r w:rsidRPr="007367B4">
        <w:rPr>
          <w:rFonts w:ascii="Times New Roman" w:hAnsi="Times New Roman" w:cs="Times New Roman"/>
          <w:sz w:val="28"/>
          <w:szCs w:val="28"/>
        </w:rPr>
        <w:t>свое качество</w:t>
      </w:r>
      <w:r w:rsidR="00DF3ABA" w:rsidRPr="007367B4">
        <w:rPr>
          <w:rFonts w:ascii="Times New Roman" w:hAnsi="Times New Roman" w:cs="Times New Roman"/>
          <w:sz w:val="28"/>
          <w:szCs w:val="28"/>
        </w:rPr>
        <w:t>, т.е. повышает плодородие</w:t>
      </w:r>
      <w:r w:rsidRPr="007367B4">
        <w:rPr>
          <w:rFonts w:ascii="Times New Roman" w:hAnsi="Times New Roman" w:cs="Times New Roman"/>
          <w:sz w:val="28"/>
          <w:szCs w:val="28"/>
        </w:rPr>
        <w:t xml:space="preserve">, но только при правильном ее </w:t>
      </w:r>
      <w:proofErr w:type="spellStart"/>
      <w:r w:rsidRPr="007367B4">
        <w:rPr>
          <w:rFonts w:ascii="Times New Roman" w:hAnsi="Times New Roman" w:cs="Times New Roman"/>
          <w:sz w:val="28"/>
          <w:szCs w:val="28"/>
        </w:rPr>
        <w:t>использвонаии</w:t>
      </w:r>
      <w:proofErr w:type="spellEnd"/>
      <w:r w:rsidRPr="007367B4">
        <w:rPr>
          <w:rFonts w:ascii="Times New Roman" w:hAnsi="Times New Roman" w:cs="Times New Roman"/>
          <w:sz w:val="28"/>
          <w:szCs w:val="28"/>
        </w:rPr>
        <w:t xml:space="preserve">! </w:t>
      </w:r>
    </w:p>
    <w:p w:rsidR="00C07708" w:rsidRDefault="007367B4" w:rsidP="00C07708">
      <w:r w:rsidRPr="001A5ADF">
        <w:rPr>
          <w:rFonts w:ascii="Times New Roman" w:hAnsi="Times New Roman" w:cs="Times New Roman"/>
          <w:sz w:val="28"/>
          <w:szCs w:val="28"/>
        </w:rPr>
        <w:t>Производственная деятельность невозможна без участия земли.</w:t>
      </w:r>
      <w:r w:rsidR="00823815" w:rsidRPr="001A5ADF">
        <w:rPr>
          <w:rFonts w:ascii="Times New Roman" w:hAnsi="Times New Roman" w:cs="Times New Roman"/>
          <w:sz w:val="28"/>
          <w:szCs w:val="28"/>
        </w:rPr>
        <w:t xml:space="preserve"> </w:t>
      </w:r>
      <w:proofErr w:type="gramStart"/>
      <w:r w:rsidRPr="001A5ADF">
        <w:rPr>
          <w:rFonts w:ascii="Times New Roman" w:hAnsi="Times New Roman" w:cs="Times New Roman"/>
          <w:sz w:val="28"/>
          <w:szCs w:val="28"/>
        </w:rPr>
        <w:t xml:space="preserve">Например, </w:t>
      </w:r>
      <w:r w:rsidR="00823815" w:rsidRPr="001A5ADF">
        <w:rPr>
          <w:rFonts w:ascii="Times New Roman" w:hAnsi="Times New Roman" w:cs="Times New Roman"/>
          <w:sz w:val="28"/>
          <w:szCs w:val="28"/>
        </w:rPr>
        <w:t xml:space="preserve"> в</w:t>
      </w:r>
      <w:proofErr w:type="gramEnd"/>
      <w:r w:rsidR="00823815" w:rsidRPr="001A5ADF">
        <w:rPr>
          <w:rFonts w:ascii="Times New Roman" w:hAnsi="Times New Roman" w:cs="Times New Roman"/>
          <w:sz w:val="28"/>
          <w:szCs w:val="28"/>
        </w:rPr>
        <w:t xml:space="preserve"> процессе ускорения научно-технического пр</w:t>
      </w:r>
      <w:r w:rsidR="001A5ADF" w:rsidRPr="001A5ADF">
        <w:rPr>
          <w:rFonts w:ascii="Times New Roman" w:hAnsi="Times New Roman" w:cs="Times New Roman"/>
          <w:sz w:val="28"/>
          <w:szCs w:val="28"/>
        </w:rPr>
        <w:t xml:space="preserve">огресса значительно </w:t>
      </w:r>
      <w:r w:rsidRPr="001A5ADF">
        <w:rPr>
          <w:rFonts w:ascii="Times New Roman" w:hAnsi="Times New Roman" w:cs="Times New Roman"/>
          <w:sz w:val="28"/>
          <w:szCs w:val="28"/>
        </w:rPr>
        <w:t xml:space="preserve">изменились  </w:t>
      </w:r>
      <w:proofErr w:type="spellStart"/>
      <w:r w:rsidRPr="001A5ADF">
        <w:rPr>
          <w:rFonts w:ascii="Times New Roman" w:hAnsi="Times New Roman" w:cs="Times New Roman"/>
          <w:sz w:val="28"/>
          <w:szCs w:val="28"/>
        </w:rPr>
        <w:t>опреденные</w:t>
      </w:r>
      <w:proofErr w:type="spellEnd"/>
      <w:r w:rsidRPr="001A5ADF">
        <w:rPr>
          <w:rFonts w:ascii="Times New Roman" w:hAnsi="Times New Roman" w:cs="Times New Roman"/>
          <w:sz w:val="28"/>
          <w:szCs w:val="28"/>
        </w:rPr>
        <w:t xml:space="preserve"> средства производства, так р</w:t>
      </w:r>
      <w:r w:rsidR="00823815" w:rsidRPr="001A5ADF">
        <w:rPr>
          <w:rFonts w:ascii="Times New Roman" w:hAnsi="Times New Roman" w:cs="Times New Roman"/>
          <w:sz w:val="28"/>
          <w:szCs w:val="28"/>
        </w:rPr>
        <w:t>азвитие почвообрабатыв</w:t>
      </w:r>
      <w:r w:rsidR="00C07CB0" w:rsidRPr="001A5ADF">
        <w:rPr>
          <w:rFonts w:ascii="Times New Roman" w:hAnsi="Times New Roman" w:cs="Times New Roman"/>
          <w:sz w:val="28"/>
          <w:szCs w:val="28"/>
        </w:rPr>
        <w:t>ающих орудий идет от обычной</w:t>
      </w:r>
      <w:r w:rsidR="00823815" w:rsidRPr="001A5ADF">
        <w:rPr>
          <w:rFonts w:ascii="Times New Roman" w:hAnsi="Times New Roman" w:cs="Times New Roman"/>
          <w:sz w:val="28"/>
          <w:szCs w:val="28"/>
        </w:rPr>
        <w:t xml:space="preserve"> мотыги до современных плугов и др. </w:t>
      </w:r>
      <w:r w:rsidR="001A5ADF" w:rsidRPr="001A5ADF">
        <w:rPr>
          <w:rFonts w:ascii="Times New Roman" w:hAnsi="Times New Roman" w:cs="Times New Roman"/>
          <w:sz w:val="28"/>
          <w:szCs w:val="28"/>
        </w:rPr>
        <w:t>Стоит отметить, что з</w:t>
      </w:r>
      <w:r w:rsidR="00823815" w:rsidRPr="001A5ADF">
        <w:rPr>
          <w:rFonts w:ascii="Times New Roman" w:hAnsi="Times New Roman" w:cs="Times New Roman"/>
          <w:sz w:val="28"/>
          <w:szCs w:val="28"/>
        </w:rPr>
        <w:t>емельные ресурсы можно использоват</w:t>
      </w:r>
      <w:r w:rsidRPr="001A5ADF">
        <w:rPr>
          <w:rFonts w:ascii="Times New Roman" w:hAnsi="Times New Roman" w:cs="Times New Roman"/>
          <w:sz w:val="28"/>
          <w:szCs w:val="28"/>
        </w:rPr>
        <w:t>ь только там, где они находятся, то есть</w:t>
      </w:r>
      <w:r w:rsidR="00C07708" w:rsidRPr="001A5ADF">
        <w:rPr>
          <w:rFonts w:ascii="Times New Roman" w:hAnsi="Times New Roman" w:cs="Times New Roman"/>
          <w:sz w:val="28"/>
          <w:szCs w:val="28"/>
        </w:rPr>
        <w:t xml:space="preserve"> </w:t>
      </w:r>
      <w:r w:rsidRPr="001A5ADF">
        <w:rPr>
          <w:rFonts w:ascii="Times New Roman" w:hAnsi="Times New Roman" w:cs="Times New Roman"/>
          <w:sz w:val="28"/>
          <w:szCs w:val="28"/>
        </w:rPr>
        <w:t xml:space="preserve">она </w:t>
      </w:r>
      <w:r w:rsidR="00C07708" w:rsidRPr="001A5ADF">
        <w:rPr>
          <w:rFonts w:ascii="Times New Roman" w:hAnsi="Times New Roman" w:cs="Times New Roman"/>
          <w:sz w:val="28"/>
          <w:szCs w:val="28"/>
        </w:rPr>
        <w:t>неперемещаема и связана с посто</w:t>
      </w:r>
      <w:r w:rsidRPr="001A5ADF">
        <w:rPr>
          <w:rFonts w:ascii="Times New Roman" w:hAnsi="Times New Roman" w:cs="Times New Roman"/>
          <w:sz w:val="28"/>
          <w:szCs w:val="28"/>
        </w:rPr>
        <w:t>янством места использования</w:t>
      </w:r>
      <w:r w:rsidR="00C07708" w:rsidRPr="001A5ADF">
        <w:rPr>
          <w:rFonts w:ascii="Times New Roman" w:hAnsi="Times New Roman" w:cs="Times New Roman"/>
          <w:sz w:val="28"/>
          <w:szCs w:val="28"/>
        </w:rPr>
        <w:t>.</w:t>
      </w:r>
      <w:r w:rsidR="00823815" w:rsidRPr="001A5ADF">
        <w:rPr>
          <w:rFonts w:ascii="Times New Roman" w:hAnsi="Times New Roman" w:cs="Times New Roman"/>
          <w:sz w:val="28"/>
          <w:szCs w:val="28"/>
        </w:rPr>
        <w:t xml:space="preserve"> </w:t>
      </w:r>
      <w:r w:rsidR="00C07708" w:rsidRPr="001A5ADF">
        <w:rPr>
          <w:rFonts w:ascii="Times New Roman" w:hAnsi="Times New Roman" w:cs="Times New Roman"/>
          <w:sz w:val="28"/>
          <w:szCs w:val="28"/>
        </w:rPr>
        <w:t>А вот большинство</w:t>
      </w:r>
      <w:r w:rsidR="00823815" w:rsidRPr="001A5ADF">
        <w:rPr>
          <w:rFonts w:ascii="Times New Roman" w:hAnsi="Times New Roman" w:cs="Times New Roman"/>
          <w:sz w:val="28"/>
          <w:szCs w:val="28"/>
        </w:rPr>
        <w:t xml:space="preserve"> других </w:t>
      </w:r>
      <w:r w:rsidR="00C07708" w:rsidRPr="001A5ADF">
        <w:rPr>
          <w:rFonts w:ascii="Times New Roman" w:hAnsi="Times New Roman" w:cs="Times New Roman"/>
          <w:sz w:val="28"/>
          <w:szCs w:val="28"/>
        </w:rPr>
        <w:t xml:space="preserve">средств производства не связаны </w:t>
      </w:r>
      <w:proofErr w:type="spellStart"/>
      <w:r w:rsidRPr="001A5ADF">
        <w:rPr>
          <w:rFonts w:ascii="Times New Roman" w:hAnsi="Times New Roman" w:cs="Times New Roman"/>
          <w:sz w:val="28"/>
          <w:szCs w:val="28"/>
        </w:rPr>
        <w:t>иммо</w:t>
      </w:r>
      <w:r w:rsidR="001A5ADF" w:rsidRPr="001A5ADF">
        <w:rPr>
          <w:rFonts w:ascii="Times New Roman" w:hAnsi="Times New Roman" w:cs="Times New Roman"/>
          <w:sz w:val="28"/>
          <w:szCs w:val="28"/>
        </w:rPr>
        <w:t>бильностью</w:t>
      </w:r>
      <w:proofErr w:type="spellEnd"/>
      <w:r w:rsidR="001A5ADF" w:rsidRPr="001A5ADF">
        <w:rPr>
          <w:rFonts w:ascii="Times New Roman" w:hAnsi="Times New Roman" w:cs="Times New Roman"/>
          <w:sz w:val="28"/>
          <w:szCs w:val="28"/>
        </w:rPr>
        <w:t xml:space="preserve">. Поэтому по мере нашей необходимости мы можем </w:t>
      </w:r>
      <w:proofErr w:type="spellStart"/>
      <w:r w:rsidR="001A5ADF" w:rsidRPr="001A5ADF">
        <w:rPr>
          <w:rFonts w:ascii="Times New Roman" w:hAnsi="Times New Roman" w:cs="Times New Roman"/>
          <w:sz w:val="28"/>
          <w:szCs w:val="28"/>
        </w:rPr>
        <w:lastRenderedPageBreak/>
        <w:t>использвать</w:t>
      </w:r>
      <w:proofErr w:type="spellEnd"/>
      <w:r w:rsidR="001A5ADF" w:rsidRPr="001A5ADF">
        <w:rPr>
          <w:rFonts w:ascii="Times New Roman" w:hAnsi="Times New Roman" w:cs="Times New Roman"/>
          <w:sz w:val="28"/>
          <w:szCs w:val="28"/>
        </w:rPr>
        <w:t xml:space="preserve"> трактора, </w:t>
      </w:r>
      <w:proofErr w:type="spellStart"/>
      <w:proofErr w:type="gramStart"/>
      <w:r w:rsidR="001A5ADF" w:rsidRPr="001A5ADF">
        <w:rPr>
          <w:rFonts w:ascii="Times New Roman" w:hAnsi="Times New Roman" w:cs="Times New Roman"/>
          <w:sz w:val="28"/>
          <w:szCs w:val="28"/>
        </w:rPr>
        <w:t>комбайны,автомобили</w:t>
      </w:r>
      <w:proofErr w:type="spellEnd"/>
      <w:proofErr w:type="gramEnd"/>
      <w:r w:rsidR="001A5ADF" w:rsidRPr="001A5ADF">
        <w:rPr>
          <w:rFonts w:ascii="Times New Roman" w:hAnsi="Times New Roman" w:cs="Times New Roman"/>
          <w:sz w:val="28"/>
          <w:szCs w:val="28"/>
        </w:rPr>
        <w:t xml:space="preserve"> на разных местах и при этом на различных расстояниях.</w:t>
      </w:r>
      <w:r w:rsidR="00823815" w:rsidRPr="001A5ADF">
        <w:rPr>
          <w:rFonts w:ascii="Times New Roman" w:hAnsi="Times New Roman" w:cs="Times New Roman"/>
          <w:sz w:val="28"/>
          <w:szCs w:val="28"/>
        </w:rPr>
        <w:t xml:space="preserve"> </w:t>
      </w:r>
    </w:p>
    <w:p w:rsidR="00823815" w:rsidRPr="00823815" w:rsidRDefault="00C07708" w:rsidP="0002327E">
      <w:pPr>
        <w:jc w:val="both"/>
        <w:rPr>
          <w:rFonts w:ascii="Times New Roman" w:hAnsi="Times New Roman" w:cs="Times New Roman"/>
          <w:sz w:val="28"/>
          <w:szCs w:val="28"/>
        </w:rPr>
      </w:pPr>
      <w:r w:rsidRPr="00C07708">
        <w:rPr>
          <w:rFonts w:ascii="Times New Roman" w:hAnsi="Times New Roman" w:cs="Times New Roman"/>
          <w:sz w:val="28"/>
          <w:szCs w:val="28"/>
        </w:rPr>
        <w:t xml:space="preserve">Исходя из своих сил, потребностей и </w:t>
      </w:r>
      <w:proofErr w:type="gramStart"/>
      <w:r w:rsidRPr="00C07708">
        <w:rPr>
          <w:rFonts w:ascii="Times New Roman" w:hAnsi="Times New Roman" w:cs="Times New Roman"/>
          <w:sz w:val="28"/>
          <w:szCs w:val="28"/>
        </w:rPr>
        <w:t>возможностей ,</w:t>
      </w:r>
      <w:proofErr w:type="gramEnd"/>
      <w:r w:rsidRPr="00C07708">
        <w:rPr>
          <w:rFonts w:ascii="Times New Roman" w:hAnsi="Times New Roman" w:cs="Times New Roman"/>
          <w:sz w:val="28"/>
          <w:szCs w:val="28"/>
        </w:rPr>
        <w:t xml:space="preserve"> человек способен создать различного рода средства производства.  Но, что касается земли, </w:t>
      </w:r>
      <w:proofErr w:type="gramStart"/>
      <w:r w:rsidRPr="00C07708">
        <w:rPr>
          <w:rFonts w:ascii="Times New Roman" w:hAnsi="Times New Roman" w:cs="Times New Roman"/>
          <w:sz w:val="28"/>
          <w:szCs w:val="28"/>
        </w:rPr>
        <w:t>то  она</w:t>
      </w:r>
      <w:proofErr w:type="gramEnd"/>
      <w:r w:rsidRPr="00C07708">
        <w:rPr>
          <w:rFonts w:ascii="Times New Roman" w:hAnsi="Times New Roman" w:cs="Times New Roman"/>
          <w:sz w:val="28"/>
          <w:szCs w:val="28"/>
        </w:rPr>
        <w:t xml:space="preserve"> </w:t>
      </w:r>
      <w:r w:rsidRPr="007F6707">
        <w:rPr>
          <w:rFonts w:ascii="Times New Roman" w:hAnsi="Times New Roman" w:cs="Times New Roman"/>
          <w:sz w:val="28"/>
          <w:szCs w:val="28"/>
        </w:rPr>
        <w:t>как ср</w:t>
      </w:r>
      <w:r w:rsidR="007F6707" w:rsidRPr="007F6707">
        <w:rPr>
          <w:rFonts w:ascii="Times New Roman" w:hAnsi="Times New Roman" w:cs="Times New Roman"/>
          <w:sz w:val="28"/>
          <w:szCs w:val="28"/>
        </w:rPr>
        <w:t xml:space="preserve">едство производства </w:t>
      </w:r>
      <w:proofErr w:type="spellStart"/>
      <w:r w:rsidR="007F6707" w:rsidRPr="007F6707">
        <w:rPr>
          <w:rFonts w:ascii="Times New Roman" w:hAnsi="Times New Roman" w:cs="Times New Roman"/>
          <w:sz w:val="28"/>
          <w:szCs w:val="28"/>
        </w:rPr>
        <w:t>пространственно</w:t>
      </w:r>
      <w:proofErr w:type="spellEnd"/>
      <w:r w:rsidR="007F6707" w:rsidRPr="007F6707">
        <w:rPr>
          <w:rFonts w:ascii="Times New Roman" w:hAnsi="Times New Roman" w:cs="Times New Roman"/>
          <w:sz w:val="28"/>
          <w:szCs w:val="28"/>
        </w:rPr>
        <w:t xml:space="preserve"> ограничена, при этом ее </w:t>
      </w:r>
      <w:proofErr w:type="spellStart"/>
      <w:r w:rsidR="007F6707" w:rsidRPr="007F6707">
        <w:rPr>
          <w:rFonts w:ascii="Times New Roman" w:hAnsi="Times New Roman" w:cs="Times New Roman"/>
          <w:sz w:val="28"/>
          <w:szCs w:val="28"/>
        </w:rPr>
        <w:t>ограничееность</w:t>
      </w:r>
      <w:proofErr w:type="spellEnd"/>
      <w:r w:rsidR="007F6707" w:rsidRPr="007F6707">
        <w:rPr>
          <w:rFonts w:ascii="Times New Roman" w:hAnsi="Times New Roman" w:cs="Times New Roman"/>
          <w:sz w:val="28"/>
          <w:szCs w:val="28"/>
        </w:rPr>
        <w:t xml:space="preserve"> наиболее проявляется при росте населения и их потребностей.</w:t>
      </w:r>
      <w:r w:rsidRPr="007F6707">
        <w:rPr>
          <w:rFonts w:ascii="Times New Roman" w:hAnsi="Times New Roman" w:cs="Times New Roman"/>
          <w:sz w:val="28"/>
          <w:szCs w:val="28"/>
        </w:rPr>
        <w:t xml:space="preserve"> Земля невоспроизводима территориально, но воспроизводимо ее почвенное плодородие.   </w:t>
      </w:r>
    </w:p>
    <w:p w:rsidR="00C07CB0" w:rsidRPr="0002327E" w:rsidRDefault="00C42636" w:rsidP="0002327E">
      <w:pPr>
        <w:ind w:firstLine="708"/>
        <w:jc w:val="both"/>
        <w:rPr>
          <w:rFonts w:ascii="Times New Roman" w:hAnsi="Times New Roman" w:cs="Times New Roman"/>
          <w:sz w:val="28"/>
          <w:szCs w:val="28"/>
        </w:rPr>
      </w:pPr>
      <w:r w:rsidRPr="00C42636">
        <w:rPr>
          <w:rFonts w:ascii="Times New Roman" w:hAnsi="Times New Roman" w:cs="Times New Roman"/>
          <w:sz w:val="28"/>
          <w:szCs w:val="28"/>
        </w:rPr>
        <w:t xml:space="preserve">Стоит отметить отличительную черту земли, которое связано </w:t>
      </w:r>
      <w:proofErr w:type="gramStart"/>
      <w:r w:rsidRPr="00C42636">
        <w:rPr>
          <w:rFonts w:ascii="Times New Roman" w:hAnsi="Times New Roman" w:cs="Times New Roman"/>
          <w:sz w:val="28"/>
          <w:szCs w:val="28"/>
        </w:rPr>
        <w:t xml:space="preserve">с </w:t>
      </w:r>
      <w:r w:rsidR="0002327E" w:rsidRPr="00C42636">
        <w:rPr>
          <w:rFonts w:ascii="Times New Roman" w:hAnsi="Times New Roman" w:cs="Times New Roman"/>
          <w:sz w:val="28"/>
          <w:szCs w:val="28"/>
        </w:rPr>
        <w:t xml:space="preserve"> разност</w:t>
      </w:r>
      <w:r w:rsidRPr="00C42636">
        <w:rPr>
          <w:rFonts w:ascii="Times New Roman" w:hAnsi="Times New Roman" w:cs="Times New Roman"/>
          <w:sz w:val="28"/>
          <w:szCs w:val="28"/>
        </w:rPr>
        <w:t>ным</w:t>
      </w:r>
      <w:proofErr w:type="gramEnd"/>
      <w:r w:rsidR="0002327E" w:rsidRPr="00C42636">
        <w:rPr>
          <w:rFonts w:ascii="Times New Roman" w:hAnsi="Times New Roman" w:cs="Times New Roman"/>
          <w:sz w:val="28"/>
          <w:szCs w:val="28"/>
        </w:rPr>
        <w:t xml:space="preserve"> плодородие</w:t>
      </w:r>
      <w:r w:rsidRPr="00C42636">
        <w:rPr>
          <w:rFonts w:ascii="Times New Roman" w:hAnsi="Times New Roman" w:cs="Times New Roman"/>
          <w:sz w:val="28"/>
          <w:szCs w:val="28"/>
        </w:rPr>
        <w:t>м</w:t>
      </w:r>
      <w:r w:rsidR="0002327E" w:rsidRPr="00C42636">
        <w:rPr>
          <w:rFonts w:ascii="Times New Roman" w:hAnsi="Times New Roman" w:cs="Times New Roman"/>
          <w:sz w:val="28"/>
          <w:szCs w:val="28"/>
        </w:rPr>
        <w:t>.</w:t>
      </w:r>
      <w:r w:rsidRPr="00C42636">
        <w:rPr>
          <w:rFonts w:ascii="Times New Roman" w:hAnsi="Times New Roman" w:cs="Times New Roman"/>
          <w:sz w:val="28"/>
          <w:szCs w:val="28"/>
        </w:rPr>
        <w:t xml:space="preserve"> Так о</w:t>
      </w:r>
      <w:r w:rsidR="009E7A64" w:rsidRPr="00C42636">
        <w:rPr>
          <w:rFonts w:ascii="Times New Roman" w:hAnsi="Times New Roman" w:cs="Times New Roman"/>
          <w:sz w:val="28"/>
          <w:szCs w:val="28"/>
        </w:rPr>
        <w:t>дни из них содержат больше питательных веществ, другие лучше обеспечены влагой, третьи имеют совершенно другую структу</w:t>
      </w:r>
      <w:r w:rsidR="0002327E" w:rsidRPr="00C42636">
        <w:rPr>
          <w:rFonts w:ascii="Times New Roman" w:hAnsi="Times New Roman" w:cs="Times New Roman"/>
          <w:sz w:val="28"/>
          <w:szCs w:val="28"/>
        </w:rPr>
        <w:t xml:space="preserve">ру почвы и </w:t>
      </w:r>
      <w:proofErr w:type="gramStart"/>
      <w:r w:rsidR="0002327E" w:rsidRPr="00C42636">
        <w:rPr>
          <w:rFonts w:ascii="Times New Roman" w:hAnsi="Times New Roman" w:cs="Times New Roman"/>
          <w:sz w:val="28"/>
          <w:szCs w:val="28"/>
        </w:rPr>
        <w:t>т.</w:t>
      </w:r>
      <w:r w:rsidR="0002327E" w:rsidRPr="00FA2CD6">
        <w:rPr>
          <w:rFonts w:ascii="Times New Roman" w:hAnsi="Times New Roman" w:cs="Times New Roman"/>
          <w:sz w:val="28"/>
          <w:szCs w:val="28"/>
        </w:rPr>
        <w:t>д</w:t>
      </w:r>
      <w:r w:rsidRPr="00FA2CD6">
        <w:rPr>
          <w:rFonts w:ascii="Times New Roman" w:hAnsi="Times New Roman" w:cs="Times New Roman"/>
          <w:sz w:val="28"/>
          <w:szCs w:val="28"/>
        </w:rPr>
        <w:t>. Следовательно</w:t>
      </w:r>
      <w:proofErr w:type="gramEnd"/>
      <w:r w:rsidR="009633E3" w:rsidRPr="00FA2CD6">
        <w:rPr>
          <w:rFonts w:ascii="Times New Roman" w:hAnsi="Times New Roman" w:cs="Times New Roman"/>
          <w:sz w:val="28"/>
          <w:szCs w:val="28"/>
        </w:rPr>
        <w:t>,</w:t>
      </w:r>
      <w:r w:rsidR="0002327E" w:rsidRPr="00C42636">
        <w:rPr>
          <w:rFonts w:ascii="Times New Roman" w:hAnsi="Times New Roman" w:cs="Times New Roman"/>
          <w:sz w:val="28"/>
          <w:szCs w:val="28"/>
        </w:rPr>
        <w:t xml:space="preserve"> даже</w:t>
      </w:r>
      <w:r w:rsidR="009E7A64" w:rsidRPr="00C42636">
        <w:rPr>
          <w:rFonts w:ascii="Times New Roman" w:hAnsi="Times New Roman" w:cs="Times New Roman"/>
          <w:sz w:val="28"/>
          <w:szCs w:val="28"/>
        </w:rPr>
        <w:t xml:space="preserve"> при равных вложениях тру</w:t>
      </w:r>
      <w:r w:rsidR="009633E3" w:rsidRPr="00C42636">
        <w:rPr>
          <w:rFonts w:ascii="Times New Roman" w:hAnsi="Times New Roman" w:cs="Times New Roman"/>
          <w:sz w:val="28"/>
          <w:szCs w:val="28"/>
        </w:rPr>
        <w:t xml:space="preserve">да и средств на единицу площади, </w:t>
      </w:r>
      <w:r w:rsidR="009E7A64" w:rsidRPr="00C42636">
        <w:rPr>
          <w:rFonts w:ascii="Times New Roman" w:hAnsi="Times New Roman" w:cs="Times New Roman"/>
          <w:sz w:val="28"/>
          <w:szCs w:val="28"/>
        </w:rPr>
        <w:t>возникают различия в колич</w:t>
      </w:r>
      <w:r w:rsidRPr="00C42636">
        <w:rPr>
          <w:rFonts w:ascii="Times New Roman" w:hAnsi="Times New Roman" w:cs="Times New Roman"/>
          <w:sz w:val="28"/>
          <w:szCs w:val="28"/>
        </w:rPr>
        <w:t>естве получаемого урожая</w:t>
      </w:r>
      <w:r w:rsidR="009E7A64" w:rsidRPr="00C42636">
        <w:rPr>
          <w:rFonts w:ascii="Times New Roman" w:hAnsi="Times New Roman" w:cs="Times New Roman"/>
          <w:sz w:val="28"/>
          <w:szCs w:val="28"/>
        </w:rPr>
        <w:t>. Под воздействием труда человека эти различия могут как сглаживатьс</w:t>
      </w:r>
      <w:r w:rsidRPr="00C42636">
        <w:rPr>
          <w:rFonts w:ascii="Times New Roman" w:hAnsi="Times New Roman" w:cs="Times New Roman"/>
          <w:sz w:val="28"/>
          <w:szCs w:val="28"/>
        </w:rPr>
        <w:t xml:space="preserve">я, так и усугубляться, при этом оказывая значительное </w:t>
      </w:r>
      <w:r w:rsidR="009E7A64" w:rsidRPr="00C42636">
        <w:rPr>
          <w:rFonts w:ascii="Times New Roman" w:hAnsi="Times New Roman" w:cs="Times New Roman"/>
          <w:sz w:val="28"/>
          <w:szCs w:val="28"/>
        </w:rPr>
        <w:t>влияние на выход продукции в расчете на среднегодового работника, себес</w:t>
      </w:r>
      <w:r w:rsidRPr="00C42636">
        <w:rPr>
          <w:rFonts w:ascii="Times New Roman" w:hAnsi="Times New Roman" w:cs="Times New Roman"/>
          <w:sz w:val="28"/>
          <w:szCs w:val="28"/>
        </w:rPr>
        <w:t xml:space="preserve">тоимость и другие </w:t>
      </w:r>
      <w:r w:rsidR="009E7A64" w:rsidRPr="00C42636">
        <w:rPr>
          <w:rFonts w:ascii="Times New Roman" w:hAnsi="Times New Roman" w:cs="Times New Roman"/>
          <w:sz w:val="28"/>
          <w:szCs w:val="28"/>
        </w:rPr>
        <w:t xml:space="preserve">показатели экономической эффективности сельскохозяйственного производства. </w:t>
      </w:r>
    </w:p>
    <w:p w:rsidR="00C07CB0" w:rsidRPr="00C07CB0" w:rsidRDefault="00C07CB0" w:rsidP="00C07CB0">
      <w:pPr>
        <w:jc w:val="both"/>
        <w:rPr>
          <w:rFonts w:ascii="Times New Roman" w:hAnsi="Times New Roman" w:cs="Times New Roman"/>
          <w:sz w:val="28"/>
          <w:szCs w:val="28"/>
        </w:rPr>
      </w:pPr>
      <w:r w:rsidRPr="00FA2CD6">
        <w:rPr>
          <w:rFonts w:ascii="Times New Roman" w:hAnsi="Times New Roman" w:cs="Times New Roman"/>
          <w:sz w:val="28"/>
          <w:szCs w:val="28"/>
        </w:rPr>
        <w:t xml:space="preserve">Все </w:t>
      </w:r>
      <w:r w:rsidR="009633E3" w:rsidRPr="00FA2CD6">
        <w:rPr>
          <w:rFonts w:ascii="Times New Roman" w:hAnsi="Times New Roman" w:cs="Times New Roman"/>
          <w:sz w:val="28"/>
          <w:szCs w:val="28"/>
        </w:rPr>
        <w:t xml:space="preserve">выше </w:t>
      </w:r>
      <w:r w:rsidRPr="00FA2CD6">
        <w:rPr>
          <w:rFonts w:ascii="Times New Roman" w:hAnsi="Times New Roman" w:cs="Times New Roman"/>
          <w:sz w:val="28"/>
          <w:szCs w:val="28"/>
        </w:rPr>
        <w:t>отмеченные особенности земли как средства производства лежат в основе теории и практики рационального земледелия.</w:t>
      </w:r>
      <w:r>
        <w:rPr>
          <w:rFonts w:ascii="Times New Roman" w:hAnsi="Times New Roman" w:cs="Times New Roman"/>
          <w:sz w:val="28"/>
          <w:szCs w:val="28"/>
        </w:rPr>
        <w:t xml:space="preserve"> Главная задача землепользователя – наиболее полно и рационально использовать естественное и экономическое плодородие земли. Уровень</w:t>
      </w:r>
      <w:r w:rsidRPr="00C07CB0">
        <w:rPr>
          <w:rFonts w:ascii="Times New Roman" w:hAnsi="Times New Roman" w:cs="Times New Roman"/>
          <w:sz w:val="28"/>
          <w:szCs w:val="28"/>
        </w:rPr>
        <w:t xml:space="preserve"> воздействия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человека </w:t>
      </w:r>
      <w:r w:rsidRPr="00C07CB0">
        <w:rPr>
          <w:rFonts w:ascii="Times New Roman" w:hAnsi="Times New Roman" w:cs="Times New Roman"/>
          <w:sz w:val="28"/>
          <w:szCs w:val="28"/>
        </w:rPr>
        <w:t xml:space="preserve"> определяется</w:t>
      </w:r>
      <w:proofErr w:type="gramEnd"/>
      <w:r w:rsidRPr="00C07CB0">
        <w:rPr>
          <w:rFonts w:ascii="Times New Roman" w:hAnsi="Times New Roman" w:cs="Times New Roman"/>
          <w:sz w:val="28"/>
          <w:szCs w:val="28"/>
        </w:rPr>
        <w:t xml:space="preserve"> состоянием развития производительных сил, степенью их технологического применения в сельском хозяйстве (использование достижений науки и техники, прогрессивных технологий производства, передовой практики).</w:t>
      </w:r>
    </w:p>
    <w:p w:rsidR="009633E3" w:rsidRDefault="009633E3" w:rsidP="00C07CB0">
      <w:pPr>
        <w:jc w:val="both"/>
        <w:rPr>
          <w:rFonts w:ascii="Times New Roman" w:hAnsi="Times New Roman" w:cs="Times New Roman"/>
          <w:sz w:val="28"/>
          <w:szCs w:val="28"/>
        </w:rPr>
      </w:pPr>
    </w:p>
    <w:p w:rsidR="00C07CB0" w:rsidRPr="00922A8A" w:rsidRDefault="009633E3" w:rsidP="00C07CB0">
      <w:pPr>
        <w:jc w:val="both"/>
        <w:rPr>
          <w:rFonts w:ascii="Times New Roman" w:hAnsi="Times New Roman" w:cs="Times New Roman"/>
          <w:sz w:val="28"/>
          <w:szCs w:val="28"/>
        </w:rPr>
      </w:pPr>
      <w:r w:rsidRPr="00922A8A">
        <w:rPr>
          <w:rFonts w:ascii="Times New Roman" w:hAnsi="Times New Roman" w:cs="Times New Roman"/>
          <w:sz w:val="28"/>
          <w:szCs w:val="28"/>
        </w:rPr>
        <w:t xml:space="preserve">Ценность земли – </w:t>
      </w:r>
      <w:proofErr w:type="gramStart"/>
      <w:r w:rsidRPr="00922A8A">
        <w:rPr>
          <w:rFonts w:ascii="Times New Roman" w:hAnsi="Times New Roman" w:cs="Times New Roman"/>
          <w:sz w:val="28"/>
          <w:szCs w:val="28"/>
        </w:rPr>
        <w:t>это  ее</w:t>
      </w:r>
      <w:proofErr w:type="gramEnd"/>
      <w:r w:rsidRPr="00922A8A">
        <w:rPr>
          <w:rFonts w:ascii="Times New Roman" w:hAnsi="Times New Roman" w:cs="Times New Roman"/>
          <w:sz w:val="28"/>
          <w:szCs w:val="28"/>
        </w:rPr>
        <w:t xml:space="preserve"> способность давать урожай и приносить доход за счет почвенного плодородия, а с</w:t>
      </w:r>
      <w:r w:rsidR="00C07CB0" w:rsidRPr="00922A8A">
        <w:rPr>
          <w:rFonts w:ascii="Times New Roman" w:hAnsi="Times New Roman" w:cs="Times New Roman"/>
          <w:sz w:val="28"/>
          <w:szCs w:val="28"/>
        </w:rPr>
        <w:t>ущность почвенного плодородия</w:t>
      </w:r>
      <w:r w:rsidRPr="00922A8A">
        <w:rPr>
          <w:rFonts w:ascii="Times New Roman" w:hAnsi="Times New Roman" w:cs="Times New Roman"/>
          <w:sz w:val="28"/>
          <w:szCs w:val="28"/>
        </w:rPr>
        <w:t xml:space="preserve"> выражается </w:t>
      </w:r>
      <w:r w:rsidR="00C07CB0" w:rsidRPr="00922A8A">
        <w:rPr>
          <w:rFonts w:ascii="Times New Roman" w:hAnsi="Times New Roman" w:cs="Times New Roman"/>
          <w:sz w:val="28"/>
          <w:szCs w:val="28"/>
        </w:rPr>
        <w:t xml:space="preserve"> способностью почвы обеспечивать потребности растений необходимыми питательными веществами в течение всех периодов роста и развития сель</w:t>
      </w:r>
      <w:r w:rsidRPr="00922A8A">
        <w:rPr>
          <w:rFonts w:ascii="Times New Roman" w:hAnsi="Times New Roman" w:cs="Times New Roman"/>
          <w:sz w:val="28"/>
          <w:szCs w:val="28"/>
        </w:rPr>
        <w:t>скохозяйственных культур. П</w:t>
      </w:r>
      <w:r w:rsidR="00C07CB0" w:rsidRPr="00922A8A">
        <w:rPr>
          <w:rFonts w:ascii="Times New Roman" w:hAnsi="Times New Roman" w:cs="Times New Roman"/>
          <w:sz w:val="28"/>
          <w:szCs w:val="28"/>
        </w:rPr>
        <w:t>ло</w:t>
      </w:r>
      <w:r w:rsidR="000D1BA2" w:rsidRPr="00922A8A">
        <w:rPr>
          <w:rFonts w:ascii="Times New Roman" w:hAnsi="Times New Roman" w:cs="Times New Roman"/>
          <w:sz w:val="28"/>
          <w:szCs w:val="28"/>
        </w:rPr>
        <w:t xml:space="preserve">дородие почвы зависит как и </w:t>
      </w:r>
      <w:r w:rsidR="00C07CB0" w:rsidRPr="00922A8A">
        <w:rPr>
          <w:rFonts w:ascii="Times New Roman" w:hAnsi="Times New Roman" w:cs="Times New Roman"/>
          <w:sz w:val="28"/>
          <w:szCs w:val="28"/>
        </w:rPr>
        <w:t>от наличия в ней питательных веществ, вл</w:t>
      </w:r>
      <w:r w:rsidR="000D1BA2" w:rsidRPr="00922A8A">
        <w:rPr>
          <w:rFonts w:ascii="Times New Roman" w:hAnsi="Times New Roman" w:cs="Times New Roman"/>
          <w:sz w:val="28"/>
          <w:szCs w:val="28"/>
        </w:rPr>
        <w:t xml:space="preserve">аги, состояния ее структуры, так </w:t>
      </w:r>
      <w:r w:rsidR="00C07CB0" w:rsidRPr="00922A8A">
        <w:rPr>
          <w:rFonts w:ascii="Times New Roman" w:hAnsi="Times New Roman" w:cs="Times New Roman"/>
          <w:sz w:val="28"/>
          <w:szCs w:val="28"/>
        </w:rPr>
        <w:t>и</w:t>
      </w:r>
      <w:r w:rsidR="000D1BA2" w:rsidRPr="00922A8A">
        <w:rPr>
          <w:rFonts w:ascii="Times New Roman" w:hAnsi="Times New Roman" w:cs="Times New Roman"/>
          <w:sz w:val="28"/>
          <w:szCs w:val="28"/>
        </w:rPr>
        <w:t xml:space="preserve"> </w:t>
      </w:r>
      <w:proofErr w:type="gramStart"/>
      <w:r w:rsidR="000D1BA2" w:rsidRPr="00922A8A">
        <w:rPr>
          <w:rFonts w:ascii="Times New Roman" w:hAnsi="Times New Roman" w:cs="Times New Roman"/>
          <w:sz w:val="28"/>
          <w:szCs w:val="28"/>
        </w:rPr>
        <w:t xml:space="preserve">определенных </w:t>
      </w:r>
      <w:r w:rsidR="00C07CB0" w:rsidRPr="00922A8A">
        <w:rPr>
          <w:rFonts w:ascii="Times New Roman" w:hAnsi="Times New Roman" w:cs="Times New Roman"/>
          <w:sz w:val="28"/>
          <w:szCs w:val="28"/>
        </w:rPr>
        <w:t xml:space="preserve"> дополнительных</w:t>
      </w:r>
      <w:proofErr w:type="gramEnd"/>
      <w:r w:rsidR="00C07CB0" w:rsidRPr="00922A8A">
        <w:rPr>
          <w:rFonts w:ascii="Times New Roman" w:hAnsi="Times New Roman" w:cs="Times New Roman"/>
          <w:sz w:val="28"/>
          <w:szCs w:val="28"/>
        </w:rPr>
        <w:t xml:space="preserve"> вложений в процессе обработки и возделывания растений (проведения мелиорации, внесения органических и минеральных</w:t>
      </w:r>
      <w:r w:rsidR="00922A8A" w:rsidRPr="00922A8A">
        <w:rPr>
          <w:rFonts w:ascii="Times New Roman" w:hAnsi="Times New Roman" w:cs="Times New Roman"/>
          <w:sz w:val="28"/>
          <w:szCs w:val="28"/>
        </w:rPr>
        <w:t xml:space="preserve"> удобрений и др.). В зависимости от способа формирования различают естественное(природное</w:t>
      </w:r>
      <w:proofErr w:type="gramStart"/>
      <w:r w:rsidR="00922A8A" w:rsidRPr="00922A8A">
        <w:rPr>
          <w:rFonts w:ascii="Times New Roman" w:hAnsi="Times New Roman" w:cs="Times New Roman"/>
          <w:sz w:val="28"/>
          <w:szCs w:val="28"/>
        </w:rPr>
        <w:t>),</w:t>
      </w:r>
      <w:proofErr w:type="spellStart"/>
      <w:r w:rsidR="00922A8A" w:rsidRPr="00922A8A">
        <w:rPr>
          <w:rFonts w:ascii="Times New Roman" w:hAnsi="Times New Roman" w:cs="Times New Roman"/>
          <w:sz w:val="28"/>
          <w:szCs w:val="28"/>
        </w:rPr>
        <w:t>искуственное</w:t>
      </w:r>
      <w:proofErr w:type="spellEnd"/>
      <w:proofErr w:type="gramEnd"/>
      <w:r w:rsidR="00922A8A" w:rsidRPr="00922A8A">
        <w:rPr>
          <w:rFonts w:ascii="Times New Roman" w:hAnsi="Times New Roman" w:cs="Times New Roman"/>
          <w:sz w:val="28"/>
          <w:szCs w:val="28"/>
        </w:rPr>
        <w:t xml:space="preserve"> ,а так же экономическое плодородие почвы.</w:t>
      </w:r>
    </w:p>
    <w:p w:rsidR="00C07CB0" w:rsidRPr="00922A8A" w:rsidRDefault="00C07CB0" w:rsidP="00922A8A">
      <w:pPr>
        <w:ind w:firstLine="708"/>
        <w:jc w:val="both"/>
        <w:rPr>
          <w:rFonts w:ascii="Times New Roman" w:hAnsi="Times New Roman" w:cs="Times New Roman"/>
          <w:sz w:val="28"/>
          <w:szCs w:val="28"/>
        </w:rPr>
      </w:pPr>
      <w:r w:rsidRPr="00922A8A">
        <w:rPr>
          <w:rFonts w:ascii="Times New Roman" w:hAnsi="Times New Roman" w:cs="Times New Roman"/>
          <w:sz w:val="28"/>
          <w:szCs w:val="28"/>
        </w:rPr>
        <w:lastRenderedPageBreak/>
        <w:t xml:space="preserve"> </w:t>
      </w:r>
      <w:r w:rsidR="00DF0BD8" w:rsidRPr="00922A8A">
        <w:rPr>
          <w:rFonts w:ascii="Times New Roman" w:hAnsi="Times New Roman" w:cs="Times New Roman"/>
          <w:sz w:val="28"/>
          <w:szCs w:val="28"/>
        </w:rPr>
        <w:t>Е</w:t>
      </w:r>
      <w:r w:rsidR="00922A8A" w:rsidRPr="00922A8A">
        <w:rPr>
          <w:rFonts w:ascii="Times New Roman" w:hAnsi="Times New Roman" w:cs="Times New Roman"/>
          <w:sz w:val="28"/>
          <w:szCs w:val="28"/>
        </w:rPr>
        <w:t xml:space="preserve">стественным </w:t>
      </w:r>
      <w:r w:rsidRPr="00922A8A">
        <w:rPr>
          <w:rFonts w:ascii="Times New Roman" w:hAnsi="Times New Roman" w:cs="Times New Roman"/>
          <w:sz w:val="28"/>
          <w:szCs w:val="28"/>
        </w:rPr>
        <w:t>плодородие</w:t>
      </w:r>
      <w:r w:rsidR="00922A8A" w:rsidRPr="00922A8A">
        <w:rPr>
          <w:rFonts w:ascii="Times New Roman" w:hAnsi="Times New Roman" w:cs="Times New Roman"/>
          <w:sz w:val="28"/>
          <w:szCs w:val="28"/>
        </w:rPr>
        <w:t>м (</w:t>
      </w:r>
      <w:proofErr w:type="gramStart"/>
      <w:r w:rsidR="00922A8A" w:rsidRPr="00922A8A">
        <w:rPr>
          <w:rFonts w:ascii="Times New Roman" w:hAnsi="Times New Roman" w:cs="Times New Roman"/>
          <w:sz w:val="28"/>
          <w:szCs w:val="28"/>
        </w:rPr>
        <w:t>природным</w:t>
      </w:r>
      <w:r w:rsidRPr="00922A8A">
        <w:rPr>
          <w:rFonts w:ascii="Times New Roman" w:hAnsi="Times New Roman" w:cs="Times New Roman"/>
          <w:sz w:val="28"/>
          <w:szCs w:val="28"/>
        </w:rPr>
        <w:t xml:space="preserve">) </w:t>
      </w:r>
      <w:r w:rsidR="00922A8A" w:rsidRPr="00922A8A">
        <w:rPr>
          <w:rFonts w:ascii="Times New Roman" w:hAnsi="Times New Roman" w:cs="Times New Roman"/>
          <w:sz w:val="28"/>
          <w:szCs w:val="28"/>
        </w:rPr>
        <w:t xml:space="preserve"> называют</w:t>
      </w:r>
      <w:proofErr w:type="gramEnd"/>
      <w:r w:rsidR="00922A8A" w:rsidRPr="00922A8A">
        <w:rPr>
          <w:rFonts w:ascii="Times New Roman" w:hAnsi="Times New Roman" w:cs="Times New Roman"/>
          <w:sz w:val="28"/>
          <w:szCs w:val="28"/>
        </w:rPr>
        <w:t xml:space="preserve"> </w:t>
      </w:r>
      <w:proofErr w:type="spellStart"/>
      <w:r w:rsidR="00922A8A" w:rsidRPr="00922A8A">
        <w:rPr>
          <w:rFonts w:ascii="Times New Roman" w:hAnsi="Times New Roman" w:cs="Times New Roman"/>
          <w:sz w:val="28"/>
          <w:szCs w:val="28"/>
        </w:rPr>
        <w:t>плодородие,которое</w:t>
      </w:r>
      <w:proofErr w:type="spellEnd"/>
      <w:r w:rsidR="00922A8A" w:rsidRPr="00922A8A">
        <w:rPr>
          <w:rFonts w:ascii="Times New Roman" w:hAnsi="Times New Roman" w:cs="Times New Roman"/>
          <w:sz w:val="28"/>
          <w:szCs w:val="28"/>
        </w:rPr>
        <w:t xml:space="preserve"> создается в почве под влиянием природных факторов </w:t>
      </w:r>
      <w:proofErr w:type="spellStart"/>
      <w:r w:rsidR="00922A8A" w:rsidRPr="00922A8A">
        <w:rPr>
          <w:rFonts w:ascii="Times New Roman" w:hAnsi="Times New Roman" w:cs="Times New Roman"/>
          <w:sz w:val="28"/>
          <w:szCs w:val="28"/>
        </w:rPr>
        <w:t>почвоообразания</w:t>
      </w:r>
      <w:proofErr w:type="spellEnd"/>
      <w:r w:rsidR="00922A8A" w:rsidRPr="00922A8A">
        <w:rPr>
          <w:rFonts w:ascii="Times New Roman" w:hAnsi="Times New Roman" w:cs="Times New Roman"/>
          <w:sz w:val="28"/>
          <w:szCs w:val="28"/>
        </w:rPr>
        <w:t xml:space="preserve"> и которое присуще любой почве как природному телу. Создается оно медленно, так как накопление элементов питания и формирование водно-воздушного режима в почве происходят в естественных условиях с очень маленькой скоростью. </w:t>
      </w:r>
    </w:p>
    <w:p w:rsidR="009E7A64" w:rsidRPr="00427E40" w:rsidRDefault="00922A8A" w:rsidP="00C07CB0">
      <w:pPr>
        <w:jc w:val="both"/>
        <w:rPr>
          <w:rFonts w:ascii="Times New Roman" w:hAnsi="Times New Roman" w:cs="Times New Roman"/>
          <w:sz w:val="28"/>
          <w:szCs w:val="28"/>
        </w:rPr>
      </w:pPr>
      <w:r w:rsidRPr="00427E40">
        <w:rPr>
          <w:rFonts w:ascii="Times New Roman" w:hAnsi="Times New Roman" w:cs="Times New Roman"/>
          <w:sz w:val="28"/>
          <w:szCs w:val="28"/>
        </w:rPr>
        <w:t xml:space="preserve">Искусственным называют плодородие, которое создается при воздействии человека на почву, так как внесение удобрений </w:t>
      </w:r>
      <w:r w:rsidR="00427E40" w:rsidRPr="00427E40">
        <w:rPr>
          <w:rFonts w:ascii="Times New Roman" w:hAnsi="Times New Roman" w:cs="Times New Roman"/>
          <w:sz w:val="28"/>
          <w:szCs w:val="28"/>
        </w:rPr>
        <w:t>приводит к повышению содержания элементов питания, известкование кислых или гипсование щелочных почв изменяют реакцию среды.</w:t>
      </w:r>
      <w:r w:rsidR="00C07CB0" w:rsidRPr="00427E40">
        <w:rPr>
          <w:rFonts w:ascii="Times New Roman" w:hAnsi="Times New Roman" w:cs="Times New Roman"/>
          <w:sz w:val="28"/>
          <w:szCs w:val="28"/>
        </w:rPr>
        <w:t xml:space="preserve"> Таким образом, обработанные почвы становятся плодородными, а урожайность сельскохозяйственных культур возрастает.</w:t>
      </w:r>
    </w:p>
    <w:p w:rsidR="00DF0BD8" w:rsidRPr="00427E40" w:rsidRDefault="00DF0BD8" w:rsidP="00DF0BD8">
      <w:pPr>
        <w:jc w:val="both"/>
        <w:rPr>
          <w:rFonts w:ascii="Times New Roman" w:hAnsi="Times New Roman" w:cs="Times New Roman"/>
          <w:sz w:val="28"/>
          <w:szCs w:val="28"/>
        </w:rPr>
      </w:pPr>
      <w:r w:rsidRPr="00427E40">
        <w:rPr>
          <w:rFonts w:ascii="Times New Roman" w:hAnsi="Times New Roman" w:cs="Times New Roman"/>
          <w:sz w:val="28"/>
          <w:szCs w:val="28"/>
        </w:rPr>
        <w:t xml:space="preserve">Только экономическое плодородие наиболее полно и всесторонне отражает производительное свойство земли. Оно </w:t>
      </w:r>
      <w:proofErr w:type="gramStart"/>
      <w:r w:rsidRPr="00427E40">
        <w:rPr>
          <w:rFonts w:ascii="Times New Roman" w:hAnsi="Times New Roman" w:cs="Times New Roman"/>
          <w:sz w:val="28"/>
          <w:szCs w:val="28"/>
        </w:rPr>
        <w:t>предполагает  собой</w:t>
      </w:r>
      <w:proofErr w:type="gramEnd"/>
      <w:r w:rsidRPr="00427E40">
        <w:rPr>
          <w:rFonts w:ascii="Times New Roman" w:hAnsi="Times New Roman" w:cs="Times New Roman"/>
          <w:sz w:val="28"/>
          <w:szCs w:val="28"/>
        </w:rPr>
        <w:t xml:space="preserve"> сохранение, эффективное использование и повышение природного плодородия почвы. В результате дополнительных вложений и совершенствования системы ведения земледелия уровень усвоения растением питательных веществ увеличивается как за счет их дополнительного внесения в почву, так и на основе оптимизации почвенного режима и улучшения состава элементов питания, и структуры посевов. Отсюда повышение искусственного плодородия почвы обеспечивает возможность более эффективного использования ее естественного плодородия. В этом и заключается основная суть их неразрывного единства и взаимосвязи.</w:t>
      </w:r>
    </w:p>
    <w:p w:rsidR="003B10B4" w:rsidRPr="00213E54" w:rsidRDefault="00213E54" w:rsidP="003B10B4">
      <w:pPr>
        <w:jc w:val="both"/>
        <w:rPr>
          <w:rFonts w:ascii="Times New Roman" w:hAnsi="Times New Roman" w:cs="Times New Roman"/>
          <w:sz w:val="28"/>
          <w:szCs w:val="28"/>
        </w:rPr>
      </w:pPr>
      <w:r w:rsidRPr="00213E54">
        <w:rPr>
          <w:rFonts w:ascii="Times New Roman" w:hAnsi="Times New Roman" w:cs="Times New Roman"/>
          <w:sz w:val="28"/>
          <w:szCs w:val="28"/>
        </w:rPr>
        <w:t>П</w:t>
      </w:r>
      <w:r w:rsidR="003B10B4" w:rsidRPr="00213E54">
        <w:rPr>
          <w:rFonts w:ascii="Times New Roman" w:hAnsi="Times New Roman" w:cs="Times New Roman"/>
          <w:sz w:val="28"/>
          <w:szCs w:val="28"/>
        </w:rPr>
        <w:t>лодородие</w:t>
      </w:r>
      <w:r w:rsidRPr="00213E54">
        <w:rPr>
          <w:rFonts w:ascii="Times New Roman" w:hAnsi="Times New Roman" w:cs="Times New Roman"/>
          <w:sz w:val="28"/>
          <w:szCs w:val="28"/>
        </w:rPr>
        <w:t xml:space="preserve"> земли можно</w:t>
      </w:r>
      <w:r w:rsidR="003B10B4" w:rsidRPr="00213E54">
        <w:rPr>
          <w:rFonts w:ascii="Times New Roman" w:hAnsi="Times New Roman" w:cs="Times New Roman"/>
          <w:sz w:val="28"/>
          <w:szCs w:val="28"/>
        </w:rPr>
        <w:t xml:space="preserve"> определить </w:t>
      </w:r>
      <w:r w:rsidRPr="00213E54">
        <w:rPr>
          <w:rFonts w:ascii="Times New Roman" w:hAnsi="Times New Roman" w:cs="Times New Roman"/>
          <w:sz w:val="28"/>
          <w:szCs w:val="28"/>
        </w:rPr>
        <w:t>как</w:t>
      </w:r>
      <w:r w:rsidR="003B10B4" w:rsidRPr="00213E54">
        <w:rPr>
          <w:rFonts w:ascii="Times New Roman" w:hAnsi="Times New Roman" w:cs="Times New Roman"/>
          <w:sz w:val="28"/>
          <w:szCs w:val="28"/>
        </w:rPr>
        <w:t xml:space="preserve"> в </w:t>
      </w:r>
      <w:proofErr w:type="gramStart"/>
      <w:r w:rsidR="003B10B4" w:rsidRPr="00213E54">
        <w:rPr>
          <w:rFonts w:ascii="Times New Roman" w:hAnsi="Times New Roman" w:cs="Times New Roman"/>
          <w:sz w:val="28"/>
          <w:szCs w:val="28"/>
        </w:rPr>
        <w:t xml:space="preserve">абсолютном </w:t>
      </w:r>
      <w:r w:rsidRPr="00213E54">
        <w:rPr>
          <w:rFonts w:ascii="Times New Roman" w:hAnsi="Times New Roman" w:cs="Times New Roman"/>
          <w:sz w:val="28"/>
          <w:szCs w:val="28"/>
        </w:rPr>
        <w:t>,</w:t>
      </w:r>
      <w:proofErr w:type="gramEnd"/>
      <w:r w:rsidRPr="00213E54">
        <w:rPr>
          <w:rFonts w:ascii="Times New Roman" w:hAnsi="Times New Roman" w:cs="Times New Roman"/>
          <w:sz w:val="28"/>
          <w:szCs w:val="28"/>
        </w:rPr>
        <w:t xml:space="preserve"> так </w:t>
      </w:r>
      <w:r w:rsidR="003B10B4" w:rsidRPr="00213E54">
        <w:rPr>
          <w:rFonts w:ascii="Times New Roman" w:hAnsi="Times New Roman" w:cs="Times New Roman"/>
          <w:sz w:val="28"/>
          <w:szCs w:val="28"/>
        </w:rPr>
        <w:t>и относительном выражениях.</w:t>
      </w:r>
    </w:p>
    <w:p w:rsidR="003B10B4" w:rsidRPr="00213E54" w:rsidRDefault="003B10B4" w:rsidP="003B10B4">
      <w:pPr>
        <w:jc w:val="both"/>
        <w:rPr>
          <w:rFonts w:ascii="Times New Roman" w:hAnsi="Times New Roman" w:cs="Times New Roman"/>
          <w:sz w:val="28"/>
          <w:szCs w:val="28"/>
        </w:rPr>
      </w:pPr>
      <w:r w:rsidRPr="00213E54">
        <w:rPr>
          <w:rFonts w:ascii="Times New Roman" w:hAnsi="Times New Roman" w:cs="Times New Roman"/>
          <w:sz w:val="28"/>
          <w:szCs w:val="28"/>
        </w:rPr>
        <w:t xml:space="preserve">Абсолютное плодородие – это </w:t>
      </w:r>
      <w:r w:rsidR="00213E54" w:rsidRPr="00213E54">
        <w:rPr>
          <w:rFonts w:ascii="Times New Roman" w:hAnsi="Times New Roman" w:cs="Times New Roman"/>
          <w:sz w:val="28"/>
          <w:szCs w:val="28"/>
        </w:rPr>
        <w:t xml:space="preserve">определенный </w:t>
      </w:r>
      <w:r w:rsidRPr="00213E54">
        <w:rPr>
          <w:rFonts w:ascii="Times New Roman" w:hAnsi="Times New Roman" w:cs="Times New Roman"/>
          <w:sz w:val="28"/>
          <w:szCs w:val="28"/>
        </w:rPr>
        <w:t>выход продукции с 1 гектара, т</w:t>
      </w:r>
      <w:r w:rsidR="00213E54" w:rsidRPr="00213E54">
        <w:rPr>
          <w:rFonts w:ascii="Times New Roman" w:hAnsi="Times New Roman" w:cs="Times New Roman"/>
          <w:sz w:val="28"/>
          <w:szCs w:val="28"/>
        </w:rPr>
        <w:t xml:space="preserve">о </w:t>
      </w:r>
      <w:proofErr w:type="gramStart"/>
      <w:r w:rsidR="00213E54" w:rsidRPr="00213E54">
        <w:rPr>
          <w:rFonts w:ascii="Times New Roman" w:hAnsi="Times New Roman" w:cs="Times New Roman"/>
          <w:sz w:val="28"/>
          <w:szCs w:val="28"/>
        </w:rPr>
        <w:t xml:space="preserve">есть </w:t>
      </w:r>
      <w:r w:rsidRPr="00213E54">
        <w:rPr>
          <w:rFonts w:ascii="Times New Roman" w:hAnsi="Times New Roman" w:cs="Times New Roman"/>
          <w:sz w:val="28"/>
          <w:szCs w:val="28"/>
        </w:rPr>
        <w:t xml:space="preserve"> урожайность</w:t>
      </w:r>
      <w:proofErr w:type="gramEnd"/>
      <w:r w:rsidRPr="00213E54">
        <w:rPr>
          <w:rFonts w:ascii="Times New Roman" w:hAnsi="Times New Roman" w:cs="Times New Roman"/>
          <w:sz w:val="28"/>
          <w:szCs w:val="28"/>
        </w:rPr>
        <w:t xml:space="preserve"> сельскохозяйственных кул</w:t>
      </w:r>
      <w:r w:rsidR="00213E54" w:rsidRPr="00213E54">
        <w:rPr>
          <w:rFonts w:ascii="Times New Roman" w:hAnsi="Times New Roman" w:cs="Times New Roman"/>
          <w:sz w:val="28"/>
          <w:szCs w:val="28"/>
        </w:rPr>
        <w:t xml:space="preserve">ьтур, который определен </w:t>
      </w:r>
      <w:r w:rsidRPr="00213E54">
        <w:rPr>
          <w:rFonts w:ascii="Times New Roman" w:hAnsi="Times New Roman" w:cs="Times New Roman"/>
          <w:sz w:val="28"/>
          <w:szCs w:val="28"/>
        </w:rPr>
        <w:t xml:space="preserve">в центнерах. </w:t>
      </w:r>
    </w:p>
    <w:p w:rsidR="003B10B4" w:rsidRPr="00320BDC" w:rsidRDefault="00213E54" w:rsidP="003B10B4">
      <w:pPr>
        <w:jc w:val="both"/>
        <w:rPr>
          <w:rFonts w:ascii="Times New Roman" w:hAnsi="Times New Roman" w:cs="Times New Roman"/>
          <w:sz w:val="28"/>
          <w:szCs w:val="28"/>
        </w:rPr>
      </w:pPr>
      <w:r w:rsidRPr="00213E54">
        <w:rPr>
          <w:rFonts w:ascii="Times New Roman" w:hAnsi="Times New Roman" w:cs="Times New Roman"/>
          <w:sz w:val="28"/>
          <w:szCs w:val="28"/>
        </w:rPr>
        <w:t xml:space="preserve">Относительное плодородие представляет собой </w:t>
      </w:r>
      <w:r w:rsidR="003B10B4" w:rsidRPr="00213E54">
        <w:rPr>
          <w:rFonts w:ascii="Times New Roman" w:hAnsi="Times New Roman" w:cs="Times New Roman"/>
          <w:sz w:val="28"/>
          <w:szCs w:val="28"/>
        </w:rPr>
        <w:t>выход продукции на единицу производст</w:t>
      </w:r>
      <w:r w:rsidRPr="00213E54">
        <w:rPr>
          <w:rFonts w:ascii="Times New Roman" w:hAnsi="Times New Roman" w:cs="Times New Roman"/>
          <w:sz w:val="28"/>
          <w:szCs w:val="28"/>
        </w:rPr>
        <w:t>венных затрат. Т</w:t>
      </w:r>
      <w:r w:rsidR="003B10B4" w:rsidRPr="00213E54">
        <w:rPr>
          <w:rFonts w:ascii="Times New Roman" w:hAnsi="Times New Roman" w:cs="Times New Roman"/>
          <w:sz w:val="28"/>
          <w:szCs w:val="28"/>
        </w:rPr>
        <w:t>акой показатель</w:t>
      </w:r>
      <w:r w:rsidRPr="00213E54">
        <w:rPr>
          <w:rFonts w:ascii="Times New Roman" w:hAnsi="Times New Roman" w:cs="Times New Roman"/>
          <w:sz w:val="28"/>
          <w:szCs w:val="28"/>
        </w:rPr>
        <w:t xml:space="preserve"> в экономической науке</w:t>
      </w:r>
      <w:r w:rsidR="003B10B4" w:rsidRPr="00213E54">
        <w:rPr>
          <w:rFonts w:ascii="Times New Roman" w:hAnsi="Times New Roman" w:cs="Times New Roman"/>
          <w:sz w:val="28"/>
          <w:szCs w:val="28"/>
        </w:rPr>
        <w:t xml:space="preserve"> </w:t>
      </w:r>
      <w:proofErr w:type="gramStart"/>
      <w:r w:rsidR="003B10B4" w:rsidRPr="00213E54">
        <w:rPr>
          <w:rFonts w:ascii="Times New Roman" w:hAnsi="Times New Roman" w:cs="Times New Roman"/>
          <w:sz w:val="28"/>
          <w:szCs w:val="28"/>
        </w:rPr>
        <w:t>называется  окупаемостью</w:t>
      </w:r>
      <w:proofErr w:type="gramEnd"/>
      <w:r w:rsidR="003B10B4" w:rsidRPr="00213E54">
        <w:rPr>
          <w:rFonts w:ascii="Times New Roman" w:hAnsi="Times New Roman" w:cs="Times New Roman"/>
          <w:sz w:val="28"/>
          <w:szCs w:val="28"/>
        </w:rPr>
        <w:t xml:space="preserve"> затрат. Повышение окупаемости затрат является важным направлением производственно-экономической деятельности. </w:t>
      </w:r>
      <w:r>
        <w:rPr>
          <w:rFonts w:ascii="Times New Roman" w:hAnsi="Times New Roman" w:cs="Times New Roman"/>
          <w:sz w:val="28"/>
          <w:szCs w:val="28"/>
        </w:rPr>
        <w:t>В связи с</w:t>
      </w:r>
      <w:r w:rsidR="003B10B4" w:rsidRPr="00213E54">
        <w:rPr>
          <w:rFonts w:ascii="Times New Roman" w:hAnsi="Times New Roman" w:cs="Times New Roman"/>
          <w:sz w:val="28"/>
          <w:szCs w:val="28"/>
        </w:rPr>
        <w:t xml:space="preserve"> возникновением новых отраслей и производств появилась </w:t>
      </w:r>
      <w:r>
        <w:rPr>
          <w:rFonts w:ascii="Times New Roman" w:hAnsi="Times New Roman" w:cs="Times New Roman"/>
          <w:sz w:val="28"/>
          <w:szCs w:val="28"/>
        </w:rPr>
        <w:t>такая необходимость в полном</w:t>
      </w:r>
      <w:r w:rsidR="003B10B4" w:rsidRPr="00213E54">
        <w:rPr>
          <w:rFonts w:ascii="Times New Roman" w:hAnsi="Times New Roman" w:cs="Times New Roman"/>
          <w:sz w:val="28"/>
          <w:szCs w:val="28"/>
        </w:rPr>
        <w:t xml:space="preserve"> перераспре</w:t>
      </w:r>
      <w:r>
        <w:rPr>
          <w:rFonts w:ascii="Times New Roman" w:hAnsi="Times New Roman" w:cs="Times New Roman"/>
          <w:sz w:val="28"/>
          <w:szCs w:val="28"/>
        </w:rPr>
        <w:t>делении земли и её</w:t>
      </w:r>
      <w:r w:rsidR="003B10B4" w:rsidRPr="00213E54">
        <w:rPr>
          <w:rFonts w:ascii="Times New Roman" w:hAnsi="Times New Roman" w:cs="Times New Roman"/>
          <w:sz w:val="28"/>
          <w:szCs w:val="28"/>
        </w:rPr>
        <w:t xml:space="preserve"> </w:t>
      </w:r>
      <w:r>
        <w:rPr>
          <w:rFonts w:ascii="Times New Roman" w:hAnsi="Times New Roman" w:cs="Times New Roman"/>
          <w:sz w:val="28"/>
          <w:szCs w:val="28"/>
        </w:rPr>
        <w:t xml:space="preserve">эффективном использовании. </w:t>
      </w:r>
      <w:proofErr w:type="gramStart"/>
      <w:r>
        <w:rPr>
          <w:rFonts w:ascii="Times New Roman" w:hAnsi="Times New Roman" w:cs="Times New Roman"/>
          <w:sz w:val="28"/>
          <w:szCs w:val="28"/>
        </w:rPr>
        <w:t>В</w:t>
      </w:r>
      <w:r w:rsidR="003B10B4" w:rsidRPr="00213E54">
        <w:rPr>
          <w:rFonts w:ascii="Times New Roman" w:hAnsi="Times New Roman" w:cs="Times New Roman"/>
          <w:sz w:val="28"/>
          <w:szCs w:val="28"/>
        </w:rPr>
        <w:t>озникновение  социальных</w:t>
      </w:r>
      <w:proofErr w:type="gramEnd"/>
      <w:r w:rsidR="003B10B4" w:rsidRPr="00213E54">
        <w:rPr>
          <w:rFonts w:ascii="Times New Roman" w:hAnsi="Times New Roman" w:cs="Times New Roman"/>
          <w:sz w:val="28"/>
          <w:szCs w:val="28"/>
        </w:rPr>
        <w:t xml:space="preserve"> наук о земле, труде, в ходе развития которых были созданы новые технологии ра</w:t>
      </w:r>
      <w:r w:rsidR="00320BDC">
        <w:rPr>
          <w:rFonts w:ascii="Times New Roman" w:hAnsi="Times New Roman" w:cs="Times New Roman"/>
          <w:sz w:val="28"/>
          <w:szCs w:val="28"/>
        </w:rPr>
        <w:t xml:space="preserve">ционального </w:t>
      </w:r>
      <w:proofErr w:type="spellStart"/>
      <w:r w:rsidR="00320BDC">
        <w:rPr>
          <w:rFonts w:ascii="Times New Roman" w:hAnsi="Times New Roman" w:cs="Times New Roman"/>
          <w:sz w:val="28"/>
          <w:szCs w:val="28"/>
        </w:rPr>
        <w:t>землеиспользования</w:t>
      </w:r>
      <w:proofErr w:type="spellEnd"/>
      <w:r w:rsidR="00320BDC">
        <w:rPr>
          <w:rFonts w:ascii="Times New Roman" w:hAnsi="Times New Roman" w:cs="Times New Roman"/>
          <w:sz w:val="28"/>
          <w:szCs w:val="28"/>
        </w:rPr>
        <w:t xml:space="preserve"> этому поспособствовали. Так же необходимо </w:t>
      </w:r>
      <w:r w:rsidR="003B10B4" w:rsidRPr="00213E54">
        <w:rPr>
          <w:rFonts w:ascii="Times New Roman" w:hAnsi="Times New Roman" w:cs="Times New Roman"/>
          <w:sz w:val="28"/>
          <w:szCs w:val="28"/>
        </w:rPr>
        <w:t>отметить противоречи</w:t>
      </w:r>
      <w:r w:rsidR="00320BDC">
        <w:rPr>
          <w:rFonts w:ascii="Times New Roman" w:hAnsi="Times New Roman" w:cs="Times New Roman"/>
          <w:sz w:val="28"/>
          <w:szCs w:val="28"/>
        </w:rPr>
        <w:t xml:space="preserve">вый характер </w:t>
      </w:r>
      <w:r w:rsidR="003B10B4" w:rsidRPr="00213E54">
        <w:rPr>
          <w:rFonts w:ascii="Times New Roman" w:hAnsi="Times New Roman" w:cs="Times New Roman"/>
          <w:sz w:val="28"/>
          <w:szCs w:val="28"/>
        </w:rPr>
        <w:t xml:space="preserve">научно-технического процесса, наряду с огромными положительными результатами несущего и определенные </w:t>
      </w:r>
      <w:r w:rsidR="003B10B4" w:rsidRPr="00320BDC">
        <w:rPr>
          <w:rFonts w:ascii="Times New Roman" w:hAnsi="Times New Roman" w:cs="Times New Roman"/>
          <w:sz w:val="28"/>
          <w:szCs w:val="28"/>
        </w:rPr>
        <w:lastRenderedPageBreak/>
        <w:t xml:space="preserve">негативные последствие социального, экономического, экологического порядка. </w:t>
      </w:r>
      <w:r w:rsidRPr="00320BDC">
        <w:rPr>
          <w:rFonts w:ascii="Times New Roman" w:hAnsi="Times New Roman" w:cs="Times New Roman"/>
          <w:sz w:val="28"/>
          <w:szCs w:val="28"/>
        </w:rPr>
        <w:t xml:space="preserve">Это </w:t>
      </w:r>
      <w:r w:rsidR="00320BDC" w:rsidRPr="00320BDC">
        <w:rPr>
          <w:rFonts w:ascii="Times New Roman" w:hAnsi="Times New Roman" w:cs="Times New Roman"/>
          <w:sz w:val="28"/>
          <w:szCs w:val="28"/>
        </w:rPr>
        <w:t xml:space="preserve">было заметно </w:t>
      </w:r>
      <w:r w:rsidR="003B10B4" w:rsidRPr="00320BDC">
        <w:rPr>
          <w:rFonts w:ascii="Times New Roman" w:hAnsi="Times New Roman" w:cs="Times New Roman"/>
          <w:sz w:val="28"/>
          <w:szCs w:val="28"/>
        </w:rPr>
        <w:t>последние годы в России.</w:t>
      </w:r>
      <w:r w:rsidR="00320BDC" w:rsidRPr="00320BDC">
        <w:rPr>
          <w:rFonts w:ascii="Times New Roman" w:hAnsi="Times New Roman" w:cs="Times New Roman"/>
          <w:sz w:val="28"/>
          <w:szCs w:val="28"/>
        </w:rPr>
        <w:t xml:space="preserve"> Измененным вещественным</w:t>
      </w:r>
      <w:r w:rsidR="003B10B4" w:rsidRPr="00320BDC">
        <w:rPr>
          <w:rFonts w:ascii="Times New Roman" w:hAnsi="Times New Roman" w:cs="Times New Roman"/>
          <w:sz w:val="28"/>
          <w:szCs w:val="28"/>
        </w:rPr>
        <w:t xml:space="preserve"> условие</w:t>
      </w:r>
      <w:r w:rsidR="00320BDC" w:rsidRPr="00320BDC">
        <w:rPr>
          <w:rFonts w:ascii="Times New Roman" w:hAnsi="Times New Roman" w:cs="Times New Roman"/>
          <w:sz w:val="28"/>
          <w:szCs w:val="28"/>
        </w:rPr>
        <w:t xml:space="preserve">м </w:t>
      </w:r>
      <w:proofErr w:type="gramStart"/>
      <w:r w:rsidR="00320BDC" w:rsidRPr="00320BDC">
        <w:rPr>
          <w:rFonts w:ascii="Times New Roman" w:hAnsi="Times New Roman" w:cs="Times New Roman"/>
          <w:sz w:val="28"/>
          <w:szCs w:val="28"/>
        </w:rPr>
        <w:t xml:space="preserve">для </w:t>
      </w:r>
      <w:r w:rsidR="003B10B4" w:rsidRPr="00320BDC">
        <w:rPr>
          <w:rFonts w:ascii="Times New Roman" w:hAnsi="Times New Roman" w:cs="Times New Roman"/>
          <w:sz w:val="28"/>
          <w:szCs w:val="28"/>
        </w:rPr>
        <w:t xml:space="preserve"> сущест</w:t>
      </w:r>
      <w:r w:rsidR="00320BDC" w:rsidRPr="00320BDC">
        <w:rPr>
          <w:rFonts w:ascii="Times New Roman" w:hAnsi="Times New Roman" w:cs="Times New Roman"/>
          <w:sz w:val="28"/>
          <w:szCs w:val="28"/>
        </w:rPr>
        <w:t>вования</w:t>
      </w:r>
      <w:proofErr w:type="gramEnd"/>
      <w:r w:rsidR="003B10B4" w:rsidRPr="00320BDC">
        <w:rPr>
          <w:rFonts w:ascii="Times New Roman" w:hAnsi="Times New Roman" w:cs="Times New Roman"/>
          <w:sz w:val="28"/>
          <w:szCs w:val="28"/>
        </w:rPr>
        <w:t xml:space="preserve"> человечества</w:t>
      </w:r>
      <w:r w:rsidR="00320BDC" w:rsidRPr="00320BDC">
        <w:rPr>
          <w:rFonts w:ascii="Times New Roman" w:hAnsi="Times New Roman" w:cs="Times New Roman"/>
          <w:sz w:val="28"/>
          <w:szCs w:val="28"/>
        </w:rPr>
        <w:t xml:space="preserve"> являются земля с ее почвенным </w:t>
      </w:r>
      <w:proofErr w:type="spellStart"/>
      <w:r w:rsidR="00320BDC" w:rsidRPr="00320BDC">
        <w:rPr>
          <w:rFonts w:ascii="Times New Roman" w:hAnsi="Times New Roman" w:cs="Times New Roman"/>
          <w:sz w:val="28"/>
          <w:szCs w:val="28"/>
        </w:rPr>
        <w:t>слоем,водой</w:t>
      </w:r>
      <w:proofErr w:type="spellEnd"/>
      <w:r w:rsidR="00320BDC" w:rsidRPr="00320BDC">
        <w:rPr>
          <w:rFonts w:ascii="Times New Roman" w:hAnsi="Times New Roman" w:cs="Times New Roman"/>
          <w:sz w:val="28"/>
          <w:szCs w:val="28"/>
        </w:rPr>
        <w:t xml:space="preserve"> и недрами</w:t>
      </w:r>
      <w:r w:rsidR="003B10B4" w:rsidRPr="00320BDC">
        <w:rPr>
          <w:rFonts w:ascii="Times New Roman" w:hAnsi="Times New Roman" w:cs="Times New Roman"/>
          <w:sz w:val="28"/>
          <w:szCs w:val="28"/>
        </w:rPr>
        <w:t xml:space="preserve">. Земельные </w:t>
      </w:r>
      <w:r w:rsidR="00C42636">
        <w:rPr>
          <w:rFonts w:ascii="Times New Roman" w:hAnsi="Times New Roman" w:cs="Times New Roman"/>
          <w:sz w:val="28"/>
          <w:szCs w:val="28"/>
        </w:rPr>
        <w:t>ресурсы можно раздел</w:t>
      </w:r>
      <w:r w:rsidR="003B10B4" w:rsidRPr="00320BDC">
        <w:rPr>
          <w:rFonts w:ascii="Times New Roman" w:hAnsi="Times New Roman" w:cs="Times New Roman"/>
          <w:sz w:val="28"/>
          <w:szCs w:val="28"/>
        </w:rPr>
        <w:t xml:space="preserve">ить как </w:t>
      </w:r>
      <w:r w:rsidR="00C42636">
        <w:rPr>
          <w:rFonts w:ascii="Times New Roman" w:hAnsi="Times New Roman" w:cs="Times New Roman"/>
          <w:sz w:val="28"/>
          <w:szCs w:val="28"/>
        </w:rPr>
        <w:t xml:space="preserve">на </w:t>
      </w:r>
      <w:r w:rsidR="003B10B4" w:rsidRPr="00320BDC">
        <w:rPr>
          <w:rFonts w:ascii="Times New Roman" w:hAnsi="Times New Roman" w:cs="Times New Roman"/>
          <w:sz w:val="28"/>
          <w:szCs w:val="28"/>
        </w:rPr>
        <w:t>земли, систематич</w:t>
      </w:r>
      <w:r w:rsidR="00C42636">
        <w:rPr>
          <w:rFonts w:ascii="Times New Roman" w:hAnsi="Times New Roman" w:cs="Times New Roman"/>
          <w:sz w:val="28"/>
          <w:szCs w:val="28"/>
        </w:rPr>
        <w:t>ески используемы, так</w:t>
      </w:r>
      <w:r w:rsidR="003B10B4" w:rsidRPr="00320BDC">
        <w:rPr>
          <w:rFonts w:ascii="Times New Roman" w:hAnsi="Times New Roman" w:cs="Times New Roman"/>
          <w:sz w:val="28"/>
          <w:szCs w:val="28"/>
        </w:rPr>
        <w:t xml:space="preserve"> и </w:t>
      </w:r>
      <w:r w:rsidR="00C42636">
        <w:rPr>
          <w:rFonts w:ascii="Times New Roman" w:hAnsi="Times New Roman" w:cs="Times New Roman"/>
          <w:sz w:val="28"/>
          <w:szCs w:val="28"/>
        </w:rPr>
        <w:t xml:space="preserve">природные, которые </w:t>
      </w:r>
      <w:proofErr w:type="gramStart"/>
      <w:r w:rsidR="00C42636">
        <w:rPr>
          <w:rFonts w:ascii="Times New Roman" w:hAnsi="Times New Roman" w:cs="Times New Roman"/>
          <w:sz w:val="28"/>
          <w:szCs w:val="28"/>
        </w:rPr>
        <w:t xml:space="preserve">предназначены </w:t>
      </w:r>
      <w:r w:rsidR="003B10B4" w:rsidRPr="00320BDC">
        <w:rPr>
          <w:rFonts w:ascii="Times New Roman" w:hAnsi="Times New Roman" w:cs="Times New Roman"/>
          <w:sz w:val="28"/>
          <w:szCs w:val="28"/>
        </w:rPr>
        <w:t xml:space="preserve"> для</w:t>
      </w:r>
      <w:proofErr w:type="gramEnd"/>
      <w:r w:rsidR="00C42636">
        <w:rPr>
          <w:rFonts w:ascii="Times New Roman" w:hAnsi="Times New Roman" w:cs="Times New Roman"/>
          <w:sz w:val="28"/>
          <w:szCs w:val="28"/>
        </w:rPr>
        <w:t xml:space="preserve"> выполнения</w:t>
      </w:r>
      <w:r w:rsidR="003B10B4" w:rsidRPr="00320BDC">
        <w:rPr>
          <w:rFonts w:ascii="Times New Roman" w:hAnsi="Times New Roman" w:cs="Times New Roman"/>
          <w:sz w:val="28"/>
          <w:szCs w:val="28"/>
        </w:rPr>
        <w:t xml:space="preserve"> конкретных хозяйственных целей. </w:t>
      </w:r>
      <w:r w:rsidR="00C42636">
        <w:rPr>
          <w:rFonts w:ascii="Times New Roman" w:hAnsi="Times New Roman" w:cs="Times New Roman"/>
          <w:sz w:val="28"/>
          <w:szCs w:val="28"/>
        </w:rPr>
        <w:t>Земля усиливает свое экономическое значение</w:t>
      </w:r>
      <w:r w:rsidR="003B10B4" w:rsidRPr="00320BDC">
        <w:rPr>
          <w:rFonts w:ascii="Times New Roman" w:hAnsi="Times New Roman" w:cs="Times New Roman"/>
          <w:sz w:val="28"/>
          <w:szCs w:val="28"/>
        </w:rPr>
        <w:t xml:space="preserve"> в связи с тем, что она представляет собой главное средство производства в сельском хозяйстве. Наиболее важным экономическим свойством земли является ее плодородие, для его поддержание необходимы питательные вещества, влага, определенная</w:t>
      </w:r>
      <w:r w:rsidR="00C42636">
        <w:rPr>
          <w:rFonts w:ascii="Times New Roman" w:hAnsi="Times New Roman" w:cs="Times New Roman"/>
          <w:sz w:val="28"/>
          <w:szCs w:val="28"/>
        </w:rPr>
        <w:t xml:space="preserve"> структура почвы</w:t>
      </w:r>
      <w:r w:rsidR="003B10B4" w:rsidRPr="00320BDC">
        <w:rPr>
          <w:rFonts w:ascii="Times New Roman" w:hAnsi="Times New Roman" w:cs="Times New Roman"/>
          <w:sz w:val="28"/>
          <w:szCs w:val="28"/>
        </w:rPr>
        <w:t xml:space="preserve"> земли. Рациональное сочетание естественных и искусственных производительных возможностей земли является важнейшим условием для повышения ее плодородия. Продуктивное состояние почвы, </w:t>
      </w:r>
      <w:proofErr w:type="gramStart"/>
      <w:r w:rsidR="003B10B4" w:rsidRPr="00320BDC">
        <w:rPr>
          <w:rFonts w:ascii="Times New Roman" w:hAnsi="Times New Roman" w:cs="Times New Roman"/>
          <w:sz w:val="28"/>
          <w:szCs w:val="28"/>
        </w:rPr>
        <w:t>которое  складывается</w:t>
      </w:r>
      <w:proofErr w:type="gramEnd"/>
      <w:r w:rsidR="003B10B4" w:rsidRPr="00320BDC">
        <w:rPr>
          <w:rFonts w:ascii="Times New Roman" w:hAnsi="Times New Roman" w:cs="Times New Roman"/>
          <w:sz w:val="28"/>
          <w:szCs w:val="28"/>
        </w:rPr>
        <w:t xml:space="preserve"> на основе нескольких факторов, образует так называемое экономическое плодородие. Резкое усиление антропогенной нагрузки на природную среду в том числе, и на землю, привело ее к деградации на значительных территориях. Так, в составе сельскохозяйственных земель России эрозийно опасные угодья занимают 117 млн. га. (63%), около 7 млн. га. кормовых угодий заросли кустарником, более 16 млн. га</w:t>
      </w:r>
      <w:proofErr w:type="gramStart"/>
      <w:r w:rsidR="003B10B4" w:rsidRPr="00320BDC">
        <w:rPr>
          <w:rFonts w:ascii="Times New Roman" w:hAnsi="Times New Roman" w:cs="Times New Roman"/>
          <w:sz w:val="28"/>
          <w:szCs w:val="28"/>
        </w:rPr>
        <w:t>.</w:t>
      </w:r>
      <w:proofErr w:type="gramEnd"/>
      <w:r w:rsidR="003B10B4" w:rsidRPr="00320BDC">
        <w:rPr>
          <w:rFonts w:ascii="Times New Roman" w:hAnsi="Times New Roman" w:cs="Times New Roman"/>
          <w:sz w:val="28"/>
          <w:szCs w:val="28"/>
        </w:rPr>
        <w:t xml:space="preserve"> засолены.</w:t>
      </w:r>
    </w:p>
    <w:p w:rsidR="003B10B4" w:rsidRPr="00BC4F86" w:rsidRDefault="00FA2CD6" w:rsidP="003B10B4">
      <w:pPr>
        <w:jc w:val="both"/>
        <w:rPr>
          <w:rFonts w:ascii="Times New Roman" w:hAnsi="Times New Roman" w:cs="Times New Roman"/>
          <w:sz w:val="28"/>
          <w:szCs w:val="28"/>
          <w:highlight w:val="yellow"/>
        </w:rPr>
      </w:pPr>
      <w:r>
        <w:rPr>
          <w:rFonts w:ascii="Times New Roman" w:hAnsi="Times New Roman" w:cs="Times New Roman"/>
          <w:sz w:val="28"/>
          <w:szCs w:val="28"/>
        </w:rPr>
        <w:t>Р</w:t>
      </w:r>
      <w:r w:rsidR="003B10B4" w:rsidRPr="00FA2CD6">
        <w:rPr>
          <w:rFonts w:ascii="Times New Roman" w:hAnsi="Times New Roman" w:cs="Times New Roman"/>
          <w:sz w:val="28"/>
          <w:szCs w:val="28"/>
        </w:rPr>
        <w:t>езультативность деятельност</w:t>
      </w:r>
      <w:r w:rsidR="002D3A09" w:rsidRPr="00FA2CD6">
        <w:rPr>
          <w:rFonts w:ascii="Times New Roman" w:hAnsi="Times New Roman" w:cs="Times New Roman"/>
          <w:sz w:val="28"/>
          <w:szCs w:val="28"/>
        </w:rPr>
        <w:t xml:space="preserve">и каждого сельскохозяйственного </w:t>
      </w:r>
      <w:r>
        <w:rPr>
          <w:rFonts w:ascii="Times New Roman" w:hAnsi="Times New Roman" w:cs="Times New Roman"/>
          <w:sz w:val="28"/>
          <w:szCs w:val="28"/>
        </w:rPr>
        <w:t xml:space="preserve">предприятия заключается </w:t>
      </w:r>
      <w:proofErr w:type="gramStart"/>
      <w:r>
        <w:rPr>
          <w:rFonts w:ascii="Times New Roman" w:hAnsi="Times New Roman" w:cs="Times New Roman"/>
          <w:sz w:val="28"/>
          <w:szCs w:val="28"/>
        </w:rPr>
        <w:t xml:space="preserve">в </w:t>
      </w:r>
      <w:r w:rsidR="003B10B4" w:rsidRPr="00FA2CD6">
        <w:rPr>
          <w:rFonts w:ascii="Times New Roman" w:hAnsi="Times New Roman" w:cs="Times New Roman"/>
          <w:sz w:val="28"/>
          <w:szCs w:val="28"/>
        </w:rPr>
        <w:t xml:space="preserve"> обеспече</w:t>
      </w:r>
      <w:r w:rsidR="002D3A09" w:rsidRPr="00FA2CD6">
        <w:rPr>
          <w:rFonts w:ascii="Times New Roman" w:hAnsi="Times New Roman" w:cs="Times New Roman"/>
          <w:sz w:val="28"/>
          <w:szCs w:val="28"/>
        </w:rPr>
        <w:t>нности</w:t>
      </w:r>
      <w:proofErr w:type="gramEnd"/>
      <w:r>
        <w:rPr>
          <w:rFonts w:ascii="Times New Roman" w:hAnsi="Times New Roman" w:cs="Times New Roman"/>
          <w:sz w:val="28"/>
          <w:szCs w:val="28"/>
        </w:rPr>
        <w:t xml:space="preserve"> количеством земельных </w:t>
      </w:r>
      <w:proofErr w:type="spellStart"/>
      <w:r>
        <w:rPr>
          <w:rFonts w:ascii="Times New Roman" w:hAnsi="Times New Roman" w:cs="Times New Roman"/>
          <w:sz w:val="28"/>
          <w:szCs w:val="28"/>
        </w:rPr>
        <w:t>ресурсов,соответственно</w:t>
      </w:r>
      <w:proofErr w:type="spellEnd"/>
      <w:r>
        <w:rPr>
          <w:rFonts w:ascii="Times New Roman" w:hAnsi="Times New Roman" w:cs="Times New Roman"/>
          <w:sz w:val="28"/>
          <w:szCs w:val="28"/>
        </w:rPr>
        <w:t xml:space="preserve"> от  этого и </w:t>
      </w:r>
      <w:r w:rsidR="002D3A09" w:rsidRPr="00FA2CD6">
        <w:rPr>
          <w:rFonts w:ascii="Times New Roman" w:hAnsi="Times New Roman" w:cs="Times New Roman"/>
          <w:sz w:val="28"/>
          <w:szCs w:val="28"/>
        </w:rPr>
        <w:t xml:space="preserve"> </w:t>
      </w:r>
      <w:r w:rsidR="003B10B4" w:rsidRPr="00FA2CD6">
        <w:rPr>
          <w:rFonts w:ascii="Times New Roman" w:hAnsi="Times New Roman" w:cs="Times New Roman"/>
          <w:sz w:val="28"/>
          <w:szCs w:val="28"/>
        </w:rPr>
        <w:t>зависят успехи экономического развития об</w:t>
      </w:r>
      <w:r w:rsidR="002D3A09" w:rsidRPr="00FA2CD6">
        <w:rPr>
          <w:rFonts w:ascii="Times New Roman" w:hAnsi="Times New Roman" w:cs="Times New Roman"/>
          <w:sz w:val="28"/>
          <w:szCs w:val="28"/>
        </w:rPr>
        <w:t xml:space="preserve">ластей, результативность работы </w:t>
      </w:r>
      <w:r w:rsidR="003B10B4" w:rsidRPr="00FA2CD6">
        <w:rPr>
          <w:rFonts w:ascii="Times New Roman" w:hAnsi="Times New Roman" w:cs="Times New Roman"/>
          <w:sz w:val="28"/>
          <w:szCs w:val="28"/>
        </w:rPr>
        <w:t>целых отраслей народного хозяйства (се</w:t>
      </w:r>
      <w:r w:rsidR="002D3A09" w:rsidRPr="00FA2CD6">
        <w:rPr>
          <w:rFonts w:ascii="Times New Roman" w:hAnsi="Times New Roman" w:cs="Times New Roman"/>
          <w:sz w:val="28"/>
          <w:szCs w:val="28"/>
        </w:rPr>
        <w:t xml:space="preserve">льского хозяйства и отраслей по переработке с/х сырья). </w:t>
      </w:r>
      <w:r w:rsidR="003B10B4" w:rsidRPr="00FA2CD6">
        <w:rPr>
          <w:rFonts w:ascii="Times New Roman" w:hAnsi="Times New Roman" w:cs="Times New Roman"/>
          <w:sz w:val="28"/>
          <w:szCs w:val="28"/>
        </w:rPr>
        <w:t>В зависимости от уровня хозяйствования</w:t>
      </w:r>
      <w:r>
        <w:rPr>
          <w:rFonts w:ascii="Times New Roman" w:hAnsi="Times New Roman" w:cs="Times New Roman"/>
          <w:sz w:val="28"/>
          <w:szCs w:val="28"/>
        </w:rPr>
        <w:t>,</w:t>
      </w:r>
      <w:r w:rsidR="003B10B4" w:rsidRPr="00FA2CD6">
        <w:rPr>
          <w:rFonts w:ascii="Times New Roman" w:hAnsi="Times New Roman" w:cs="Times New Roman"/>
          <w:sz w:val="28"/>
          <w:szCs w:val="28"/>
        </w:rPr>
        <w:t xml:space="preserve"> обеспеченность земельными</w:t>
      </w:r>
      <w:r w:rsidR="002D3A09" w:rsidRPr="00FA2CD6">
        <w:rPr>
          <w:rFonts w:ascii="Times New Roman" w:hAnsi="Times New Roman" w:cs="Times New Roman"/>
          <w:sz w:val="28"/>
          <w:szCs w:val="28"/>
        </w:rPr>
        <w:t xml:space="preserve"> </w:t>
      </w:r>
      <w:r w:rsidR="003B10B4" w:rsidRPr="00FA2CD6">
        <w:rPr>
          <w:rFonts w:ascii="Times New Roman" w:hAnsi="Times New Roman" w:cs="Times New Roman"/>
          <w:sz w:val="28"/>
          <w:szCs w:val="28"/>
        </w:rPr>
        <w:t>ресурсами может быть выражена следующими показателями:</w:t>
      </w:r>
    </w:p>
    <w:p w:rsidR="003B10B4" w:rsidRPr="007005DE" w:rsidRDefault="003B10B4" w:rsidP="003B10B4">
      <w:pPr>
        <w:jc w:val="both"/>
        <w:rPr>
          <w:rFonts w:ascii="Times New Roman" w:hAnsi="Times New Roman" w:cs="Times New Roman"/>
          <w:sz w:val="28"/>
          <w:szCs w:val="28"/>
        </w:rPr>
      </w:pPr>
      <w:r w:rsidRPr="007005DE">
        <w:rPr>
          <w:rFonts w:ascii="Times New Roman" w:hAnsi="Times New Roman" w:cs="Times New Roman"/>
          <w:sz w:val="28"/>
          <w:szCs w:val="28"/>
        </w:rPr>
        <w:t>– приходится с/х угодий и пашни на одного среднегодового р</w:t>
      </w:r>
      <w:r w:rsidR="00FA2CD6" w:rsidRPr="007005DE">
        <w:rPr>
          <w:rFonts w:ascii="Times New Roman" w:hAnsi="Times New Roman" w:cs="Times New Roman"/>
          <w:sz w:val="28"/>
          <w:szCs w:val="28"/>
        </w:rPr>
        <w:t xml:space="preserve">аботника </w:t>
      </w:r>
      <w:r w:rsidRPr="007005DE">
        <w:rPr>
          <w:rFonts w:ascii="Times New Roman" w:hAnsi="Times New Roman" w:cs="Times New Roman"/>
          <w:sz w:val="28"/>
          <w:szCs w:val="28"/>
        </w:rPr>
        <w:t>(</w:t>
      </w:r>
      <w:proofErr w:type="spellStart"/>
      <w:r w:rsidRPr="007005DE">
        <w:rPr>
          <w:rFonts w:ascii="Times New Roman" w:hAnsi="Times New Roman" w:cs="Times New Roman"/>
          <w:sz w:val="28"/>
          <w:szCs w:val="28"/>
        </w:rPr>
        <w:t>землевооруженность</w:t>
      </w:r>
      <w:proofErr w:type="spellEnd"/>
      <w:r w:rsidRPr="007005DE">
        <w:rPr>
          <w:rFonts w:ascii="Times New Roman" w:hAnsi="Times New Roman" w:cs="Times New Roman"/>
          <w:sz w:val="28"/>
          <w:szCs w:val="28"/>
        </w:rPr>
        <w:t>), занятого в сельскохозяйственном производстве или</w:t>
      </w:r>
      <w:r w:rsidR="00FA2CD6" w:rsidRPr="007005DE">
        <w:rPr>
          <w:rFonts w:ascii="Times New Roman" w:hAnsi="Times New Roman" w:cs="Times New Roman"/>
          <w:sz w:val="28"/>
          <w:szCs w:val="28"/>
        </w:rPr>
        <w:t xml:space="preserve"> р</w:t>
      </w:r>
      <w:r w:rsidRPr="007005DE">
        <w:rPr>
          <w:rFonts w:ascii="Times New Roman" w:hAnsi="Times New Roman" w:cs="Times New Roman"/>
          <w:sz w:val="28"/>
          <w:szCs w:val="28"/>
        </w:rPr>
        <w:t>астениеводств</w:t>
      </w:r>
      <w:r w:rsidR="00FA2CD6" w:rsidRPr="007005DE">
        <w:rPr>
          <w:rFonts w:ascii="Times New Roman" w:hAnsi="Times New Roman" w:cs="Times New Roman"/>
          <w:sz w:val="28"/>
          <w:szCs w:val="28"/>
        </w:rPr>
        <w:t>е-показатели, которые</w:t>
      </w:r>
      <w:r w:rsidRPr="007005DE">
        <w:rPr>
          <w:rFonts w:ascii="Times New Roman" w:hAnsi="Times New Roman" w:cs="Times New Roman"/>
          <w:sz w:val="28"/>
          <w:szCs w:val="28"/>
        </w:rPr>
        <w:t xml:space="preserve"> </w:t>
      </w:r>
      <w:r w:rsidR="00FA2CD6" w:rsidRPr="007005DE">
        <w:rPr>
          <w:rFonts w:ascii="Times New Roman" w:hAnsi="Times New Roman" w:cs="Times New Roman"/>
          <w:sz w:val="28"/>
          <w:szCs w:val="28"/>
        </w:rPr>
        <w:t>рассчитываю</w:t>
      </w:r>
      <w:r w:rsidR="002D3A09" w:rsidRPr="007005DE">
        <w:rPr>
          <w:rFonts w:ascii="Times New Roman" w:hAnsi="Times New Roman" w:cs="Times New Roman"/>
          <w:sz w:val="28"/>
          <w:szCs w:val="28"/>
        </w:rPr>
        <w:t xml:space="preserve">тся только на уровне </w:t>
      </w:r>
      <w:r w:rsidRPr="007005DE">
        <w:rPr>
          <w:rFonts w:ascii="Times New Roman" w:hAnsi="Times New Roman" w:cs="Times New Roman"/>
          <w:sz w:val="28"/>
          <w:szCs w:val="28"/>
        </w:rPr>
        <w:t>конкретного сельскохозяйственного предприятия;</w:t>
      </w:r>
    </w:p>
    <w:p w:rsidR="003B10B4" w:rsidRPr="007005DE" w:rsidRDefault="003B10B4" w:rsidP="003B10B4">
      <w:pPr>
        <w:jc w:val="both"/>
        <w:rPr>
          <w:rFonts w:ascii="Times New Roman" w:hAnsi="Times New Roman" w:cs="Times New Roman"/>
          <w:sz w:val="28"/>
          <w:szCs w:val="28"/>
        </w:rPr>
      </w:pPr>
      <w:r w:rsidRPr="007005DE">
        <w:rPr>
          <w:rFonts w:ascii="Times New Roman" w:hAnsi="Times New Roman" w:cs="Times New Roman"/>
          <w:sz w:val="28"/>
          <w:szCs w:val="28"/>
        </w:rPr>
        <w:t>– приходится земли, сельскохозяйст</w:t>
      </w:r>
      <w:r w:rsidR="002D3A09" w:rsidRPr="007005DE">
        <w:rPr>
          <w:rFonts w:ascii="Times New Roman" w:hAnsi="Times New Roman" w:cs="Times New Roman"/>
          <w:sz w:val="28"/>
          <w:szCs w:val="28"/>
        </w:rPr>
        <w:t xml:space="preserve">венных угодий и пашни на одного </w:t>
      </w:r>
      <w:r w:rsidRPr="007005DE">
        <w:rPr>
          <w:rFonts w:ascii="Times New Roman" w:hAnsi="Times New Roman" w:cs="Times New Roman"/>
          <w:sz w:val="28"/>
          <w:szCs w:val="28"/>
        </w:rPr>
        <w:t>зан</w:t>
      </w:r>
      <w:r w:rsidR="00FA2CD6" w:rsidRPr="007005DE">
        <w:rPr>
          <w:rFonts w:ascii="Times New Roman" w:hAnsi="Times New Roman" w:cs="Times New Roman"/>
          <w:sz w:val="28"/>
          <w:szCs w:val="28"/>
        </w:rPr>
        <w:t>ятого в сельском хозяйстве-</w:t>
      </w:r>
      <w:r w:rsidRPr="007005DE">
        <w:rPr>
          <w:rFonts w:ascii="Times New Roman" w:hAnsi="Times New Roman" w:cs="Times New Roman"/>
          <w:sz w:val="28"/>
          <w:szCs w:val="28"/>
        </w:rPr>
        <w:t>п</w:t>
      </w:r>
      <w:r w:rsidR="00FA2CD6" w:rsidRPr="007005DE">
        <w:rPr>
          <w:rFonts w:ascii="Times New Roman" w:hAnsi="Times New Roman" w:cs="Times New Roman"/>
          <w:sz w:val="28"/>
          <w:szCs w:val="28"/>
        </w:rPr>
        <w:t xml:space="preserve">оказатели, которые </w:t>
      </w:r>
      <w:r w:rsidR="002D3A09" w:rsidRPr="007005DE">
        <w:rPr>
          <w:rFonts w:ascii="Times New Roman" w:hAnsi="Times New Roman" w:cs="Times New Roman"/>
          <w:sz w:val="28"/>
          <w:szCs w:val="28"/>
        </w:rPr>
        <w:t xml:space="preserve">применяются на уровне </w:t>
      </w:r>
      <w:r w:rsidRPr="007005DE">
        <w:rPr>
          <w:rFonts w:ascii="Times New Roman" w:hAnsi="Times New Roman" w:cs="Times New Roman"/>
          <w:sz w:val="28"/>
          <w:szCs w:val="28"/>
        </w:rPr>
        <w:t>республики, области и сельскохозяйственного предприятия;</w:t>
      </w:r>
    </w:p>
    <w:p w:rsidR="002D3A09" w:rsidRPr="007005DE" w:rsidRDefault="003B10B4" w:rsidP="002D3A09">
      <w:pPr>
        <w:jc w:val="both"/>
      </w:pPr>
      <w:r w:rsidRPr="007005DE">
        <w:rPr>
          <w:rFonts w:ascii="Times New Roman" w:hAnsi="Times New Roman" w:cs="Times New Roman"/>
          <w:sz w:val="28"/>
          <w:szCs w:val="28"/>
        </w:rPr>
        <w:t>– приходится земли, сельскохозяйст</w:t>
      </w:r>
      <w:r w:rsidR="002D3A09" w:rsidRPr="007005DE">
        <w:rPr>
          <w:rFonts w:ascii="Times New Roman" w:hAnsi="Times New Roman" w:cs="Times New Roman"/>
          <w:sz w:val="28"/>
          <w:szCs w:val="28"/>
        </w:rPr>
        <w:t xml:space="preserve">венных угодий и пашни на одного человека </w:t>
      </w:r>
      <w:r w:rsidR="00FA2CD6" w:rsidRPr="007005DE">
        <w:rPr>
          <w:rFonts w:ascii="Times New Roman" w:hAnsi="Times New Roman" w:cs="Times New Roman"/>
          <w:sz w:val="28"/>
          <w:szCs w:val="28"/>
        </w:rPr>
        <w:t xml:space="preserve">–показатели, которые </w:t>
      </w:r>
      <w:r w:rsidRPr="007005DE">
        <w:rPr>
          <w:rFonts w:ascii="Times New Roman" w:hAnsi="Times New Roman" w:cs="Times New Roman"/>
          <w:sz w:val="28"/>
          <w:szCs w:val="28"/>
        </w:rPr>
        <w:t>применяются на уров</w:t>
      </w:r>
      <w:r w:rsidR="002D3A09" w:rsidRPr="007005DE">
        <w:rPr>
          <w:rFonts w:ascii="Times New Roman" w:hAnsi="Times New Roman" w:cs="Times New Roman"/>
          <w:sz w:val="28"/>
          <w:szCs w:val="28"/>
        </w:rPr>
        <w:t>не республики и обл</w:t>
      </w:r>
      <w:r w:rsidR="00FA2CD6" w:rsidRPr="007005DE">
        <w:rPr>
          <w:rFonts w:ascii="Times New Roman" w:hAnsi="Times New Roman" w:cs="Times New Roman"/>
          <w:sz w:val="28"/>
          <w:szCs w:val="28"/>
        </w:rPr>
        <w:t>асти.</w:t>
      </w:r>
    </w:p>
    <w:p w:rsidR="007005DE" w:rsidRDefault="007005DE" w:rsidP="007005DE">
      <w:pPr>
        <w:jc w:val="both"/>
        <w:rPr>
          <w:rFonts w:ascii="Times New Roman" w:hAnsi="Times New Roman" w:cs="Times New Roman"/>
          <w:sz w:val="28"/>
          <w:szCs w:val="28"/>
        </w:rPr>
      </w:pPr>
      <w:r w:rsidRPr="007005DE">
        <w:rPr>
          <w:rFonts w:ascii="Times New Roman" w:hAnsi="Times New Roman" w:cs="Times New Roman"/>
          <w:sz w:val="28"/>
          <w:szCs w:val="28"/>
        </w:rPr>
        <w:t xml:space="preserve"> С помощью показателя экономической эффективности</w:t>
      </w:r>
      <w:r w:rsidR="002D3A09" w:rsidRPr="007005DE">
        <w:rPr>
          <w:rFonts w:ascii="Times New Roman" w:hAnsi="Times New Roman" w:cs="Times New Roman"/>
          <w:sz w:val="28"/>
          <w:szCs w:val="28"/>
        </w:rPr>
        <w:t xml:space="preserve"> использования сельск</w:t>
      </w:r>
      <w:r w:rsidRPr="007005DE">
        <w:rPr>
          <w:rFonts w:ascii="Times New Roman" w:hAnsi="Times New Roman" w:cs="Times New Roman"/>
          <w:sz w:val="28"/>
          <w:szCs w:val="28"/>
        </w:rPr>
        <w:t xml:space="preserve">охозяйственных угодий можно </w:t>
      </w:r>
      <w:r w:rsidR="002D3A09" w:rsidRPr="007005DE">
        <w:rPr>
          <w:rFonts w:ascii="Times New Roman" w:hAnsi="Times New Roman" w:cs="Times New Roman"/>
          <w:sz w:val="28"/>
          <w:szCs w:val="28"/>
        </w:rPr>
        <w:t>определить стоимостную и натуральную эффективности использования земель в сельском хозяйстве.</w:t>
      </w:r>
    </w:p>
    <w:p w:rsidR="0098645F" w:rsidRPr="007005DE" w:rsidRDefault="007005DE" w:rsidP="007005DE">
      <w:pPr>
        <w:ind w:firstLine="708"/>
        <w:jc w:val="both"/>
        <w:rPr>
          <w:rFonts w:ascii="Times New Roman" w:hAnsi="Times New Roman" w:cs="Times New Roman"/>
          <w:sz w:val="28"/>
          <w:szCs w:val="28"/>
        </w:rPr>
      </w:pPr>
      <w:r w:rsidRPr="007005DE">
        <w:rPr>
          <w:rFonts w:ascii="Times New Roman" w:hAnsi="Times New Roman" w:cs="Times New Roman"/>
          <w:sz w:val="28"/>
          <w:szCs w:val="28"/>
        </w:rPr>
        <w:lastRenderedPageBreak/>
        <w:t xml:space="preserve"> Р</w:t>
      </w:r>
      <w:r w:rsidR="002D3A09" w:rsidRPr="007005DE">
        <w:rPr>
          <w:rFonts w:ascii="Times New Roman" w:hAnsi="Times New Roman" w:cs="Times New Roman"/>
          <w:sz w:val="28"/>
          <w:szCs w:val="28"/>
        </w:rPr>
        <w:t>асширенное воспроизводство плодородия почвы</w:t>
      </w:r>
      <w:r w:rsidRPr="007005DE">
        <w:rPr>
          <w:rFonts w:ascii="Times New Roman" w:hAnsi="Times New Roman" w:cs="Times New Roman"/>
          <w:sz w:val="28"/>
          <w:szCs w:val="28"/>
        </w:rPr>
        <w:t xml:space="preserve"> может значительно повысить эффективность использования земельных угодий</w:t>
      </w:r>
      <w:r w:rsidR="002D3A09" w:rsidRPr="007005DE">
        <w:rPr>
          <w:rFonts w:ascii="Times New Roman" w:hAnsi="Times New Roman" w:cs="Times New Roman"/>
          <w:sz w:val="28"/>
          <w:szCs w:val="28"/>
        </w:rPr>
        <w:t xml:space="preserve">. </w:t>
      </w:r>
      <w:r w:rsidRPr="007005DE">
        <w:rPr>
          <w:rFonts w:ascii="Times New Roman" w:hAnsi="Times New Roman" w:cs="Times New Roman"/>
          <w:sz w:val="28"/>
          <w:szCs w:val="28"/>
        </w:rPr>
        <w:t>В научной деятельности</w:t>
      </w:r>
      <w:r w:rsidR="002D3A09" w:rsidRPr="007005DE">
        <w:rPr>
          <w:rFonts w:ascii="Times New Roman" w:hAnsi="Times New Roman" w:cs="Times New Roman"/>
          <w:sz w:val="28"/>
          <w:szCs w:val="28"/>
        </w:rPr>
        <w:t xml:space="preserve"> и практике известны средства быстрого и долгосрочного </w:t>
      </w:r>
      <w:r w:rsidRPr="007005DE">
        <w:rPr>
          <w:rFonts w:ascii="Times New Roman" w:hAnsi="Times New Roman" w:cs="Times New Roman"/>
          <w:sz w:val="28"/>
          <w:szCs w:val="28"/>
        </w:rPr>
        <w:t xml:space="preserve">воздействия на почву </w:t>
      </w:r>
      <w:r w:rsidR="0098645F" w:rsidRPr="007005DE">
        <w:rPr>
          <w:rFonts w:ascii="Times New Roman" w:hAnsi="Times New Roman" w:cs="Times New Roman"/>
          <w:sz w:val="28"/>
          <w:szCs w:val="28"/>
        </w:rPr>
        <w:t>земли</w:t>
      </w:r>
      <w:r w:rsidR="002D3A09" w:rsidRPr="007005DE">
        <w:rPr>
          <w:rFonts w:ascii="Times New Roman" w:hAnsi="Times New Roman" w:cs="Times New Roman"/>
          <w:sz w:val="28"/>
          <w:szCs w:val="28"/>
        </w:rPr>
        <w:t>. К первым относятс</w:t>
      </w:r>
      <w:r w:rsidR="0098645F" w:rsidRPr="007005DE">
        <w:rPr>
          <w:rFonts w:ascii="Times New Roman" w:hAnsi="Times New Roman" w:cs="Times New Roman"/>
          <w:sz w:val="28"/>
          <w:szCs w:val="28"/>
        </w:rPr>
        <w:t>я регулирование влаги почвы</w:t>
      </w:r>
      <w:r w:rsidR="002D3A09" w:rsidRPr="007005DE">
        <w:rPr>
          <w:rFonts w:ascii="Times New Roman" w:hAnsi="Times New Roman" w:cs="Times New Roman"/>
          <w:sz w:val="28"/>
          <w:szCs w:val="28"/>
        </w:rPr>
        <w:t xml:space="preserve">, внесение быстродействующих минеральных удобрений, ее </w:t>
      </w:r>
      <w:proofErr w:type="spellStart"/>
      <w:proofErr w:type="gramStart"/>
      <w:r w:rsidR="002D3A09" w:rsidRPr="007005DE">
        <w:rPr>
          <w:rFonts w:ascii="Times New Roman" w:hAnsi="Times New Roman" w:cs="Times New Roman"/>
          <w:sz w:val="28"/>
          <w:szCs w:val="28"/>
        </w:rPr>
        <w:t>рых</w:t>
      </w:r>
      <w:r>
        <w:rPr>
          <w:rFonts w:ascii="Times New Roman" w:hAnsi="Times New Roman" w:cs="Times New Roman"/>
          <w:sz w:val="28"/>
          <w:szCs w:val="28"/>
        </w:rPr>
        <w:t>ление,а</w:t>
      </w:r>
      <w:proofErr w:type="spellEnd"/>
      <w:proofErr w:type="gramEnd"/>
      <w:r>
        <w:rPr>
          <w:rFonts w:ascii="Times New Roman" w:hAnsi="Times New Roman" w:cs="Times New Roman"/>
          <w:sz w:val="28"/>
          <w:szCs w:val="28"/>
        </w:rPr>
        <w:t xml:space="preserve"> второе</w:t>
      </w:r>
      <w:r w:rsidR="0098645F" w:rsidRPr="007005DE">
        <w:rPr>
          <w:rFonts w:ascii="Times New Roman" w:hAnsi="Times New Roman" w:cs="Times New Roman"/>
          <w:sz w:val="28"/>
          <w:szCs w:val="28"/>
        </w:rPr>
        <w:t xml:space="preserve"> представляет собой </w:t>
      </w:r>
      <w:r w:rsidR="002D3A09" w:rsidRPr="007005DE">
        <w:rPr>
          <w:rFonts w:ascii="Times New Roman" w:hAnsi="Times New Roman" w:cs="Times New Roman"/>
          <w:sz w:val="28"/>
          <w:szCs w:val="28"/>
        </w:rPr>
        <w:t xml:space="preserve"> систематическое обогащение почвы органическими удобрениями, известкование кислых почв, мелиорацию земель с неблагоприятными природными свойствами.</w:t>
      </w:r>
      <w:r w:rsidR="002D3A09" w:rsidRPr="007005DE">
        <w:t xml:space="preserve"> </w:t>
      </w:r>
    </w:p>
    <w:p w:rsidR="003B10B4" w:rsidRDefault="007005DE" w:rsidP="002D3A09">
      <w:pPr>
        <w:ind w:firstLine="708"/>
        <w:jc w:val="both"/>
        <w:rPr>
          <w:rFonts w:ascii="Times New Roman" w:hAnsi="Times New Roman" w:cs="Times New Roman"/>
          <w:sz w:val="28"/>
          <w:szCs w:val="28"/>
        </w:rPr>
      </w:pPr>
      <w:r w:rsidRPr="007005DE">
        <w:rPr>
          <w:rFonts w:ascii="Times New Roman" w:hAnsi="Times New Roman" w:cs="Times New Roman"/>
          <w:sz w:val="28"/>
          <w:szCs w:val="28"/>
        </w:rPr>
        <w:t xml:space="preserve">Исходя из всего вышеуказанного, я хочу подвести итог, что </w:t>
      </w:r>
      <w:proofErr w:type="gramStart"/>
      <w:r w:rsidRPr="007005DE">
        <w:rPr>
          <w:rFonts w:ascii="Times New Roman" w:hAnsi="Times New Roman" w:cs="Times New Roman"/>
          <w:sz w:val="28"/>
          <w:szCs w:val="28"/>
        </w:rPr>
        <w:t xml:space="preserve">для </w:t>
      </w:r>
      <w:r w:rsidR="002D3A09" w:rsidRPr="007005DE">
        <w:rPr>
          <w:rFonts w:ascii="Times New Roman" w:hAnsi="Times New Roman" w:cs="Times New Roman"/>
          <w:sz w:val="28"/>
          <w:szCs w:val="28"/>
        </w:rPr>
        <w:t xml:space="preserve"> по</w:t>
      </w:r>
      <w:r w:rsidRPr="007005DE">
        <w:rPr>
          <w:rFonts w:ascii="Times New Roman" w:hAnsi="Times New Roman" w:cs="Times New Roman"/>
          <w:sz w:val="28"/>
          <w:szCs w:val="28"/>
        </w:rPr>
        <w:t>вышения</w:t>
      </w:r>
      <w:proofErr w:type="gramEnd"/>
      <w:r w:rsidR="002D3A09" w:rsidRPr="007005DE">
        <w:rPr>
          <w:rFonts w:ascii="Times New Roman" w:hAnsi="Times New Roman" w:cs="Times New Roman"/>
          <w:sz w:val="28"/>
          <w:szCs w:val="28"/>
        </w:rPr>
        <w:t xml:space="preserve"> эффективности </w:t>
      </w:r>
      <w:r w:rsidRPr="007005DE">
        <w:rPr>
          <w:rFonts w:ascii="Times New Roman" w:hAnsi="Times New Roman" w:cs="Times New Roman"/>
          <w:sz w:val="28"/>
          <w:szCs w:val="28"/>
        </w:rPr>
        <w:t>использования земель необходимо</w:t>
      </w:r>
      <w:r w:rsidR="002D3A09" w:rsidRPr="007005DE">
        <w:rPr>
          <w:rFonts w:ascii="Times New Roman" w:hAnsi="Times New Roman" w:cs="Times New Roman"/>
          <w:sz w:val="28"/>
          <w:szCs w:val="28"/>
        </w:rPr>
        <w:t xml:space="preserve"> применение интенсивных технологий выращивания культур, использование</w:t>
      </w:r>
      <w:r w:rsidR="0098645F" w:rsidRPr="007005DE">
        <w:rPr>
          <w:rFonts w:ascii="Times New Roman" w:hAnsi="Times New Roman" w:cs="Times New Roman"/>
          <w:sz w:val="28"/>
          <w:szCs w:val="28"/>
        </w:rPr>
        <w:t xml:space="preserve"> более урожайных </w:t>
      </w:r>
      <w:r w:rsidR="002D3A09" w:rsidRPr="007005DE">
        <w:rPr>
          <w:rFonts w:ascii="Times New Roman" w:hAnsi="Times New Roman" w:cs="Times New Roman"/>
          <w:sz w:val="28"/>
          <w:szCs w:val="28"/>
        </w:rPr>
        <w:t xml:space="preserve">сортов, совершенствование структуры посевов, проведение всех полевых работ в оптимальные сроки, улучшение организации труда, повышение квалификации работников и т.д. </w:t>
      </w:r>
    </w:p>
    <w:p w:rsidR="00BA3A94" w:rsidRDefault="00BA3A94" w:rsidP="009E7A64">
      <w:pPr>
        <w:jc w:val="both"/>
        <w:rPr>
          <w:rFonts w:ascii="Times New Roman" w:hAnsi="Times New Roman" w:cs="Times New Roman"/>
          <w:sz w:val="28"/>
          <w:szCs w:val="28"/>
        </w:rPr>
      </w:pPr>
    </w:p>
    <w:p w:rsidR="00BA3A94" w:rsidRDefault="00BA3A9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F01224" w:rsidRDefault="00F01224" w:rsidP="00BA3A94">
      <w:pPr>
        <w:jc w:val="center"/>
        <w:rPr>
          <w:rFonts w:ascii="Times New Roman" w:hAnsi="Times New Roman" w:cs="Times New Roman"/>
          <w:sz w:val="28"/>
          <w:szCs w:val="28"/>
        </w:rPr>
      </w:pPr>
    </w:p>
    <w:p w:rsidR="007F6707" w:rsidRDefault="007F6707" w:rsidP="00BA3A94">
      <w:pPr>
        <w:jc w:val="center"/>
        <w:rPr>
          <w:rFonts w:ascii="Times New Roman" w:hAnsi="Times New Roman" w:cs="Times New Roman"/>
          <w:sz w:val="28"/>
          <w:szCs w:val="28"/>
        </w:rPr>
      </w:pPr>
    </w:p>
    <w:p w:rsidR="00C42636" w:rsidRDefault="00C42636" w:rsidP="00BA3A94">
      <w:pPr>
        <w:jc w:val="center"/>
        <w:rPr>
          <w:rFonts w:ascii="Times New Roman" w:hAnsi="Times New Roman" w:cs="Times New Roman"/>
          <w:sz w:val="28"/>
          <w:szCs w:val="28"/>
        </w:rPr>
      </w:pPr>
    </w:p>
    <w:p w:rsidR="00C42636" w:rsidRDefault="00C42636" w:rsidP="00BA3A94">
      <w:pPr>
        <w:jc w:val="center"/>
        <w:rPr>
          <w:rFonts w:ascii="Times New Roman" w:hAnsi="Times New Roman" w:cs="Times New Roman"/>
          <w:sz w:val="28"/>
          <w:szCs w:val="28"/>
        </w:rPr>
      </w:pPr>
    </w:p>
    <w:p w:rsidR="00C42636" w:rsidRDefault="00C42636" w:rsidP="00BA3A94">
      <w:pPr>
        <w:jc w:val="center"/>
        <w:rPr>
          <w:rFonts w:ascii="Times New Roman" w:hAnsi="Times New Roman" w:cs="Times New Roman"/>
          <w:sz w:val="28"/>
          <w:szCs w:val="28"/>
        </w:rPr>
      </w:pPr>
    </w:p>
    <w:p w:rsidR="007005DE" w:rsidRDefault="007005DE" w:rsidP="00BA3A94">
      <w:pPr>
        <w:jc w:val="center"/>
        <w:rPr>
          <w:rFonts w:ascii="Times New Roman" w:hAnsi="Times New Roman" w:cs="Times New Roman"/>
          <w:sz w:val="28"/>
          <w:szCs w:val="28"/>
        </w:rPr>
      </w:pPr>
    </w:p>
    <w:p w:rsidR="007005DE" w:rsidRDefault="007005DE" w:rsidP="00BA3A94">
      <w:pPr>
        <w:jc w:val="center"/>
        <w:rPr>
          <w:rFonts w:ascii="Times New Roman" w:hAnsi="Times New Roman" w:cs="Times New Roman"/>
          <w:sz w:val="28"/>
          <w:szCs w:val="28"/>
        </w:rPr>
      </w:pPr>
    </w:p>
    <w:p w:rsidR="007005DE" w:rsidRDefault="007005DE" w:rsidP="00BA3A94">
      <w:pPr>
        <w:jc w:val="center"/>
        <w:rPr>
          <w:rFonts w:ascii="Times New Roman" w:hAnsi="Times New Roman" w:cs="Times New Roman"/>
          <w:sz w:val="28"/>
          <w:szCs w:val="28"/>
        </w:rPr>
      </w:pPr>
    </w:p>
    <w:p w:rsidR="00307C9B" w:rsidRDefault="00307C9B" w:rsidP="00F9354B">
      <w:pPr>
        <w:rPr>
          <w:rFonts w:ascii="Times New Roman" w:hAnsi="Times New Roman" w:cs="Times New Roman"/>
          <w:sz w:val="28"/>
          <w:szCs w:val="28"/>
        </w:rPr>
      </w:pPr>
    </w:p>
    <w:p w:rsidR="00323B22" w:rsidRPr="00323B22" w:rsidRDefault="00323B22" w:rsidP="00DB14F5">
      <w:pPr>
        <w:rPr>
          <w:rFonts w:ascii="Times New Roman" w:hAnsi="Times New Roman" w:cs="Times New Roman"/>
          <w:sz w:val="28"/>
          <w:szCs w:val="28"/>
        </w:rPr>
      </w:pPr>
      <w:r>
        <w:rPr>
          <w:rFonts w:ascii="Times New Roman" w:hAnsi="Times New Roman" w:cs="Times New Roman"/>
          <w:sz w:val="28"/>
          <w:szCs w:val="28"/>
        </w:rPr>
        <w:lastRenderedPageBreak/>
        <w:t xml:space="preserve">2.ХАРАКТЕРИСТИКА ПРИРОДНО-ЭКОНОМИЧЕСКИХ УСЛОВИЙ ПРОИЗВОДСТВА В </w:t>
      </w:r>
      <w:proofErr w:type="gramStart"/>
      <w:r>
        <w:rPr>
          <w:rFonts w:ascii="Times New Roman" w:hAnsi="Times New Roman" w:cs="Times New Roman"/>
          <w:sz w:val="28"/>
          <w:szCs w:val="28"/>
        </w:rPr>
        <w:t>ООО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ТОРМЫШ</w:t>
      </w:r>
      <w:r>
        <w:rPr>
          <w:rFonts w:ascii="Times New Roman" w:hAnsi="Times New Roman" w:cs="Times New Roman"/>
          <w:sz w:val="28"/>
          <w:szCs w:val="28"/>
        </w:rPr>
        <w:t xml:space="preserve">” </w:t>
      </w:r>
      <w:r w:rsidR="00F4010B">
        <w:rPr>
          <w:rFonts w:ascii="Times New Roman" w:hAnsi="Times New Roman" w:cs="Times New Roman"/>
          <w:sz w:val="28"/>
          <w:szCs w:val="28"/>
        </w:rPr>
        <w:t>БАЛТАСИНСКОГО</w:t>
      </w:r>
      <w:r>
        <w:rPr>
          <w:rFonts w:ascii="Times New Roman" w:hAnsi="Times New Roman" w:cs="Times New Roman"/>
          <w:sz w:val="28"/>
          <w:szCs w:val="28"/>
        </w:rPr>
        <w:t xml:space="preserve">  РАЙОНА</w:t>
      </w:r>
      <w:r w:rsidRPr="00323B22">
        <w:rPr>
          <w:rFonts w:ascii="Times New Roman" w:hAnsi="Times New Roman" w:cs="Times New Roman"/>
          <w:sz w:val="28"/>
          <w:szCs w:val="28"/>
        </w:rPr>
        <w:t xml:space="preserve"> РТ</w:t>
      </w:r>
    </w:p>
    <w:p w:rsidR="0098645F" w:rsidRPr="00323B22" w:rsidRDefault="0098645F" w:rsidP="00323B22">
      <w:pPr>
        <w:jc w:val="both"/>
        <w:rPr>
          <w:rFonts w:ascii="Times New Roman" w:hAnsi="Times New Roman" w:cs="Times New Roman"/>
          <w:sz w:val="28"/>
          <w:szCs w:val="28"/>
        </w:rPr>
      </w:pPr>
      <w:r w:rsidRPr="0098645F">
        <w:rPr>
          <w:rFonts w:ascii="Times New Roman" w:hAnsi="Times New Roman" w:cs="Times New Roman"/>
          <w:sz w:val="28"/>
          <w:szCs w:val="28"/>
        </w:rPr>
        <w:t>О</w:t>
      </w:r>
      <w:r>
        <w:rPr>
          <w:rFonts w:ascii="Times New Roman" w:hAnsi="Times New Roman" w:cs="Times New Roman"/>
          <w:sz w:val="28"/>
          <w:szCs w:val="28"/>
        </w:rPr>
        <w:t>бщество с ограниченной ответственностью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Pr>
          <w:rFonts w:ascii="Times New Roman" w:hAnsi="Times New Roman" w:cs="Times New Roman"/>
          <w:sz w:val="28"/>
          <w:szCs w:val="28"/>
        </w:rPr>
        <w:t xml:space="preserve">» действует с 25 февраля 2004 </w:t>
      </w:r>
      <w:proofErr w:type="gramStart"/>
      <w:r>
        <w:rPr>
          <w:rFonts w:ascii="Times New Roman" w:hAnsi="Times New Roman" w:cs="Times New Roman"/>
          <w:sz w:val="28"/>
          <w:szCs w:val="28"/>
        </w:rPr>
        <w:t>года ,</w:t>
      </w:r>
      <w:proofErr w:type="gramEnd"/>
      <w:r>
        <w:rPr>
          <w:rFonts w:ascii="Times New Roman" w:hAnsi="Times New Roman" w:cs="Times New Roman"/>
          <w:sz w:val="28"/>
          <w:szCs w:val="28"/>
        </w:rPr>
        <w:t xml:space="preserve"> ОГРН присвоен 25.0</w:t>
      </w:r>
      <w:r w:rsidRPr="0098645F">
        <w:rPr>
          <w:rFonts w:ascii="Times New Roman" w:hAnsi="Times New Roman" w:cs="Times New Roman"/>
          <w:sz w:val="28"/>
          <w:szCs w:val="28"/>
        </w:rPr>
        <w:t>2</w:t>
      </w:r>
      <w:r>
        <w:rPr>
          <w:rFonts w:ascii="Times New Roman" w:hAnsi="Times New Roman" w:cs="Times New Roman"/>
          <w:sz w:val="28"/>
          <w:szCs w:val="28"/>
        </w:rPr>
        <w:t>.04</w:t>
      </w:r>
      <w:r w:rsidRPr="0098645F">
        <w:rPr>
          <w:rFonts w:ascii="Times New Roman" w:hAnsi="Times New Roman" w:cs="Times New Roman"/>
          <w:sz w:val="28"/>
          <w:szCs w:val="28"/>
        </w:rPr>
        <w:t xml:space="preserve"> г.</w:t>
      </w:r>
      <w:r w:rsidRPr="0098645F">
        <w:t xml:space="preserve"> </w:t>
      </w:r>
      <w:r>
        <w:rPr>
          <w:rFonts w:ascii="Times New Roman" w:hAnsi="Times New Roman" w:cs="Times New Roman"/>
          <w:sz w:val="28"/>
          <w:szCs w:val="28"/>
        </w:rPr>
        <w:t>Межрайонной инспекции</w:t>
      </w:r>
      <w:r w:rsidRPr="0098645F">
        <w:rPr>
          <w:rFonts w:ascii="Times New Roman" w:hAnsi="Times New Roman" w:cs="Times New Roman"/>
          <w:sz w:val="28"/>
          <w:szCs w:val="28"/>
        </w:rPr>
        <w:t xml:space="preserve"> ФНС России № 8 по Республике Татарстан</w:t>
      </w:r>
      <w:r>
        <w:rPr>
          <w:rFonts w:ascii="Times New Roman" w:hAnsi="Times New Roman" w:cs="Times New Roman"/>
          <w:sz w:val="28"/>
          <w:szCs w:val="28"/>
        </w:rPr>
        <w:t xml:space="preserve">. Руководитель организации: директор Гафуров </w:t>
      </w:r>
      <w:proofErr w:type="spellStart"/>
      <w:r>
        <w:rPr>
          <w:rFonts w:ascii="Times New Roman" w:hAnsi="Times New Roman" w:cs="Times New Roman"/>
          <w:sz w:val="28"/>
          <w:szCs w:val="28"/>
        </w:rPr>
        <w:t>Барис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Аппаувич</w:t>
      </w:r>
      <w:proofErr w:type="spellEnd"/>
      <w:r w:rsidRPr="0098645F">
        <w:rPr>
          <w:rFonts w:ascii="Times New Roman" w:hAnsi="Times New Roman" w:cs="Times New Roman"/>
          <w:sz w:val="28"/>
          <w:szCs w:val="28"/>
        </w:rPr>
        <w:t>. Юридический адрес</w:t>
      </w:r>
      <w:r w:rsidR="00815672">
        <w:rPr>
          <w:rFonts w:ascii="Times New Roman" w:hAnsi="Times New Roman" w:cs="Times New Roman"/>
          <w:sz w:val="28"/>
          <w:szCs w:val="28"/>
        </w:rPr>
        <w:t>:</w:t>
      </w:r>
      <w:r w:rsidR="00815672" w:rsidRPr="00815672">
        <w:t xml:space="preserve"> </w:t>
      </w:r>
      <w:r w:rsidR="00815672" w:rsidRPr="00815672">
        <w:rPr>
          <w:rFonts w:ascii="Times New Roman" w:hAnsi="Times New Roman" w:cs="Times New Roman"/>
          <w:sz w:val="28"/>
          <w:szCs w:val="28"/>
        </w:rPr>
        <w:t xml:space="preserve">422463, Республика Татарстан, </w:t>
      </w:r>
      <w:proofErr w:type="spellStart"/>
      <w:r w:rsidR="00F4010B">
        <w:rPr>
          <w:rFonts w:ascii="Times New Roman" w:hAnsi="Times New Roman" w:cs="Times New Roman"/>
          <w:sz w:val="28"/>
          <w:szCs w:val="28"/>
        </w:rPr>
        <w:t>Балтасинского</w:t>
      </w:r>
      <w:proofErr w:type="spellEnd"/>
      <w:r w:rsidR="00815672" w:rsidRPr="00815672">
        <w:rPr>
          <w:rFonts w:ascii="Times New Roman" w:hAnsi="Times New Roman" w:cs="Times New Roman"/>
          <w:sz w:val="28"/>
          <w:szCs w:val="28"/>
        </w:rPr>
        <w:t xml:space="preserve"> район, </w:t>
      </w:r>
      <w:r w:rsidR="00F4010B">
        <w:rPr>
          <w:rFonts w:ascii="Times New Roman" w:hAnsi="Times New Roman" w:cs="Times New Roman"/>
          <w:sz w:val="28"/>
          <w:szCs w:val="28"/>
        </w:rPr>
        <w:t>Балтаси</w:t>
      </w:r>
      <w:r w:rsidR="00815672" w:rsidRPr="00815672">
        <w:rPr>
          <w:rFonts w:ascii="Times New Roman" w:hAnsi="Times New Roman" w:cs="Times New Roman"/>
          <w:sz w:val="28"/>
          <w:szCs w:val="28"/>
        </w:rPr>
        <w:t>, 1</w:t>
      </w:r>
      <w:r w:rsidR="00815672">
        <w:rPr>
          <w:rFonts w:ascii="Times New Roman" w:hAnsi="Times New Roman" w:cs="Times New Roman"/>
          <w:sz w:val="28"/>
          <w:szCs w:val="28"/>
        </w:rPr>
        <w:t>.</w:t>
      </w:r>
    </w:p>
    <w:p w:rsidR="00323B22" w:rsidRPr="00323B22" w:rsidRDefault="00323B22" w:rsidP="00806DD3">
      <w:pPr>
        <w:ind w:firstLine="708"/>
        <w:jc w:val="both"/>
        <w:rPr>
          <w:rFonts w:ascii="Times New Roman" w:hAnsi="Times New Roman" w:cs="Times New Roman"/>
          <w:sz w:val="28"/>
          <w:szCs w:val="28"/>
        </w:rPr>
      </w:pPr>
      <w:proofErr w:type="gramStart"/>
      <w:r w:rsidRPr="00323B22">
        <w:rPr>
          <w:rFonts w:ascii="Times New Roman" w:hAnsi="Times New Roman" w:cs="Times New Roman"/>
          <w:sz w:val="28"/>
          <w:szCs w:val="28"/>
        </w:rPr>
        <w:t>ООО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Pr="00323B22">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Балтасинского</w:t>
      </w:r>
      <w:proofErr w:type="spellEnd"/>
      <w:r w:rsidRPr="00323B22">
        <w:rPr>
          <w:rFonts w:ascii="Times New Roman" w:hAnsi="Times New Roman" w:cs="Times New Roman"/>
          <w:sz w:val="28"/>
          <w:szCs w:val="28"/>
        </w:rPr>
        <w:t xml:space="preserve"> района РТ образовано на базе коллективного предприятия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Pr="00323B22">
        <w:rPr>
          <w:rFonts w:ascii="Times New Roman" w:hAnsi="Times New Roman" w:cs="Times New Roman"/>
          <w:sz w:val="28"/>
          <w:szCs w:val="28"/>
        </w:rPr>
        <w:t xml:space="preserve">” и входит в состав ассоциации “Элитные </w:t>
      </w:r>
      <w:r>
        <w:rPr>
          <w:rFonts w:ascii="Times New Roman" w:hAnsi="Times New Roman" w:cs="Times New Roman"/>
          <w:sz w:val="28"/>
          <w:szCs w:val="28"/>
        </w:rPr>
        <w:t>семена Татарстана” c 1998 года.</w:t>
      </w:r>
    </w:p>
    <w:p w:rsidR="00323B22" w:rsidRPr="00323B22" w:rsidRDefault="00323B22" w:rsidP="00815672">
      <w:pPr>
        <w:ind w:firstLine="708"/>
        <w:jc w:val="both"/>
        <w:rPr>
          <w:rFonts w:ascii="Times New Roman" w:hAnsi="Times New Roman" w:cs="Times New Roman"/>
          <w:sz w:val="28"/>
          <w:szCs w:val="28"/>
        </w:rPr>
      </w:pPr>
      <w:proofErr w:type="gramStart"/>
      <w:r w:rsidRPr="00323B22">
        <w:rPr>
          <w:rFonts w:ascii="Times New Roman" w:hAnsi="Times New Roman" w:cs="Times New Roman"/>
          <w:sz w:val="28"/>
          <w:szCs w:val="28"/>
        </w:rPr>
        <w:t>ООО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Pr="00323B22">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Балтасинского</w:t>
      </w:r>
      <w:proofErr w:type="spellEnd"/>
      <w:r w:rsidR="00EB6FA8">
        <w:rPr>
          <w:rFonts w:ascii="Times New Roman" w:hAnsi="Times New Roman" w:cs="Times New Roman"/>
          <w:sz w:val="28"/>
          <w:szCs w:val="28"/>
        </w:rPr>
        <w:t xml:space="preserve"> района входит в состав при</w:t>
      </w:r>
      <w:r w:rsidRPr="00323B22">
        <w:rPr>
          <w:rFonts w:ascii="Times New Roman" w:hAnsi="Times New Roman" w:cs="Times New Roman"/>
          <w:sz w:val="28"/>
          <w:szCs w:val="28"/>
        </w:rPr>
        <w:t>волжской природно-экономической зоны. Климат умеренно-континентальный с холодной длинной зимой и умеренно жарким летом.</w:t>
      </w:r>
      <w:r w:rsidR="00815672" w:rsidRPr="00815672">
        <w:t xml:space="preserve"> </w:t>
      </w:r>
      <w:r w:rsidR="00815672">
        <w:rPr>
          <w:rFonts w:ascii="Times New Roman" w:hAnsi="Times New Roman" w:cs="Times New Roman"/>
          <w:sz w:val="28"/>
          <w:szCs w:val="28"/>
        </w:rPr>
        <w:t xml:space="preserve">Абсолютный </w:t>
      </w:r>
      <w:r w:rsidR="00815672" w:rsidRPr="00815672">
        <w:rPr>
          <w:rFonts w:ascii="Times New Roman" w:hAnsi="Times New Roman" w:cs="Times New Roman"/>
          <w:sz w:val="28"/>
          <w:szCs w:val="28"/>
        </w:rPr>
        <w:t>максимум температур воздуха, в летний период, приходится на июль месяц и</w:t>
      </w:r>
      <w:r w:rsidR="00815672">
        <w:rPr>
          <w:rFonts w:ascii="Times New Roman" w:hAnsi="Times New Roman" w:cs="Times New Roman"/>
          <w:sz w:val="28"/>
          <w:szCs w:val="28"/>
        </w:rPr>
        <w:t xml:space="preserve"> </w:t>
      </w:r>
      <w:r w:rsidR="00815672" w:rsidRPr="00815672">
        <w:rPr>
          <w:rFonts w:ascii="Times New Roman" w:hAnsi="Times New Roman" w:cs="Times New Roman"/>
          <w:sz w:val="28"/>
          <w:szCs w:val="28"/>
        </w:rPr>
        <w:t>достигает +34°С, абсолютный миним</w:t>
      </w:r>
      <w:r w:rsidR="00815672">
        <w:rPr>
          <w:rFonts w:ascii="Times New Roman" w:hAnsi="Times New Roman" w:cs="Times New Roman"/>
          <w:sz w:val="28"/>
          <w:szCs w:val="28"/>
        </w:rPr>
        <w:t xml:space="preserve">ум приходится на январь месяц </w:t>
      </w:r>
      <w:proofErr w:type="spellStart"/>
      <w:r w:rsidR="00815672">
        <w:rPr>
          <w:rFonts w:ascii="Times New Roman" w:hAnsi="Times New Roman" w:cs="Times New Roman"/>
          <w:sz w:val="28"/>
          <w:szCs w:val="28"/>
        </w:rPr>
        <w:t>идостигает</w:t>
      </w:r>
      <w:proofErr w:type="spellEnd"/>
      <w:r w:rsidR="00815672">
        <w:rPr>
          <w:rFonts w:ascii="Times New Roman" w:hAnsi="Times New Roman" w:cs="Times New Roman"/>
          <w:sz w:val="28"/>
          <w:szCs w:val="28"/>
        </w:rPr>
        <w:t xml:space="preserve"> -32</w:t>
      </w:r>
      <w:r w:rsidR="00815672" w:rsidRPr="00815672">
        <w:rPr>
          <w:rFonts w:ascii="Times New Roman" w:hAnsi="Times New Roman" w:cs="Times New Roman"/>
          <w:sz w:val="28"/>
          <w:szCs w:val="28"/>
        </w:rPr>
        <w:t>°С.</w:t>
      </w:r>
      <w:r w:rsidR="00815672">
        <w:rPr>
          <w:rFonts w:ascii="Times New Roman" w:hAnsi="Times New Roman" w:cs="Times New Roman"/>
          <w:sz w:val="28"/>
          <w:szCs w:val="28"/>
        </w:rPr>
        <w:t xml:space="preserve"> </w:t>
      </w:r>
      <w:r w:rsidRPr="00323B22">
        <w:rPr>
          <w:rFonts w:ascii="Times New Roman" w:hAnsi="Times New Roman" w:cs="Times New Roman"/>
          <w:sz w:val="28"/>
          <w:szCs w:val="28"/>
        </w:rPr>
        <w:t xml:space="preserve"> Средне - январская температура составляет -13t⁰,</w:t>
      </w:r>
      <w:r w:rsidR="00815672">
        <w:rPr>
          <w:rFonts w:ascii="Times New Roman" w:hAnsi="Times New Roman" w:cs="Times New Roman"/>
          <w:sz w:val="28"/>
          <w:szCs w:val="28"/>
        </w:rPr>
        <w:t xml:space="preserve"> </w:t>
      </w:r>
      <w:r w:rsidRPr="00323B22">
        <w:rPr>
          <w:rFonts w:ascii="Times New Roman" w:hAnsi="Times New Roman" w:cs="Times New Roman"/>
          <w:sz w:val="28"/>
          <w:szCs w:val="28"/>
        </w:rPr>
        <w:t>средне -июльская температура +19,4 t⁰,</w:t>
      </w:r>
      <w:r w:rsidR="00815672">
        <w:rPr>
          <w:rFonts w:ascii="Times New Roman" w:hAnsi="Times New Roman" w:cs="Times New Roman"/>
          <w:sz w:val="28"/>
          <w:szCs w:val="28"/>
        </w:rPr>
        <w:t xml:space="preserve"> </w:t>
      </w:r>
      <w:r w:rsidRPr="00323B22">
        <w:rPr>
          <w:rFonts w:ascii="Times New Roman" w:hAnsi="Times New Roman" w:cs="Times New Roman"/>
          <w:sz w:val="28"/>
          <w:szCs w:val="28"/>
        </w:rPr>
        <w:t>среднегодовая температура воздуха +2,7 t⁰.</w:t>
      </w:r>
      <w:r w:rsidR="00815672">
        <w:rPr>
          <w:rFonts w:ascii="Times New Roman" w:hAnsi="Times New Roman" w:cs="Times New Roman"/>
          <w:sz w:val="28"/>
          <w:szCs w:val="28"/>
        </w:rPr>
        <w:t xml:space="preserve"> </w:t>
      </w:r>
      <w:r w:rsidRPr="00323B22">
        <w:rPr>
          <w:rFonts w:ascii="Times New Roman" w:hAnsi="Times New Roman" w:cs="Times New Roman"/>
          <w:sz w:val="28"/>
          <w:szCs w:val="28"/>
        </w:rPr>
        <w:t>Среднегодовая количество осадков-418 мм</w:t>
      </w:r>
      <w:r>
        <w:rPr>
          <w:rFonts w:ascii="Times New Roman" w:hAnsi="Times New Roman" w:cs="Times New Roman"/>
          <w:sz w:val="28"/>
          <w:szCs w:val="28"/>
        </w:rPr>
        <w:t>.</w:t>
      </w:r>
    </w:p>
    <w:p w:rsidR="00323B22" w:rsidRPr="00323B22" w:rsidRDefault="00EB6FA8" w:rsidP="00806DD3">
      <w:pPr>
        <w:ind w:firstLine="708"/>
        <w:jc w:val="both"/>
        <w:rPr>
          <w:rFonts w:ascii="Times New Roman" w:hAnsi="Times New Roman" w:cs="Times New Roman"/>
          <w:sz w:val="28"/>
          <w:szCs w:val="28"/>
        </w:rPr>
      </w:pPr>
      <w:r>
        <w:rPr>
          <w:rFonts w:ascii="Times New Roman" w:hAnsi="Times New Roman" w:cs="Times New Roman"/>
          <w:sz w:val="28"/>
          <w:szCs w:val="28"/>
        </w:rPr>
        <w:t>Почвенный покров представлен преимущественно черноземами выщелоченными, а вот п</w:t>
      </w:r>
      <w:r w:rsidR="00323B22" w:rsidRPr="00323B22">
        <w:rPr>
          <w:rFonts w:ascii="Times New Roman" w:hAnsi="Times New Roman" w:cs="Times New Roman"/>
          <w:sz w:val="28"/>
          <w:szCs w:val="28"/>
        </w:rPr>
        <w:t xml:space="preserve">очвообразующие представлены, в </w:t>
      </w:r>
      <w:r w:rsidR="00323B22">
        <w:rPr>
          <w:rFonts w:ascii="Times New Roman" w:hAnsi="Times New Roman" w:cs="Times New Roman"/>
          <w:sz w:val="28"/>
          <w:szCs w:val="28"/>
        </w:rPr>
        <w:t>основном, делювиальными слоями.</w:t>
      </w:r>
    </w:p>
    <w:p w:rsidR="00323B22" w:rsidRPr="00323B22" w:rsidRDefault="00323B22" w:rsidP="00806DD3">
      <w:pPr>
        <w:ind w:firstLine="708"/>
        <w:jc w:val="both"/>
        <w:rPr>
          <w:rFonts w:ascii="Times New Roman" w:hAnsi="Times New Roman" w:cs="Times New Roman"/>
          <w:sz w:val="28"/>
          <w:szCs w:val="28"/>
        </w:rPr>
      </w:pPr>
      <w:r w:rsidRPr="00323B22">
        <w:rPr>
          <w:rFonts w:ascii="Times New Roman" w:hAnsi="Times New Roman" w:cs="Times New Roman"/>
          <w:sz w:val="28"/>
          <w:szCs w:val="28"/>
        </w:rPr>
        <w:t xml:space="preserve">Рельеф территории представляет собой возвышенную слабоволнистую равнину. На территории хозяйства развита </w:t>
      </w:r>
      <w:proofErr w:type="spellStart"/>
      <w:r w:rsidRPr="00323B22">
        <w:rPr>
          <w:rFonts w:ascii="Times New Roman" w:hAnsi="Times New Roman" w:cs="Times New Roman"/>
          <w:sz w:val="28"/>
          <w:szCs w:val="28"/>
        </w:rPr>
        <w:t>овражнобалочная</w:t>
      </w:r>
      <w:proofErr w:type="spellEnd"/>
      <w:r w:rsidRPr="00323B22">
        <w:rPr>
          <w:rFonts w:ascii="Times New Roman" w:hAnsi="Times New Roman" w:cs="Times New Roman"/>
          <w:sz w:val="28"/>
          <w:szCs w:val="28"/>
        </w:rPr>
        <w:t xml:space="preserve"> сеть, имеются растущие вершины оврагов. Эрозия проявляется в значительной степени. Протекает ре</w:t>
      </w:r>
      <w:r w:rsidR="0007598B">
        <w:rPr>
          <w:rFonts w:ascii="Times New Roman" w:hAnsi="Times New Roman" w:cs="Times New Roman"/>
          <w:sz w:val="28"/>
          <w:szCs w:val="28"/>
        </w:rPr>
        <w:t xml:space="preserve">ка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0007598B">
        <w:rPr>
          <w:rFonts w:ascii="Times New Roman" w:hAnsi="Times New Roman" w:cs="Times New Roman"/>
          <w:sz w:val="28"/>
          <w:szCs w:val="28"/>
        </w:rPr>
        <w:t xml:space="preserve"> и ее прит</w:t>
      </w:r>
      <w:r>
        <w:rPr>
          <w:rFonts w:ascii="Times New Roman" w:hAnsi="Times New Roman" w:cs="Times New Roman"/>
          <w:sz w:val="28"/>
          <w:szCs w:val="28"/>
        </w:rPr>
        <w:t>оки - ручьи.</w:t>
      </w:r>
    </w:p>
    <w:p w:rsidR="00323B22" w:rsidRPr="00323B22" w:rsidRDefault="00323B22" w:rsidP="00806DD3">
      <w:pPr>
        <w:ind w:firstLine="708"/>
        <w:jc w:val="both"/>
        <w:rPr>
          <w:rFonts w:ascii="Times New Roman" w:hAnsi="Times New Roman" w:cs="Times New Roman"/>
          <w:sz w:val="28"/>
          <w:szCs w:val="28"/>
        </w:rPr>
      </w:pPr>
      <w:r w:rsidRPr="00323B22">
        <w:rPr>
          <w:rFonts w:ascii="Times New Roman" w:hAnsi="Times New Roman" w:cs="Times New Roman"/>
          <w:sz w:val="28"/>
          <w:szCs w:val="28"/>
        </w:rPr>
        <w:t>Продолжительность пастбищного периода-155 дней. Направлен</w:t>
      </w:r>
      <w:r>
        <w:rPr>
          <w:rFonts w:ascii="Times New Roman" w:hAnsi="Times New Roman" w:cs="Times New Roman"/>
          <w:sz w:val="28"/>
          <w:szCs w:val="28"/>
        </w:rPr>
        <w:t>ие ветров южное и юго-западное.</w:t>
      </w:r>
    </w:p>
    <w:p w:rsidR="00323B22" w:rsidRPr="00323B22" w:rsidRDefault="00323B22" w:rsidP="00806DD3">
      <w:pPr>
        <w:ind w:firstLine="708"/>
        <w:jc w:val="both"/>
        <w:rPr>
          <w:rFonts w:ascii="Times New Roman" w:hAnsi="Times New Roman" w:cs="Times New Roman"/>
          <w:sz w:val="28"/>
          <w:szCs w:val="28"/>
        </w:rPr>
      </w:pPr>
      <w:r w:rsidRPr="00323B22">
        <w:rPr>
          <w:rFonts w:ascii="Times New Roman" w:hAnsi="Times New Roman" w:cs="Times New Roman"/>
          <w:sz w:val="28"/>
          <w:szCs w:val="28"/>
        </w:rPr>
        <w:t>Согласно данным оценки земель, общий балл сельхозугодий-38,62 баллов, в том числе пашни-40,36;</w:t>
      </w:r>
      <w:r>
        <w:rPr>
          <w:rFonts w:ascii="Times New Roman" w:hAnsi="Times New Roman" w:cs="Times New Roman"/>
          <w:sz w:val="28"/>
          <w:szCs w:val="28"/>
        </w:rPr>
        <w:t xml:space="preserve"> сенокосов -5,12; пастбищ -5,4.</w:t>
      </w:r>
    </w:p>
    <w:p w:rsidR="002A5076" w:rsidRDefault="00323B22" w:rsidP="002A5076">
      <w:pPr>
        <w:ind w:firstLine="708"/>
        <w:jc w:val="both"/>
        <w:rPr>
          <w:rFonts w:ascii="Times New Roman" w:hAnsi="Times New Roman" w:cs="Times New Roman"/>
          <w:sz w:val="28"/>
          <w:szCs w:val="28"/>
        </w:rPr>
      </w:pPr>
      <w:r w:rsidRPr="00323B22">
        <w:rPr>
          <w:rFonts w:ascii="Times New Roman" w:hAnsi="Times New Roman" w:cs="Times New Roman"/>
          <w:sz w:val="28"/>
          <w:szCs w:val="28"/>
        </w:rPr>
        <w:t>Природно-климатические условия оцениваются как хорошее для проживания населения</w:t>
      </w:r>
      <w:r>
        <w:rPr>
          <w:rFonts w:ascii="Times New Roman" w:hAnsi="Times New Roman" w:cs="Times New Roman"/>
          <w:sz w:val="28"/>
          <w:szCs w:val="28"/>
        </w:rPr>
        <w:t xml:space="preserve"> и ведения сельского хозяйства.</w:t>
      </w:r>
    </w:p>
    <w:p w:rsidR="00323B22" w:rsidRDefault="00323B22" w:rsidP="002A5076">
      <w:pPr>
        <w:ind w:firstLine="708"/>
        <w:jc w:val="both"/>
        <w:rPr>
          <w:rFonts w:ascii="Times New Roman" w:hAnsi="Times New Roman" w:cs="Times New Roman"/>
          <w:sz w:val="28"/>
          <w:szCs w:val="28"/>
        </w:rPr>
      </w:pPr>
      <w:r w:rsidRPr="00323B22">
        <w:rPr>
          <w:rFonts w:ascii="Times New Roman" w:hAnsi="Times New Roman" w:cs="Times New Roman"/>
          <w:sz w:val="28"/>
          <w:szCs w:val="28"/>
        </w:rPr>
        <w:t xml:space="preserve">Характеристику экономических условий в </w:t>
      </w:r>
      <w:proofErr w:type="gramStart"/>
      <w:r w:rsidRPr="00323B22">
        <w:rPr>
          <w:rFonts w:ascii="Times New Roman" w:hAnsi="Times New Roman" w:cs="Times New Roman"/>
          <w:sz w:val="28"/>
          <w:szCs w:val="28"/>
        </w:rPr>
        <w:t>ООО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Pr="00323B22">
        <w:rPr>
          <w:rFonts w:ascii="Times New Roman" w:hAnsi="Times New Roman" w:cs="Times New Roman"/>
          <w:sz w:val="28"/>
          <w:szCs w:val="28"/>
        </w:rPr>
        <w:t xml:space="preserve">” проведем </w:t>
      </w:r>
      <w:r>
        <w:rPr>
          <w:rFonts w:ascii="Times New Roman" w:hAnsi="Times New Roman" w:cs="Times New Roman"/>
          <w:sz w:val="28"/>
          <w:szCs w:val="28"/>
        </w:rPr>
        <w:t>в динамике за три года(2018-2020</w:t>
      </w:r>
      <w:r w:rsidRPr="00323B22">
        <w:rPr>
          <w:rFonts w:ascii="Times New Roman" w:hAnsi="Times New Roman" w:cs="Times New Roman"/>
          <w:sz w:val="28"/>
          <w:szCs w:val="28"/>
        </w:rPr>
        <w:t>гг), сравнивая со средними данными по РТ. Анализ начнем с рассмотрения состава земельных фондов и структуры сельскохозяйственных угодий .</w:t>
      </w:r>
    </w:p>
    <w:p w:rsidR="002A5076" w:rsidRPr="00323B22" w:rsidRDefault="0049349B" w:rsidP="002A507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Таблица 2</w:t>
      </w:r>
      <w:r w:rsidR="002A5076">
        <w:rPr>
          <w:rFonts w:ascii="Times New Roman" w:hAnsi="Times New Roman" w:cs="Times New Roman"/>
          <w:sz w:val="28"/>
          <w:szCs w:val="28"/>
        </w:rPr>
        <w:t>.1- Состав земельных фондов и структура сельскохозяйственных угодий в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002A5076">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Балтасинского</w:t>
      </w:r>
      <w:proofErr w:type="spellEnd"/>
      <w:r w:rsidR="002A5076">
        <w:rPr>
          <w:rFonts w:ascii="Times New Roman" w:hAnsi="Times New Roman" w:cs="Times New Roman"/>
          <w:sz w:val="28"/>
          <w:szCs w:val="28"/>
        </w:rPr>
        <w:t xml:space="preserve"> района за 2018-2020 годы</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199"/>
        <w:gridCol w:w="1142"/>
        <w:gridCol w:w="1126"/>
        <w:gridCol w:w="1134"/>
        <w:gridCol w:w="1134"/>
        <w:gridCol w:w="944"/>
        <w:gridCol w:w="1183"/>
        <w:gridCol w:w="1134"/>
      </w:tblGrid>
      <w:tr w:rsidR="002216D7" w:rsidTr="00547ED4">
        <w:trPr>
          <w:trHeight w:val="516"/>
        </w:trPr>
        <w:tc>
          <w:tcPr>
            <w:tcW w:w="1778" w:type="dxa"/>
            <w:vMerge w:val="restart"/>
          </w:tcPr>
          <w:p w:rsidR="009E263E" w:rsidRPr="00907AAF" w:rsidRDefault="00907AAF" w:rsidP="00907AAF">
            <w:pPr>
              <w:jc w:val="center"/>
              <w:rPr>
                <w:rFonts w:ascii="Times New Roman" w:hAnsi="Times New Roman" w:cs="Times New Roman"/>
                <w:sz w:val="24"/>
                <w:szCs w:val="24"/>
              </w:rPr>
            </w:pPr>
            <w:r w:rsidRPr="00907AAF">
              <w:rPr>
                <w:rFonts w:ascii="Times New Roman" w:hAnsi="Times New Roman" w:cs="Times New Roman"/>
                <w:sz w:val="24"/>
                <w:szCs w:val="24"/>
              </w:rPr>
              <w:t>Виды угодий</w:t>
            </w:r>
          </w:p>
        </w:tc>
        <w:tc>
          <w:tcPr>
            <w:tcW w:w="2341" w:type="dxa"/>
            <w:gridSpan w:val="2"/>
          </w:tcPr>
          <w:p w:rsidR="009E263E" w:rsidRPr="00907AAF" w:rsidRDefault="00907AAF" w:rsidP="00907AAF">
            <w:pPr>
              <w:jc w:val="center"/>
              <w:rPr>
                <w:rFonts w:ascii="Times New Roman" w:hAnsi="Times New Roman" w:cs="Times New Roman"/>
                <w:sz w:val="24"/>
                <w:szCs w:val="24"/>
              </w:rPr>
            </w:pPr>
            <w:r w:rsidRPr="00907AAF">
              <w:rPr>
                <w:rFonts w:ascii="Times New Roman" w:hAnsi="Times New Roman" w:cs="Times New Roman"/>
                <w:sz w:val="24"/>
                <w:szCs w:val="24"/>
              </w:rPr>
              <w:t>2018</w:t>
            </w:r>
          </w:p>
        </w:tc>
        <w:tc>
          <w:tcPr>
            <w:tcW w:w="2260" w:type="dxa"/>
            <w:gridSpan w:val="2"/>
          </w:tcPr>
          <w:p w:rsidR="009E263E" w:rsidRPr="00907AAF" w:rsidRDefault="00907AAF" w:rsidP="00907AAF">
            <w:pPr>
              <w:jc w:val="center"/>
              <w:rPr>
                <w:rFonts w:ascii="Times New Roman" w:hAnsi="Times New Roman" w:cs="Times New Roman"/>
                <w:sz w:val="24"/>
                <w:szCs w:val="24"/>
              </w:rPr>
            </w:pPr>
            <w:r w:rsidRPr="00907AAF">
              <w:rPr>
                <w:rFonts w:ascii="Times New Roman" w:hAnsi="Times New Roman" w:cs="Times New Roman"/>
                <w:sz w:val="24"/>
                <w:szCs w:val="24"/>
              </w:rPr>
              <w:t>2019</w:t>
            </w:r>
          </w:p>
        </w:tc>
        <w:tc>
          <w:tcPr>
            <w:tcW w:w="2078" w:type="dxa"/>
            <w:gridSpan w:val="2"/>
          </w:tcPr>
          <w:p w:rsidR="009E263E" w:rsidRPr="00907AAF" w:rsidRDefault="00907AAF" w:rsidP="00907AAF">
            <w:pPr>
              <w:jc w:val="center"/>
              <w:rPr>
                <w:rFonts w:ascii="Times New Roman" w:hAnsi="Times New Roman" w:cs="Times New Roman"/>
                <w:sz w:val="24"/>
                <w:szCs w:val="24"/>
              </w:rPr>
            </w:pPr>
            <w:r w:rsidRPr="00907AAF">
              <w:rPr>
                <w:rFonts w:ascii="Times New Roman" w:hAnsi="Times New Roman" w:cs="Times New Roman"/>
                <w:sz w:val="24"/>
                <w:szCs w:val="24"/>
              </w:rPr>
              <w:t>2020</w:t>
            </w:r>
          </w:p>
        </w:tc>
        <w:tc>
          <w:tcPr>
            <w:tcW w:w="2317" w:type="dxa"/>
            <w:gridSpan w:val="2"/>
            <w:shd w:val="clear" w:color="auto" w:fill="auto"/>
          </w:tcPr>
          <w:p w:rsidR="009E263E" w:rsidRPr="00907AAF" w:rsidRDefault="00907AAF" w:rsidP="00907AAF">
            <w:pPr>
              <w:jc w:val="center"/>
              <w:rPr>
                <w:rFonts w:ascii="Times New Roman" w:hAnsi="Times New Roman" w:cs="Times New Roman"/>
                <w:sz w:val="24"/>
                <w:szCs w:val="24"/>
              </w:rPr>
            </w:pPr>
            <w:r w:rsidRPr="00907AAF">
              <w:rPr>
                <w:rFonts w:ascii="Times New Roman" w:hAnsi="Times New Roman" w:cs="Times New Roman"/>
                <w:sz w:val="24"/>
                <w:szCs w:val="24"/>
              </w:rPr>
              <w:t>В среднем по республике за 2020г</w:t>
            </w:r>
          </w:p>
        </w:tc>
      </w:tr>
      <w:tr w:rsidR="002216D7" w:rsidTr="002A301D">
        <w:trPr>
          <w:trHeight w:val="606"/>
        </w:trPr>
        <w:tc>
          <w:tcPr>
            <w:tcW w:w="1778" w:type="dxa"/>
            <w:vMerge/>
          </w:tcPr>
          <w:p w:rsidR="00907AAF" w:rsidRDefault="00907AAF" w:rsidP="00907AAF">
            <w:pPr>
              <w:jc w:val="both"/>
              <w:rPr>
                <w:rFonts w:ascii="Times New Roman" w:hAnsi="Times New Roman" w:cs="Times New Roman"/>
                <w:sz w:val="28"/>
                <w:szCs w:val="28"/>
              </w:rPr>
            </w:pPr>
          </w:p>
        </w:tc>
        <w:tc>
          <w:tcPr>
            <w:tcW w:w="1199" w:type="dxa"/>
          </w:tcPr>
          <w:p w:rsidR="00907AAF" w:rsidRPr="00907AAF" w:rsidRDefault="00907AAF" w:rsidP="00907AAF">
            <w:pPr>
              <w:jc w:val="both"/>
              <w:rPr>
                <w:rFonts w:ascii="Times New Roman" w:hAnsi="Times New Roman" w:cs="Times New Roman"/>
                <w:sz w:val="24"/>
                <w:szCs w:val="24"/>
              </w:rPr>
            </w:pPr>
            <w:r>
              <w:rPr>
                <w:rFonts w:ascii="Times New Roman" w:hAnsi="Times New Roman" w:cs="Times New Roman"/>
                <w:sz w:val="24"/>
                <w:szCs w:val="24"/>
              </w:rPr>
              <w:t>п</w:t>
            </w:r>
            <w:r w:rsidR="002216D7">
              <w:rPr>
                <w:rFonts w:ascii="Times New Roman" w:hAnsi="Times New Roman" w:cs="Times New Roman"/>
                <w:sz w:val="24"/>
                <w:szCs w:val="24"/>
              </w:rPr>
              <w:t>лощадь</w:t>
            </w:r>
            <w:r>
              <w:rPr>
                <w:rFonts w:ascii="Times New Roman" w:hAnsi="Times New Roman" w:cs="Times New Roman"/>
                <w:sz w:val="24"/>
                <w:szCs w:val="24"/>
              </w:rPr>
              <w:t>, га</w:t>
            </w:r>
          </w:p>
        </w:tc>
        <w:tc>
          <w:tcPr>
            <w:tcW w:w="1142" w:type="dxa"/>
          </w:tcPr>
          <w:p w:rsidR="00907AAF" w:rsidRPr="00907AAF" w:rsidRDefault="00907AAF" w:rsidP="00907AAF">
            <w:pPr>
              <w:jc w:val="both"/>
              <w:rPr>
                <w:rFonts w:ascii="Times New Roman" w:hAnsi="Times New Roman" w:cs="Times New Roman"/>
                <w:sz w:val="24"/>
                <w:szCs w:val="24"/>
              </w:rPr>
            </w:pPr>
            <w:r>
              <w:rPr>
                <w:rFonts w:ascii="Times New Roman" w:hAnsi="Times New Roman" w:cs="Times New Roman"/>
                <w:sz w:val="24"/>
                <w:szCs w:val="24"/>
              </w:rPr>
              <w:t>структура, %</w:t>
            </w:r>
          </w:p>
        </w:tc>
        <w:tc>
          <w:tcPr>
            <w:tcW w:w="1126" w:type="dxa"/>
          </w:tcPr>
          <w:p w:rsidR="00907AAF" w:rsidRPr="00132B8A" w:rsidRDefault="00907AAF" w:rsidP="00907AAF">
            <w:r w:rsidRPr="00132B8A">
              <w:t>площадь, га</w:t>
            </w:r>
          </w:p>
        </w:tc>
        <w:tc>
          <w:tcPr>
            <w:tcW w:w="1134" w:type="dxa"/>
          </w:tcPr>
          <w:p w:rsidR="00907AAF" w:rsidRDefault="00907AAF" w:rsidP="00907AAF">
            <w:r w:rsidRPr="00132B8A">
              <w:t>структура, %</w:t>
            </w:r>
          </w:p>
        </w:tc>
        <w:tc>
          <w:tcPr>
            <w:tcW w:w="1134" w:type="dxa"/>
          </w:tcPr>
          <w:p w:rsidR="00907AAF" w:rsidRPr="00132B8A" w:rsidRDefault="00907AAF" w:rsidP="00907AAF">
            <w:r w:rsidRPr="00132B8A">
              <w:t>площадь, га</w:t>
            </w:r>
          </w:p>
        </w:tc>
        <w:tc>
          <w:tcPr>
            <w:tcW w:w="944" w:type="dxa"/>
          </w:tcPr>
          <w:p w:rsidR="00907AAF" w:rsidRDefault="00907AAF" w:rsidP="00907AAF">
            <w:r w:rsidRPr="00132B8A">
              <w:t>структура, %</w:t>
            </w:r>
          </w:p>
        </w:tc>
        <w:tc>
          <w:tcPr>
            <w:tcW w:w="1183" w:type="dxa"/>
            <w:shd w:val="clear" w:color="auto" w:fill="auto"/>
          </w:tcPr>
          <w:p w:rsidR="00907AAF" w:rsidRPr="00132B8A" w:rsidRDefault="00907AAF" w:rsidP="00907AAF">
            <w:r w:rsidRPr="00132B8A">
              <w:t>площадь, га</w:t>
            </w:r>
          </w:p>
        </w:tc>
        <w:tc>
          <w:tcPr>
            <w:tcW w:w="1134" w:type="dxa"/>
            <w:shd w:val="clear" w:color="auto" w:fill="auto"/>
          </w:tcPr>
          <w:p w:rsidR="00907AAF" w:rsidRDefault="00907AAF" w:rsidP="00907AAF">
            <w:r w:rsidRPr="00132B8A">
              <w:t>структура, %</w:t>
            </w:r>
          </w:p>
        </w:tc>
      </w:tr>
      <w:tr w:rsidR="002216D7" w:rsidTr="002A301D">
        <w:trPr>
          <w:trHeight w:val="193"/>
        </w:trPr>
        <w:tc>
          <w:tcPr>
            <w:tcW w:w="1778" w:type="dxa"/>
          </w:tcPr>
          <w:p w:rsidR="002216D7" w:rsidRPr="00907AAF" w:rsidRDefault="002216D7" w:rsidP="002216D7">
            <w:pPr>
              <w:rPr>
                <w:rFonts w:ascii="Times New Roman" w:hAnsi="Times New Roman" w:cs="Times New Roman"/>
                <w:sz w:val="24"/>
                <w:szCs w:val="24"/>
              </w:rPr>
            </w:pPr>
            <w:r>
              <w:rPr>
                <w:rFonts w:ascii="Times New Roman" w:hAnsi="Times New Roman" w:cs="Times New Roman"/>
                <w:sz w:val="24"/>
                <w:szCs w:val="24"/>
              </w:rPr>
              <w:t>Всего земель</w:t>
            </w:r>
          </w:p>
        </w:tc>
        <w:tc>
          <w:tcPr>
            <w:tcW w:w="1199" w:type="dxa"/>
          </w:tcPr>
          <w:p w:rsidR="002216D7" w:rsidRPr="002216D7" w:rsidRDefault="002216D7" w:rsidP="002216D7">
            <w:pPr>
              <w:jc w:val="both"/>
              <w:rPr>
                <w:rFonts w:ascii="Times New Roman" w:hAnsi="Times New Roman" w:cs="Times New Roman"/>
                <w:sz w:val="24"/>
                <w:szCs w:val="24"/>
              </w:rPr>
            </w:pPr>
            <w:r>
              <w:rPr>
                <w:rFonts w:ascii="Times New Roman" w:hAnsi="Times New Roman" w:cs="Times New Roman"/>
                <w:sz w:val="24"/>
                <w:szCs w:val="24"/>
                <w:lang w:val="en-US"/>
              </w:rPr>
              <w:t>34</w:t>
            </w:r>
            <w:r w:rsidRPr="002216D7">
              <w:rPr>
                <w:rFonts w:ascii="Times New Roman" w:hAnsi="Times New Roman" w:cs="Times New Roman"/>
                <w:sz w:val="24"/>
                <w:szCs w:val="24"/>
              </w:rPr>
              <w:t> </w:t>
            </w:r>
            <w:r>
              <w:rPr>
                <w:rFonts w:ascii="Times New Roman" w:hAnsi="Times New Roman" w:cs="Times New Roman"/>
                <w:sz w:val="24"/>
                <w:szCs w:val="24"/>
                <w:lang w:val="en-US"/>
              </w:rPr>
              <w:t>322</w:t>
            </w:r>
            <w:r w:rsidRPr="002216D7">
              <w:rPr>
                <w:rFonts w:ascii="Times New Roman" w:hAnsi="Times New Roman" w:cs="Times New Roman"/>
                <w:sz w:val="24"/>
                <w:szCs w:val="24"/>
              </w:rPr>
              <w:t>,0</w:t>
            </w:r>
          </w:p>
        </w:tc>
        <w:tc>
          <w:tcPr>
            <w:tcW w:w="1142" w:type="dxa"/>
          </w:tcPr>
          <w:p w:rsidR="002216D7" w:rsidRPr="002216D7" w:rsidRDefault="002216D7" w:rsidP="002216D7">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26" w:type="dxa"/>
          </w:tcPr>
          <w:p w:rsidR="002216D7" w:rsidRPr="002216D7" w:rsidRDefault="002216D7" w:rsidP="002A5076">
            <w:pPr>
              <w:jc w:val="center"/>
              <w:rPr>
                <w:rFonts w:ascii="Times New Roman" w:hAnsi="Times New Roman" w:cs="Times New Roman"/>
              </w:rPr>
            </w:pPr>
            <w:r w:rsidRPr="002216D7">
              <w:rPr>
                <w:rFonts w:ascii="Times New Roman" w:hAnsi="Times New Roman" w:cs="Times New Roman"/>
              </w:rPr>
              <w:t>37 215,0</w:t>
            </w:r>
          </w:p>
        </w:tc>
        <w:tc>
          <w:tcPr>
            <w:tcW w:w="1134" w:type="dxa"/>
          </w:tcPr>
          <w:p w:rsidR="002216D7" w:rsidRPr="002216D7" w:rsidRDefault="002216D7" w:rsidP="002216D7">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34" w:type="dxa"/>
          </w:tcPr>
          <w:p w:rsidR="002216D7" w:rsidRPr="00547ED4" w:rsidRDefault="00547ED4" w:rsidP="00547ED4">
            <w:pPr>
              <w:jc w:val="center"/>
              <w:rPr>
                <w:rFonts w:ascii="Times New Roman" w:hAnsi="Times New Roman" w:cs="Times New Roman"/>
                <w:sz w:val="24"/>
                <w:szCs w:val="24"/>
              </w:rPr>
            </w:pPr>
            <w:r w:rsidRPr="00547ED4">
              <w:rPr>
                <w:rFonts w:ascii="Times New Roman" w:hAnsi="Times New Roman" w:cs="Times New Roman"/>
                <w:sz w:val="24"/>
                <w:szCs w:val="24"/>
              </w:rPr>
              <w:t>41 432,0</w:t>
            </w:r>
          </w:p>
        </w:tc>
        <w:tc>
          <w:tcPr>
            <w:tcW w:w="944" w:type="dxa"/>
          </w:tcPr>
          <w:p w:rsidR="002216D7" w:rsidRPr="002216D7" w:rsidRDefault="002216D7" w:rsidP="002216D7">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83" w:type="dxa"/>
            <w:shd w:val="clear" w:color="auto" w:fill="auto"/>
          </w:tcPr>
          <w:p w:rsidR="002216D7" w:rsidRPr="002A301D" w:rsidRDefault="002A301D" w:rsidP="002A5076">
            <w:pPr>
              <w:jc w:val="center"/>
              <w:rPr>
                <w:rFonts w:ascii="Times New Roman" w:hAnsi="Times New Roman" w:cs="Times New Roman"/>
                <w:sz w:val="24"/>
                <w:szCs w:val="24"/>
              </w:rPr>
            </w:pPr>
            <w:r w:rsidRPr="002A301D">
              <w:rPr>
                <w:rFonts w:ascii="Times New Roman" w:hAnsi="Times New Roman" w:cs="Times New Roman"/>
                <w:sz w:val="24"/>
                <w:szCs w:val="24"/>
              </w:rPr>
              <w:t> 679,0</w:t>
            </w:r>
          </w:p>
        </w:tc>
        <w:tc>
          <w:tcPr>
            <w:tcW w:w="1134" w:type="dxa"/>
            <w:shd w:val="clear" w:color="auto" w:fill="auto"/>
          </w:tcPr>
          <w:p w:rsidR="002216D7" w:rsidRPr="002216D7" w:rsidRDefault="002216D7" w:rsidP="002216D7">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r>
      <w:tr w:rsidR="002216D7" w:rsidTr="002A301D">
        <w:trPr>
          <w:trHeight w:val="193"/>
        </w:trPr>
        <w:tc>
          <w:tcPr>
            <w:tcW w:w="1778" w:type="dxa"/>
          </w:tcPr>
          <w:p w:rsidR="002216D7" w:rsidRDefault="002216D7" w:rsidP="002216D7">
            <w:pP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сельхозугодий</w:t>
            </w:r>
          </w:p>
        </w:tc>
        <w:tc>
          <w:tcPr>
            <w:tcW w:w="1199" w:type="dxa"/>
          </w:tcPr>
          <w:p w:rsidR="002216D7" w:rsidRPr="002216D7" w:rsidRDefault="002A301D" w:rsidP="002216D7">
            <w:pPr>
              <w:jc w:val="both"/>
              <w:rPr>
                <w:rFonts w:ascii="Times New Roman" w:hAnsi="Times New Roman" w:cs="Times New Roman"/>
                <w:sz w:val="24"/>
                <w:szCs w:val="24"/>
              </w:rPr>
            </w:pPr>
            <w:r>
              <w:rPr>
                <w:rFonts w:ascii="Times New Roman" w:hAnsi="Times New Roman" w:cs="Times New Roman"/>
                <w:sz w:val="24"/>
                <w:szCs w:val="24"/>
              </w:rPr>
              <w:t>35</w:t>
            </w:r>
            <w:r w:rsidR="002216D7" w:rsidRPr="002216D7">
              <w:rPr>
                <w:rFonts w:ascii="Times New Roman" w:hAnsi="Times New Roman" w:cs="Times New Roman"/>
                <w:sz w:val="24"/>
                <w:szCs w:val="24"/>
              </w:rPr>
              <w:t> </w:t>
            </w:r>
            <w:r w:rsidR="002216D7">
              <w:rPr>
                <w:rFonts w:ascii="Times New Roman" w:hAnsi="Times New Roman" w:cs="Times New Roman"/>
                <w:sz w:val="24"/>
                <w:szCs w:val="24"/>
              </w:rPr>
              <w:t>513</w:t>
            </w:r>
            <w:r w:rsidR="002216D7" w:rsidRPr="002216D7">
              <w:rPr>
                <w:rFonts w:ascii="Times New Roman" w:hAnsi="Times New Roman" w:cs="Times New Roman"/>
                <w:sz w:val="24"/>
                <w:szCs w:val="24"/>
              </w:rPr>
              <w:t>,0</w:t>
            </w:r>
          </w:p>
        </w:tc>
        <w:tc>
          <w:tcPr>
            <w:tcW w:w="1142" w:type="dxa"/>
          </w:tcPr>
          <w:p w:rsidR="002216D7" w:rsidRPr="002216D7" w:rsidRDefault="002216D7" w:rsidP="002216D7">
            <w:pPr>
              <w:jc w:val="center"/>
              <w:rPr>
                <w:rFonts w:ascii="Times New Roman" w:hAnsi="Times New Roman" w:cs="Times New Roman"/>
                <w:sz w:val="24"/>
                <w:szCs w:val="24"/>
                <w:lang w:val="en-US"/>
              </w:rPr>
            </w:pPr>
            <w:r w:rsidRPr="002216D7">
              <w:rPr>
                <w:rFonts w:ascii="Times New Roman" w:hAnsi="Times New Roman" w:cs="Times New Roman"/>
                <w:sz w:val="24"/>
                <w:szCs w:val="24"/>
                <w:lang w:val="en-US"/>
              </w:rPr>
              <w:t>100</w:t>
            </w:r>
          </w:p>
        </w:tc>
        <w:tc>
          <w:tcPr>
            <w:tcW w:w="1126" w:type="dxa"/>
          </w:tcPr>
          <w:p w:rsidR="002216D7" w:rsidRPr="002216D7" w:rsidRDefault="002216D7" w:rsidP="002A5076">
            <w:pPr>
              <w:jc w:val="center"/>
              <w:rPr>
                <w:rFonts w:ascii="Times New Roman" w:hAnsi="Times New Roman" w:cs="Times New Roman"/>
              </w:rPr>
            </w:pPr>
            <w:r w:rsidRPr="002216D7">
              <w:rPr>
                <w:rFonts w:ascii="Times New Roman" w:hAnsi="Times New Roman" w:cs="Times New Roman"/>
              </w:rPr>
              <w:t>35 997,0</w:t>
            </w:r>
          </w:p>
        </w:tc>
        <w:tc>
          <w:tcPr>
            <w:tcW w:w="1134" w:type="dxa"/>
          </w:tcPr>
          <w:p w:rsidR="002216D7" w:rsidRPr="002216D7" w:rsidRDefault="002216D7" w:rsidP="002216D7">
            <w:pPr>
              <w:jc w:val="center"/>
              <w:rPr>
                <w:rFonts w:ascii="Times New Roman" w:hAnsi="Times New Roman" w:cs="Times New Roman"/>
                <w:sz w:val="24"/>
                <w:szCs w:val="24"/>
              </w:rPr>
            </w:pPr>
            <w:r w:rsidRPr="002216D7">
              <w:rPr>
                <w:rFonts w:ascii="Times New Roman" w:hAnsi="Times New Roman" w:cs="Times New Roman"/>
                <w:sz w:val="24"/>
                <w:szCs w:val="24"/>
              </w:rPr>
              <w:t>100</w:t>
            </w:r>
          </w:p>
        </w:tc>
        <w:tc>
          <w:tcPr>
            <w:tcW w:w="1134" w:type="dxa"/>
          </w:tcPr>
          <w:p w:rsidR="002216D7" w:rsidRPr="00547ED4" w:rsidRDefault="002A301D" w:rsidP="00547ED4">
            <w:pPr>
              <w:jc w:val="center"/>
              <w:rPr>
                <w:rFonts w:ascii="Times New Roman" w:hAnsi="Times New Roman" w:cs="Times New Roman"/>
                <w:sz w:val="24"/>
                <w:szCs w:val="24"/>
              </w:rPr>
            </w:pPr>
            <w:r>
              <w:rPr>
                <w:rFonts w:ascii="Times New Roman" w:hAnsi="Times New Roman" w:cs="Times New Roman"/>
                <w:sz w:val="24"/>
                <w:szCs w:val="24"/>
              </w:rPr>
              <w:t>36</w:t>
            </w:r>
            <w:r w:rsidR="00547ED4" w:rsidRPr="00547ED4">
              <w:rPr>
                <w:rFonts w:ascii="Times New Roman" w:hAnsi="Times New Roman" w:cs="Times New Roman"/>
                <w:sz w:val="24"/>
                <w:szCs w:val="24"/>
              </w:rPr>
              <w:t> </w:t>
            </w:r>
            <w:r>
              <w:rPr>
                <w:rFonts w:ascii="Times New Roman" w:hAnsi="Times New Roman" w:cs="Times New Roman"/>
                <w:sz w:val="24"/>
                <w:szCs w:val="24"/>
              </w:rPr>
              <w:t>125</w:t>
            </w:r>
            <w:r w:rsidR="00547ED4" w:rsidRPr="00547ED4">
              <w:rPr>
                <w:rFonts w:ascii="Times New Roman" w:hAnsi="Times New Roman" w:cs="Times New Roman"/>
                <w:sz w:val="24"/>
                <w:szCs w:val="24"/>
              </w:rPr>
              <w:t>,0</w:t>
            </w:r>
          </w:p>
        </w:tc>
        <w:tc>
          <w:tcPr>
            <w:tcW w:w="944" w:type="dxa"/>
          </w:tcPr>
          <w:p w:rsidR="002216D7" w:rsidRPr="00547ED4" w:rsidRDefault="00547ED4" w:rsidP="00547ED4">
            <w:pPr>
              <w:jc w:val="center"/>
              <w:rPr>
                <w:rFonts w:ascii="Times New Roman" w:hAnsi="Times New Roman" w:cs="Times New Roman"/>
                <w:sz w:val="24"/>
                <w:szCs w:val="24"/>
              </w:rPr>
            </w:pPr>
            <w:r w:rsidRPr="00547ED4">
              <w:rPr>
                <w:rFonts w:ascii="Times New Roman" w:hAnsi="Times New Roman" w:cs="Times New Roman"/>
                <w:sz w:val="24"/>
                <w:szCs w:val="24"/>
              </w:rPr>
              <w:t>100</w:t>
            </w:r>
          </w:p>
        </w:tc>
        <w:tc>
          <w:tcPr>
            <w:tcW w:w="1183" w:type="dxa"/>
            <w:shd w:val="clear" w:color="auto" w:fill="auto"/>
          </w:tcPr>
          <w:p w:rsidR="002216D7" w:rsidRPr="002A301D" w:rsidRDefault="002A301D" w:rsidP="002A5076">
            <w:pPr>
              <w:jc w:val="center"/>
              <w:rPr>
                <w:rFonts w:ascii="Times New Roman" w:hAnsi="Times New Roman" w:cs="Times New Roman"/>
                <w:sz w:val="24"/>
                <w:szCs w:val="24"/>
              </w:rPr>
            </w:pPr>
            <w:r>
              <w:rPr>
                <w:rFonts w:ascii="Times New Roman" w:hAnsi="Times New Roman" w:cs="Times New Roman"/>
                <w:sz w:val="24"/>
                <w:szCs w:val="24"/>
              </w:rPr>
              <w:t>36</w:t>
            </w:r>
            <w:r w:rsidRPr="002A301D">
              <w:rPr>
                <w:rFonts w:ascii="Times New Roman" w:hAnsi="Times New Roman" w:cs="Times New Roman"/>
                <w:sz w:val="24"/>
                <w:szCs w:val="24"/>
              </w:rPr>
              <w:t> </w:t>
            </w:r>
            <w:r>
              <w:rPr>
                <w:rFonts w:ascii="Times New Roman" w:hAnsi="Times New Roman" w:cs="Times New Roman"/>
                <w:sz w:val="24"/>
                <w:szCs w:val="24"/>
              </w:rPr>
              <w:t>125</w:t>
            </w:r>
            <w:r w:rsidRPr="002A301D">
              <w:rPr>
                <w:rFonts w:ascii="Times New Roman" w:hAnsi="Times New Roman" w:cs="Times New Roman"/>
                <w:sz w:val="24"/>
                <w:szCs w:val="24"/>
              </w:rPr>
              <w:t>,0</w:t>
            </w:r>
          </w:p>
        </w:tc>
        <w:tc>
          <w:tcPr>
            <w:tcW w:w="1134" w:type="dxa"/>
            <w:shd w:val="clear" w:color="auto" w:fill="auto"/>
          </w:tcPr>
          <w:p w:rsidR="002216D7" w:rsidRPr="00547ED4" w:rsidRDefault="00547ED4" w:rsidP="00547ED4">
            <w:pPr>
              <w:jc w:val="center"/>
              <w:rPr>
                <w:rFonts w:ascii="Times New Roman" w:hAnsi="Times New Roman" w:cs="Times New Roman"/>
                <w:sz w:val="24"/>
                <w:szCs w:val="24"/>
              </w:rPr>
            </w:pPr>
            <w:r w:rsidRPr="00547ED4">
              <w:rPr>
                <w:rFonts w:ascii="Times New Roman" w:hAnsi="Times New Roman" w:cs="Times New Roman"/>
                <w:sz w:val="24"/>
                <w:szCs w:val="24"/>
              </w:rPr>
              <w:t>100</w:t>
            </w:r>
          </w:p>
        </w:tc>
      </w:tr>
      <w:tr w:rsidR="002216D7" w:rsidTr="002A301D">
        <w:trPr>
          <w:trHeight w:val="193"/>
        </w:trPr>
        <w:tc>
          <w:tcPr>
            <w:tcW w:w="1778" w:type="dxa"/>
          </w:tcPr>
          <w:p w:rsidR="002216D7" w:rsidRDefault="002216D7" w:rsidP="002216D7">
            <w:pPr>
              <w:rPr>
                <w:rFonts w:ascii="Times New Roman" w:hAnsi="Times New Roman" w:cs="Times New Roman"/>
                <w:sz w:val="24"/>
                <w:szCs w:val="24"/>
              </w:rPr>
            </w:pPr>
            <w:r>
              <w:rPr>
                <w:rFonts w:ascii="Times New Roman" w:hAnsi="Times New Roman" w:cs="Times New Roman"/>
                <w:sz w:val="24"/>
                <w:szCs w:val="24"/>
              </w:rPr>
              <w:t>из них пашня</w:t>
            </w:r>
          </w:p>
        </w:tc>
        <w:tc>
          <w:tcPr>
            <w:tcW w:w="1199" w:type="dxa"/>
          </w:tcPr>
          <w:p w:rsidR="002216D7" w:rsidRPr="002216D7" w:rsidRDefault="002A301D" w:rsidP="002216D7">
            <w:pPr>
              <w:jc w:val="both"/>
              <w:rPr>
                <w:rFonts w:ascii="Times New Roman" w:hAnsi="Times New Roman" w:cs="Times New Roman"/>
                <w:sz w:val="24"/>
                <w:szCs w:val="24"/>
              </w:rPr>
            </w:pPr>
            <w:r>
              <w:rPr>
                <w:rFonts w:ascii="Times New Roman" w:hAnsi="Times New Roman" w:cs="Times New Roman"/>
                <w:sz w:val="24"/>
                <w:szCs w:val="24"/>
              </w:rPr>
              <w:t>28</w:t>
            </w:r>
            <w:r w:rsidR="002216D7" w:rsidRPr="002216D7">
              <w:rPr>
                <w:rFonts w:ascii="Times New Roman" w:hAnsi="Times New Roman" w:cs="Times New Roman"/>
                <w:sz w:val="24"/>
                <w:szCs w:val="24"/>
              </w:rPr>
              <w:t> 643,0</w:t>
            </w:r>
          </w:p>
        </w:tc>
        <w:tc>
          <w:tcPr>
            <w:tcW w:w="1142" w:type="dxa"/>
          </w:tcPr>
          <w:p w:rsidR="002216D7" w:rsidRPr="002216D7" w:rsidRDefault="00700C08" w:rsidP="002216D7">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r>
              <w:rPr>
                <w:rFonts w:ascii="Times New Roman" w:hAnsi="Times New Roman" w:cs="Times New Roman"/>
                <w:sz w:val="24"/>
                <w:szCs w:val="24"/>
              </w:rPr>
              <w:t>,7</w:t>
            </w:r>
            <w:r w:rsidR="002216D7" w:rsidRPr="002216D7">
              <w:rPr>
                <w:rFonts w:ascii="Times New Roman" w:hAnsi="Times New Roman" w:cs="Times New Roman"/>
                <w:sz w:val="24"/>
                <w:szCs w:val="24"/>
                <w:lang w:val="en-US"/>
              </w:rPr>
              <w:t>2</w:t>
            </w:r>
          </w:p>
        </w:tc>
        <w:tc>
          <w:tcPr>
            <w:tcW w:w="1126" w:type="dxa"/>
          </w:tcPr>
          <w:p w:rsidR="002216D7" w:rsidRPr="002216D7" w:rsidRDefault="002216D7" w:rsidP="002A5076">
            <w:pPr>
              <w:jc w:val="center"/>
              <w:rPr>
                <w:rFonts w:ascii="Times New Roman" w:hAnsi="Times New Roman" w:cs="Times New Roman"/>
              </w:rPr>
            </w:pPr>
            <w:r w:rsidRPr="002216D7">
              <w:rPr>
                <w:rFonts w:ascii="Times New Roman" w:hAnsi="Times New Roman" w:cs="Times New Roman"/>
              </w:rPr>
              <w:t>28 643,0</w:t>
            </w:r>
          </w:p>
        </w:tc>
        <w:tc>
          <w:tcPr>
            <w:tcW w:w="1134" w:type="dxa"/>
          </w:tcPr>
          <w:p w:rsidR="002216D7" w:rsidRPr="002216D7" w:rsidRDefault="00700C08" w:rsidP="002216D7">
            <w:pPr>
              <w:jc w:val="center"/>
              <w:rPr>
                <w:rFonts w:ascii="Times New Roman" w:hAnsi="Times New Roman" w:cs="Times New Roman"/>
                <w:sz w:val="24"/>
                <w:szCs w:val="24"/>
              </w:rPr>
            </w:pPr>
            <w:r>
              <w:rPr>
                <w:rFonts w:ascii="Times New Roman" w:hAnsi="Times New Roman" w:cs="Times New Roman"/>
                <w:sz w:val="24"/>
                <w:szCs w:val="24"/>
              </w:rPr>
              <w:t>85,7</w:t>
            </w:r>
            <w:r w:rsidR="002216D7" w:rsidRPr="002216D7">
              <w:rPr>
                <w:rFonts w:ascii="Times New Roman" w:hAnsi="Times New Roman" w:cs="Times New Roman"/>
                <w:sz w:val="24"/>
                <w:szCs w:val="24"/>
              </w:rPr>
              <w:t>2</w:t>
            </w:r>
          </w:p>
        </w:tc>
        <w:tc>
          <w:tcPr>
            <w:tcW w:w="1134" w:type="dxa"/>
          </w:tcPr>
          <w:p w:rsidR="002216D7" w:rsidRPr="00547ED4" w:rsidRDefault="002A301D" w:rsidP="00547ED4">
            <w:pPr>
              <w:jc w:val="center"/>
              <w:rPr>
                <w:rFonts w:ascii="Times New Roman" w:hAnsi="Times New Roman" w:cs="Times New Roman"/>
                <w:sz w:val="24"/>
                <w:szCs w:val="24"/>
              </w:rPr>
            </w:pPr>
            <w:r>
              <w:rPr>
                <w:rFonts w:ascii="Times New Roman" w:hAnsi="Times New Roman" w:cs="Times New Roman"/>
                <w:sz w:val="24"/>
                <w:szCs w:val="24"/>
              </w:rPr>
              <w:t>28</w:t>
            </w:r>
            <w:r w:rsidR="00547ED4" w:rsidRPr="00547ED4">
              <w:rPr>
                <w:rFonts w:ascii="Times New Roman" w:hAnsi="Times New Roman" w:cs="Times New Roman"/>
                <w:sz w:val="24"/>
                <w:szCs w:val="24"/>
              </w:rPr>
              <w:t> </w:t>
            </w:r>
            <w:r>
              <w:rPr>
                <w:rFonts w:ascii="Times New Roman" w:hAnsi="Times New Roman" w:cs="Times New Roman"/>
                <w:sz w:val="24"/>
                <w:szCs w:val="24"/>
              </w:rPr>
              <w:t>64</w:t>
            </w:r>
            <w:r w:rsidR="00547ED4" w:rsidRPr="00547ED4">
              <w:rPr>
                <w:rFonts w:ascii="Times New Roman" w:hAnsi="Times New Roman" w:cs="Times New Roman"/>
                <w:sz w:val="24"/>
                <w:szCs w:val="24"/>
              </w:rPr>
              <w:t>3,0</w:t>
            </w:r>
          </w:p>
        </w:tc>
        <w:tc>
          <w:tcPr>
            <w:tcW w:w="944" w:type="dxa"/>
          </w:tcPr>
          <w:p w:rsidR="002216D7" w:rsidRPr="00547ED4" w:rsidRDefault="00700C08" w:rsidP="00547ED4">
            <w:pPr>
              <w:jc w:val="center"/>
              <w:rPr>
                <w:rFonts w:ascii="Times New Roman" w:hAnsi="Times New Roman" w:cs="Times New Roman"/>
                <w:sz w:val="24"/>
                <w:szCs w:val="24"/>
              </w:rPr>
            </w:pPr>
            <w:r>
              <w:rPr>
                <w:rFonts w:ascii="Times New Roman" w:hAnsi="Times New Roman" w:cs="Times New Roman"/>
                <w:sz w:val="24"/>
                <w:szCs w:val="24"/>
              </w:rPr>
              <w:t>85,7</w:t>
            </w:r>
            <w:r w:rsidR="002A5076">
              <w:rPr>
                <w:rFonts w:ascii="Times New Roman" w:hAnsi="Times New Roman" w:cs="Times New Roman"/>
                <w:sz w:val="24"/>
                <w:szCs w:val="24"/>
              </w:rPr>
              <w:t>2</w:t>
            </w:r>
          </w:p>
        </w:tc>
        <w:tc>
          <w:tcPr>
            <w:tcW w:w="1183" w:type="dxa"/>
            <w:shd w:val="clear" w:color="auto" w:fill="auto"/>
          </w:tcPr>
          <w:p w:rsidR="002216D7" w:rsidRPr="002A301D" w:rsidRDefault="002A301D" w:rsidP="002A5076">
            <w:pPr>
              <w:jc w:val="center"/>
              <w:rPr>
                <w:rFonts w:ascii="Times New Roman" w:hAnsi="Times New Roman" w:cs="Times New Roman"/>
                <w:sz w:val="24"/>
                <w:szCs w:val="24"/>
              </w:rPr>
            </w:pPr>
            <w:r w:rsidRPr="002A301D">
              <w:rPr>
                <w:rFonts w:ascii="Times New Roman" w:hAnsi="Times New Roman" w:cs="Times New Roman"/>
                <w:sz w:val="24"/>
                <w:szCs w:val="24"/>
              </w:rPr>
              <w:t>35 237,0</w:t>
            </w:r>
          </w:p>
        </w:tc>
        <w:tc>
          <w:tcPr>
            <w:tcW w:w="1134" w:type="dxa"/>
            <w:shd w:val="clear" w:color="auto" w:fill="auto"/>
          </w:tcPr>
          <w:p w:rsidR="002216D7" w:rsidRPr="002A301D" w:rsidRDefault="002A301D" w:rsidP="002216D7">
            <w:pPr>
              <w:rPr>
                <w:rFonts w:ascii="Times New Roman" w:hAnsi="Times New Roman" w:cs="Times New Roman"/>
                <w:sz w:val="24"/>
                <w:szCs w:val="24"/>
              </w:rPr>
            </w:pPr>
            <w:r w:rsidRPr="002A301D">
              <w:rPr>
                <w:rFonts w:ascii="Times New Roman" w:hAnsi="Times New Roman" w:cs="Times New Roman"/>
                <w:sz w:val="24"/>
                <w:szCs w:val="24"/>
              </w:rPr>
              <w:t>88,34</w:t>
            </w:r>
          </w:p>
        </w:tc>
      </w:tr>
      <w:tr w:rsidR="002216D7" w:rsidTr="002A301D">
        <w:trPr>
          <w:trHeight w:val="193"/>
        </w:trPr>
        <w:tc>
          <w:tcPr>
            <w:tcW w:w="1778" w:type="dxa"/>
          </w:tcPr>
          <w:p w:rsidR="002216D7" w:rsidRDefault="0007598B" w:rsidP="002216D7">
            <w:pPr>
              <w:jc w:val="center"/>
              <w:rPr>
                <w:rFonts w:ascii="Times New Roman" w:hAnsi="Times New Roman" w:cs="Times New Roman"/>
                <w:sz w:val="24"/>
                <w:szCs w:val="24"/>
              </w:rPr>
            </w:pPr>
            <w:r>
              <w:rPr>
                <w:rFonts w:ascii="Times New Roman" w:hAnsi="Times New Roman" w:cs="Times New Roman"/>
                <w:sz w:val="24"/>
                <w:szCs w:val="24"/>
              </w:rPr>
              <w:t>С</w:t>
            </w:r>
            <w:r w:rsidR="002216D7">
              <w:rPr>
                <w:rFonts w:ascii="Times New Roman" w:hAnsi="Times New Roman" w:cs="Times New Roman"/>
                <w:sz w:val="24"/>
                <w:szCs w:val="24"/>
              </w:rPr>
              <w:t>енокосы</w:t>
            </w:r>
          </w:p>
        </w:tc>
        <w:tc>
          <w:tcPr>
            <w:tcW w:w="1199" w:type="dxa"/>
          </w:tcPr>
          <w:p w:rsidR="002216D7" w:rsidRPr="002216D7" w:rsidRDefault="002A301D" w:rsidP="002216D7">
            <w:pPr>
              <w:jc w:val="both"/>
              <w:rPr>
                <w:rFonts w:ascii="Times New Roman" w:hAnsi="Times New Roman" w:cs="Times New Roman"/>
                <w:sz w:val="24"/>
                <w:szCs w:val="24"/>
              </w:rPr>
            </w:pPr>
            <w:r>
              <w:rPr>
                <w:rFonts w:ascii="Times New Roman" w:hAnsi="Times New Roman" w:cs="Times New Roman"/>
                <w:sz w:val="24"/>
                <w:szCs w:val="24"/>
              </w:rPr>
              <w:t>1663</w:t>
            </w:r>
            <w:r w:rsidR="002216D7" w:rsidRPr="002216D7">
              <w:rPr>
                <w:rFonts w:ascii="Times New Roman" w:hAnsi="Times New Roman" w:cs="Times New Roman"/>
                <w:sz w:val="24"/>
                <w:szCs w:val="24"/>
              </w:rPr>
              <w:t>,0</w:t>
            </w:r>
          </w:p>
        </w:tc>
        <w:tc>
          <w:tcPr>
            <w:tcW w:w="1142" w:type="dxa"/>
          </w:tcPr>
          <w:p w:rsidR="002216D7" w:rsidRPr="002216D7" w:rsidRDefault="00547ED4" w:rsidP="002216D7">
            <w:pPr>
              <w:jc w:val="center"/>
              <w:rPr>
                <w:rFonts w:ascii="Times New Roman" w:hAnsi="Times New Roman" w:cs="Times New Roman"/>
                <w:sz w:val="24"/>
                <w:szCs w:val="24"/>
              </w:rPr>
            </w:pPr>
            <w:r>
              <w:rPr>
                <w:rFonts w:ascii="Times New Roman" w:hAnsi="Times New Roman" w:cs="Times New Roman"/>
                <w:sz w:val="24"/>
                <w:szCs w:val="24"/>
              </w:rPr>
              <w:t>2,21</w:t>
            </w:r>
          </w:p>
        </w:tc>
        <w:tc>
          <w:tcPr>
            <w:tcW w:w="1126" w:type="dxa"/>
          </w:tcPr>
          <w:p w:rsidR="002216D7" w:rsidRPr="002216D7" w:rsidRDefault="002216D7" w:rsidP="002A5076">
            <w:pPr>
              <w:jc w:val="center"/>
              <w:rPr>
                <w:rFonts w:ascii="Times New Roman" w:hAnsi="Times New Roman" w:cs="Times New Roman"/>
              </w:rPr>
            </w:pPr>
            <w:r w:rsidRPr="002216D7">
              <w:rPr>
                <w:rFonts w:ascii="Times New Roman" w:hAnsi="Times New Roman" w:cs="Times New Roman"/>
              </w:rPr>
              <w:t>1663,0</w:t>
            </w:r>
          </w:p>
        </w:tc>
        <w:tc>
          <w:tcPr>
            <w:tcW w:w="1134" w:type="dxa"/>
          </w:tcPr>
          <w:p w:rsidR="002216D7" w:rsidRPr="002216D7" w:rsidRDefault="002216D7" w:rsidP="002216D7">
            <w:pPr>
              <w:jc w:val="center"/>
              <w:rPr>
                <w:rFonts w:ascii="Times New Roman" w:hAnsi="Times New Roman" w:cs="Times New Roman"/>
                <w:sz w:val="24"/>
                <w:szCs w:val="24"/>
              </w:rPr>
            </w:pPr>
            <w:r w:rsidRPr="002216D7">
              <w:rPr>
                <w:rFonts w:ascii="Times New Roman" w:hAnsi="Times New Roman" w:cs="Times New Roman"/>
                <w:sz w:val="24"/>
                <w:szCs w:val="24"/>
              </w:rPr>
              <w:t>4,71</w:t>
            </w:r>
          </w:p>
        </w:tc>
        <w:tc>
          <w:tcPr>
            <w:tcW w:w="1134" w:type="dxa"/>
          </w:tcPr>
          <w:p w:rsidR="002216D7" w:rsidRPr="00547ED4" w:rsidRDefault="002A301D" w:rsidP="00547ED4">
            <w:pPr>
              <w:jc w:val="center"/>
              <w:rPr>
                <w:rFonts w:ascii="Times New Roman" w:hAnsi="Times New Roman" w:cs="Times New Roman"/>
                <w:sz w:val="24"/>
                <w:szCs w:val="24"/>
              </w:rPr>
            </w:pPr>
            <w:r>
              <w:rPr>
                <w:rFonts w:ascii="Times New Roman" w:hAnsi="Times New Roman" w:cs="Times New Roman"/>
                <w:sz w:val="24"/>
                <w:szCs w:val="24"/>
              </w:rPr>
              <w:t>1663</w:t>
            </w:r>
            <w:r w:rsidR="00547ED4" w:rsidRPr="00547ED4">
              <w:rPr>
                <w:rFonts w:ascii="Times New Roman" w:hAnsi="Times New Roman" w:cs="Times New Roman"/>
                <w:sz w:val="24"/>
                <w:szCs w:val="24"/>
              </w:rPr>
              <w:t>,0</w:t>
            </w:r>
          </w:p>
        </w:tc>
        <w:tc>
          <w:tcPr>
            <w:tcW w:w="944" w:type="dxa"/>
          </w:tcPr>
          <w:p w:rsidR="002216D7" w:rsidRPr="00547ED4" w:rsidRDefault="00547ED4" w:rsidP="00547ED4">
            <w:pPr>
              <w:jc w:val="center"/>
              <w:rPr>
                <w:rFonts w:ascii="Times New Roman" w:hAnsi="Times New Roman" w:cs="Times New Roman"/>
                <w:sz w:val="24"/>
                <w:szCs w:val="24"/>
              </w:rPr>
            </w:pPr>
            <w:r w:rsidRPr="00547ED4">
              <w:rPr>
                <w:rFonts w:ascii="Times New Roman" w:hAnsi="Times New Roman" w:cs="Times New Roman"/>
                <w:sz w:val="24"/>
                <w:szCs w:val="24"/>
              </w:rPr>
              <w:t>6,56</w:t>
            </w:r>
          </w:p>
        </w:tc>
        <w:tc>
          <w:tcPr>
            <w:tcW w:w="1183" w:type="dxa"/>
            <w:shd w:val="clear" w:color="auto" w:fill="auto"/>
          </w:tcPr>
          <w:p w:rsidR="002216D7" w:rsidRPr="002A301D" w:rsidRDefault="002A301D" w:rsidP="002A5076">
            <w:pPr>
              <w:jc w:val="center"/>
              <w:rPr>
                <w:rFonts w:ascii="Times New Roman" w:hAnsi="Times New Roman" w:cs="Times New Roman"/>
                <w:sz w:val="24"/>
                <w:szCs w:val="24"/>
              </w:rPr>
            </w:pPr>
            <w:r w:rsidRPr="002A301D">
              <w:rPr>
                <w:rFonts w:ascii="Times New Roman" w:hAnsi="Times New Roman" w:cs="Times New Roman"/>
                <w:sz w:val="24"/>
                <w:szCs w:val="24"/>
              </w:rPr>
              <w:t>1916,0</w:t>
            </w:r>
          </w:p>
        </w:tc>
        <w:tc>
          <w:tcPr>
            <w:tcW w:w="1134" w:type="dxa"/>
            <w:shd w:val="clear" w:color="auto" w:fill="auto"/>
          </w:tcPr>
          <w:p w:rsidR="002216D7" w:rsidRPr="002A301D" w:rsidRDefault="002A301D" w:rsidP="002216D7">
            <w:pPr>
              <w:rPr>
                <w:rFonts w:ascii="Times New Roman" w:hAnsi="Times New Roman" w:cs="Times New Roman"/>
                <w:sz w:val="24"/>
                <w:szCs w:val="24"/>
              </w:rPr>
            </w:pPr>
            <w:r w:rsidRPr="002A301D">
              <w:rPr>
                <w:rFonts w:ascii="Times New Roman" w:hAnsi="Times New Roman" w:cs="Times New Roman"/>
                <w:sz w:val="24"/>
                <w:szCs w:val="24"/>
              </w:rPr>
              <w:t>8,29</w:t>
            </w:r>
          </w:p>
        </w:tc>
      </w:tr>
      <w:tr w:rsidR="002216D7" w:rsidTr="002A301D">
        <w:trPr>
          <w:trHeight w:val="193"/>
        </w:trPr>
        <w:tc>
          <w:tcPr>
            <w:tcW w:w="1778" w:type="dxa"/>
          </w:tcPr>
          <w:p w:rsidR="002216D7" w:rsidRDefault="0007598B" w:rsidP="002216D7">
            <w:pPr>
              <w:jc w:val="center"/>
              <w:rPr>
                <w:rFonts w:ascii="Times New Roman" w:hAnsi="Times New Roman" w:cs="Times New Roman"/>
                <w:sz w:val="24"/>
                <w:szCs w:val="24"/>
              </w:rPr>
            </w:pPr>
            <w:r>
              <w:rPr>
                <w:rFonts w:ascii="Times New Roman" w:hAnsi="Times New Roman" w:cs="Times New Roman"/>
                <w:sz w:val="24"/>
                <w:szCs w:val="24"/>
              </w:rPr>
              <w:t>П</w:t>
            </w:r>
            <w:r w:rsidR="002216D7">
              <w:rPr>
                <w:rFonts w:ascii="Times New Roman" w:hAnsi="Times New Roman" w:cs="Times New Roman"/>
                <w:sz w:val="24"/>
                <w:szCs w:val="24"/>
              </w:rPr>
              <w:t>астбища</w:t>
            </w:r>
          </w:p>
        </w:tc>
        <w:tc>
          <w:tcPr>
            <w:tcW w:w="1199" w:type="dxa"/>
          </w:tcPr>
          <w:p w:rsidR="002216D7" w:rsidRPr="002216D7" w:rsidRDefault="002A301D" w:rsidP="002216D7">
            <w:pPr>
              <w:jc w:val="both"/>
              <w:rPr>
                <w:rFonts w:ascii="Times New Roman" w:hAnsi="Times New Roman" w:cs="Times New Roman"/>
                <w:sz w:val="24"/>
                <w:szCs w:val="24"/>
              </w:rPr>
            </w:pPr>
            <w:r>
              <w:rPr>
                <w:rFonts w:ascii="Times New Roman" w:hAnsi="Times New Roman" w:cs="Times New Roman"/>
                <w:sz w:val="24"/>
                <w:szCs w:val="24"/>
              </w:rPr>
              <w:t>505</w:t>
            </w:r>
            <w:r w:rsidR="00547ED4">
              <w:rPr>
                <w:rFonts w:ascii="Times New Roman" w:hAnsi="Times New Roman" w:cs="Times New Roman"/>
                <w:sz w:val="24"/>
                <w:szCs w:val="24"/>
              </w:rPr>
              <w:t>0</w:t>
            </w:r>
            <w:r w:rsidR="002216D7" w:rsidRPr="002216D7">
              <w:rPr>
                <w:rFonts w:ascii="Times New Roman" w:hAnsi="Times New Roman" w:cs="Times New Roman"/>
                <w:sz w:val="24"/>
                <w:szCs w:val="24"/>
              </w:rPr>
              <w:t>,0</w:t>
            </w:r>
          </w:p>
        </w:tc>
        <w:tc>
          <w:tcPr>
            <w:tcW w:w="1142" w:type="dxa"/>
          </w:tcPr>
          <w:p w:rsidR="002216D7" w:rsidRPr="002216D7" w:rsidRDefault="002A5076" w:rsidP="002216D7">
            <w:pPr>
              <w:jc w:val="center"/>
              <w:rPr>
                <w:rFonts w:ascii="Times New Roman" w:hAnsi="Times New Roman" w:cs="Times New Roman"/>
                <w:sz w:val="24"/>
                <w:szCs w:val="24"/>
              </w:rPr>
            </w:pPr>
            <w:r>
              <w:rPr>
                <w:rFonts w:ascii="Times New Roman" w:hAnsi="Times New Roman" w:cs="Times New Roman"/>
                <w:sz w:val="24"/>
                <w:szCs w:val="24"/>
              </w:rPr>
              <w:t>14</w:t>
            </w:r>
            <w:r w:rsidR="00547ED4">
              <w:rPr>
                <w:rFonts w:ascii="Times New Roman" w:hAnsi="Times New Roman" w:cs="Times New Roman"/>
                <w:sz w:val="24"/>
                <w:szCs w:val="24"/>
              </w:rPr>
              <w:t>,26</w:t>
            </w:r>
          </w:p>
        </w:tc>
        <w:tc>
          <w:tcPr>
            <w:tcW w:w="1126" w:type="dxa"/>
          </w:tcPr>
          <w:p w:rsidR="002216D7" w:rsidRPr="002216D7" w:rsidRDefault="002216D7" w:rsidP="002A5076">
            <w:pPr>
              <w:jc w:val="center"/>
              <w:rPr>
                <w:rFonts w:ascii="Times New Roman" w:hAnsi="Times New Roman" w:cs="Times New Roman"/>
              </w:rPr>
            </w:pPr>
            <w:r w:rsidRPr="002216D7">
              <w:rPr>
                <w:rFonts w:ascii="Times New Roman" w:hAnsi="Times New Roman" w:cs="Times New Roman"/>
              </w:rPr>
              <w:t>5050,0</w:t>
            </w:r>
          </w:p>
        </w:tc>
        <w:tc>
          <w:tcPr>
            <w:tcW w:w="1134" w:type="dxa"/>
          </w:tcPr>
          <w:p w:rsidR="002216D7" w:rsidRPr="002216D7" w:rsidRDefault="002216D7" w:rsidP="002216D7">
            <w:pPr>
              <w:jc w:val="center"/>
              <w:rPr>
                <w:rFonts w:ascii="Times New Roman" w:hAnsi="Times New Roman" w:cs="Times New Roman"/>
                <w:sz w:val="24"/>
                <w:szCs w:val="24"/>
              </w:rPr>
            </w:pPr>
            <w:r w:rsidRPr="002216D7">
              <w:rPr>
                <w:rFonts w:ascii="Times New Roman" w:hAnsi="Times New Roman" w:cs="Times New Roman"/>
                <w:sz w:val="24"/>
                <w:szCs w:val="24"/>
              </w:rPr>
              <w:t>14,27</w:t>
            </w:r>
          </w:p>
        </w:tc>
        <w:tc>
          <w:tcPr>
            <w:tcW w:w="1134" w:type="dxa"/>
          </w:tcPr>
          <w:p w:rsidR="002216D7" w:rsidRPr="00547ED4" w:rsidRDefault="002A301D" w:rsidP="00547ED4">
            <w:pPr>
              <w:jc w:val="center"/>
              <w:rPr>
                <w:rFonts w:ascii="Times New Roman" w:hAnsi="Times New Roman" w:cs="Times New Roman"/>
                <w:sz w:val="24"/>
                <w:szCs w:val="24"/>
              </w:rPr>
            </w:pPr>
            <w:r>
              <w:rPr>
                <w:rFonts w:ascii="Times New Roman" w:hAnsi="Times New Roman" w:cs="Times New Roman"/>
                <w:sz w:val="24"/>
                <w:szCs w:val="24"/>
              </w:rPr>
              <w:t>505</w:t>
            </w:r>
            <w:r w:rsidR="00547ED4" w:rsidRPr="00547ED4">
              <w:rPr>
                <w:rFonts w:ascii="Times New Roman" w:hAnsi="Times New Roman" w:cs="Times New Roman"/>
                <w:sz w:val="24"/>
                <w:szCs w:val="24"/>
              </w:rPr>
              <w:t>5,0</w:t>
            </w:r>
          </w:p>
        </w:tc>
        <w:tc>
          <w:tcPr>
            <w:tcW w:w="944" w:type="dxa"/>
          </w:tcPr>
          <w:p w:rsidR="002216D7" w:rsidRPr="00547ED4" w:rsidRDefault="002A5076" w:rsidP="00547ED4">
            <w:pPr>
              <w:jc w:val="center"/>
              <w:rPr>
                <w:rFonts w:ascii="Times New Roman" w:hAnsi="Times New Roman" w:cs="Times New Roman"/>
                <w:sz w:val="24"/>
                <w:szCs w:val="24"/>
              </w:rPr>
            </w:pPr>
            <w:r>
              <w:rPr>
                <w:rFonts w:ascii="Times New Roman" w:hAnsi="Times New Roman" w:cs="Times New Roman"/>
                <w:sz w:val="24"/>
                <w:szCs w:val="24"/>
              </w:rPr>
              <w:t>14,26</w:t>
            </w:r>
          </w:p>
        </w:tc>
        <w:tc>
          <w:tcPr>
            <w:tcW w:w="1183" w:type="dxa"/>
            <w:shd w:val="clear" w:color="auto" w:fill="auto"/>
          </w:tcPr>
          <w:p w:rsidR="002216D7" w:rsidRPr="002A301D" w:rsidRDefault="002A301D" w:rsidP="002A5076">
            <w:pPr>
              <w:jc w:val="center"/>
              <w:rPr>
                <w:rFonts w:ascii="Times New Roman" w:hAnsi="Times New Roman" w:cs="Times New Roman"/>
                <w:sz w:val="24"/>
                <w:szCs w:val="24"/>
              </w:rPr>
            </w:pPr>
            <w:r>
              <w:rPr>
                <w:rFonts w:ascii="Times New Roman" w:hAnsi="Times New Roman" w:cs="Times New Roman"/>
                <w:sz w:val="24"/>
                <w:szCs w:val="24"/>
              </w:rPr>
              <w:t>5</w:t>
            </w:r>
            <w:r w:rsidR="002A5076">
              <w:rPr>
                <w:rFonts w:ascii="Times New Roman" w:hAnsi="Times New Roman" w:cs="Times New Roman"/>
                <w:sz w:val="24"/>
                <w:szCs w:val="24"/>
              </w:rPr>
              <w:t>050</w:t>
            </w:r>
            <w:r w:rsidRPr="002A301D">
              <w:rPr>
                <w:rFonts w:ascii="Times New Roman" w:hAnsi="Times New Roman" w:cs="Times New Roman"/>
                <w:sz w:val="24"/>
                <w:szCs w:val="24"/>
              </w:rPr>
              <w:t>,0</w:t>
            </w:r>
          </w:p>
        </w:tc>
        <w:tc>
          <w:tcPr>
            <w:tcW w:w="1134" w:type="dxa"/>
            <w:shd w:val="clear" w:color="auto" w:fill="auto"/>
          </w:tcPr>
          <w:p w:rsidR="002216D7" w:rsidRPr="002A301D" w:rsidRDefault="002A301D" w:rsidP="002216D7">
            <w:pPr>
              <w:rPr>
                <w:rFonts w:ascii="Times New Roman" w:hAnsi="Times New Roman" w:cs="Times New Roman"/>
                <w:sz w:val="24"/>
                <w:szCs w:val="24"/>
              </w:rPr>
            </w:pPr>
            <w:r w:rsidRPr="002A301D">
              <w:rPr>
                <w:rFonts w:ascii="Times New Roman" w:hAnsi="Times New Roman" w:cs="Times New Roman"/>
                <w:sz w:val="24"/>
                <w:szCs w:val="24"/>
              </w:rPr>
              <w:t>20,53</w:t>
            </w:r>
          </w:p>
        </w:tc>
      </w:tr>
      <w:tr w:rsidR="002216D7" w:rsidTr="002A301D">
        <w:trPr>
          <w:trHeight w:val="193"/>
        </w:trPr>
        <w:tc>
          <w:tcPr>
            <w:tcW w:w="1778" w:type="dxa"/>
          </w:tcPr>
          <w:p w:rsidR="00907AAF" w:rsidRDefault="00907AAF" w:rsidP="00907AAF">
            <w:pPr>
              <w:jc w:val="center"/>
              <w:rPr>
                <w:rFonts w:ascii="Times New Roman" w:hAnsi="Times New Roman" w:cs="Times New Roman"/>
                <w:sz w:val="24"/>
                <w:szCs w:val="24"/>
              </w:rPr>
            </w:pPr>
            <w:r>
              <w:rPr>
                <w:rFonts w:ascii="Times New Roman" w:hAnsi="Times New Roman" w:cs="Times New Roman"/>
                <w:sz w:val="24"/>
                <w:szCs w:val="24"/>
              </w:rPr>
              <w:t>сады и ягодники</w:t>
            </w:r>
          </w:p>
        </w:tc>
        <w:tc>
          <w:tcPr>
            <w:tcW w:w="1199" w:type="dxa"/>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1142" w:type="dxa"/>
          </w:tcPr>
          <w:p w:rsidR="00907AAF" w:rsidRPr="002216D7" w:rsidRDefault="002216D7" w:rsidP="002216D7">
            <w:pPr>
              <w:jc w:val="center"/>
              <w:rPr>
                <w:rFonts w:ascii="Times New Roman" w:hAnsi="Times New Roman" w:cs="Times New Roman"/>
                <w:sz w:val="24"/>
                <w:szCs w:val="24"/>
              </w:rPr>
            </w:pPr>
            <w:r w:rsidRPr="002216D7">
              <w:rPr>
                <w:rFonts w:ascii="Times New Roman" w:hAnsi="Times New Roman" w:cs="Times New Roman"/>
                <w:sz w:val="24"/>
                <w:szCs w:val="24"/>
              </w:rPr>
              <w:t>-</w:t>
            </w:r>
          </w:p>
        </w:tc>
        <w:tc>
          <w:tcPr>
            <w:tcW w:w="1126" w:type="dxa"/>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944" w:type="dxa"/>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1183" w:type="dxa"/>
            <w:shd w:val="clear" w:color="auto" w:fill="auto"/>
          </w:tcPr>
          <w:p w:rsidR="00907AAF" w:rsidRDefault="002216D7" w:rsidP="002216D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907AAF" w:rsidRPr="002A301D" w:rsidRDefault="002216D7" w:rsidP="002216D7">
            <w:pPr>
              <w:jc w:val="center"/>
              <w:rPr>
                <w:rFonts w:ascii="Times New Roman" w:hAnsi="Times New Roman" w:cs="Times New Roman"/>
                <w:sz w:val="24"/>
                <w:szCs w:val="24"/>
              </w:rPr>
            </w:pPr>
            <w:r w:rsidRPr="002A301D">
              <w:rPr>
                <w:rFonts w:ascii="Times New Roman" w:hAnsi="Times New Roman" w:cs="Times New Roman"/>
                <w:sz w:val="24"/>
                <w:szCs w:val="24"/>
              </w:rPr>
              <w:t>-</w:t>
            </w:r>
          </w:p>
        </w:tc>
      </w:tr>
      <w:tr w:rsidR="002216D7" w:rsidTr="002A301D">
        <w:trPr>
          <w:trHeight w:val="193"/>
        </w:trPr>
        <w:tc>
          <w:tcPr>
            <w:tcW w:w="1778" w:type="dxa"/>
            <w:tcBorders>
              <w:bottom w:val="single" w:sz="4" w:space="0" w:color="auto"/>
            </w:tcBorders>
          </w:tcPr>
          <w:p w:rsidR="00907AAF" w:rsidRDefault="00907AAF" w:rsidP="00907AAF">
            <w:pPr>
              <w:jc w:val="center"/>
              <w:rPr>
                <w:rFonts w:ascii="Times New Roman" w:hAnsi="Times New Roman" w:cs="Times New Roman"/>
                <w:sz w:val="24"/>
                <w:szCs w:val="24"/>
              </w:rPr>
            </w:pPr>
            <w:r>
              <w:rPr>
                <w:rFonts w:ascii="Times New Roman" w:hAnsi="Times New Roman" w:cs="Times New Roman"/>
                <w:sz w:val="24"/>
                <w:szCs w:val="24"/>
              </w:rPr>
              <w:t xml:space="preserve">Процент </w:t>
            </w:r>
            <w:proofErr w:type="spellStart"/>
            <w:r>
              <w:rPr>
                <w:rFonts w:ascii="Times New Roman" w:hAnsi="Times New Roman" w:cs="Times New Roman"/>
                <w:sz w:val="24"/>
                <w:szCs w:val="24"/>
              </w:rPr>
              <w:t>распаханности</w:t>
            </w:r>
            <w:proofErr w:type="spellEnd"/>
            <w:r>
              <w:rPr>
                <w:rFonts w:ascii="Times New Roman" w:hAnsi="Times New Roman" w:cs="Times New Roman"/>
                <w:sz w:val="24"/>
                <w:szCs w:val="24"/>
              </w:rPr>
              <w:t xml:space="preserve"> </w:t>
            </w:r>
          </w:p>
        </w:tc>
        <w:tc>
          <w:tcPr>
            <w:tcW w:w="1199" w:type="dxa"/>
            <w:tcBorders>
              <w:bottom w:val="single" w:sz="4" w:space="0" w:color="auto"/>
            </w:tcBorders>
          </w:tcPr>
          <w:p w:rsidR="00907AAF" w:rsidRPr="00907AAF" w:rsidRDefault="00907AAF" w:rsidP="00907AAF">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42" w:type="dxa"/>
            <w:tcBorders>
              <w:bottom w:val="single" w:sz="4" w:space="0" w:color="auto"/>
            </w:tcBorders>
          </w:tcPr>
          <w:p w:rsidR="00907AAF" w:rsidRPr="002216D7" w:rsidRDefault="00700C08" w:rsidP="002216D7">
            <w:pPr>
              <w:jc w:val="center"/>
              <w:rPr>
                <w:rFonts w:ascii="Times New Roman" w:hAnsi="Times New Roman" w:cs="Times New Roman"/>
                <w:sz w:val="24"/>
                <w:szCs w:val="24"/>
              </w:rPr>
            </w:pPr>
            <w:r>
              <w:rPr>
                <w:rFonts w:ascii="Times New Roman" w:hAnsi="Times New Roman" w:cs="Times New Roman"/>
                <w:sz w:val="24"/>
                <w:szCs w:val="24"/>
              </w:rPr>
              <w:t>85,7</w:t>
            </w:r>
            <w:r w:rsidR="002216D7" w:rsidRPr="002216D7">
              <w:rPr>
                <w:rFonts w:ascii="Times New Roman" w:hAnsi="Times New Roman" w:cs="Times New Roman"/>
                <w:sz w:val="24"/>
                <w:szCs w:val="24"/>
              </w:rPr>
              <w:t>2</w:t>
            </w:r>
          </w:p>
        </w:tc>
        <w:tc>
          <w:tcPr>
            <w:tcW w:w="1126" w:type="dxa"/>
            <w:tcBorders>
              <w:bottom w:val="single" w:sz="4" w:space="0" w:color="auto"/>
            </w:tcBorders>
          </w:tcPr>
          <w:p w:rsidR="00907AAF" w:rsidRPr="00907AAF" w:rsidRDefault="00907AAF" w:rsidP="00907AAF">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34" w:type="dxa"/>
            <w:tcBorders>
              <w:bottom w:val="single" w:sz="4" w:space="0" w:color="auto"/>
            </w:tcBorders>
          </w:tcPr>
          <w:p w:rsidR="00907AAF" w:rsidRPr="00547ED4" w:rsidRDefault="00700C08" w:rsidP="00547ED4">
            <w:pPr>
              <w:jc w:val="center"/>
              <w:rPr>
                <w:rFonts w:ascii="Times New Roman" w:hAnsi="Times New Roman" w:cs="Times New Roman"/>
                <w:sz w:val="24"/>
                <w:szCs w:val="24"/>
              </w:rPr>
            </w:pPr>
            <w:r>
              <w:rPr>
                <w:rFonts w:ascii="Times New Roman" w:hAnsi="Times New Roman" w:cs="Times New Roman"/>
                <w:sz w:val="24"/>
                <w:szCs w:val="24"/>
              </w:rPr>
              <w:t>85,7</w:t>
            </w:r>
            <w:r w:rsidR="00547ED4" w:rsidRPr="00547ED4">
              <w:rPr>
                <w:rFonts w:ascii="Times New Roman" w:hAnsi="Times New Roman" w:cs="Times New Roman"/>
                <w:sz w:val="24"/>
                <w:szCs w:val="24"/>
              </w:rPr>
              <w:t>2</w:t>
            </w:r>
          </w:p>
        </w:tc>
        <w:tc>
          <w:tcPr>
            <w:tcW w:w="1134" w:type="dxa"/>
            <w:tcBorders>
              <w:bottom w:val="single" w:sz="4" w:space="0" w:color="auto"/>
            </w:tcBorders>
          </w:tcPr>
          <w:p w:rsidR="00907AAF" w:rsidRPr="00907AAF" w:rsidRDefault="00907AAF" w:rsidP="00907AAF">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944" w:type="dxa"/>
            <w:tcBorders>
              <w:bottom w:val="single" w:sz="4" w:space="0" w:color="auto"/>
            </w:tcBorders>
          </w:tcPr>
          <w:p w:rsidR="00907AAF" w:rsidRPr="00547ED4" w:rsidRDefault="00700C08" w:rsidP="00547ED4">
            <w:pPr>
              <w:jc w:val="center"/>
              <w:rPr>
                <w:rFonts w:ascii="Times New Roman" w:hAnsi="Times New Roman" w:cs="Times New Roman"/>
                <w:sz w:val="24"/>
                <w:szCs w:val="24"/>
              </w:rPr>
            </w:pPr>
            <w:r>
              <w:rPr>
                <w:rFonts w:ascii="Times New Roman" w:hAnsi="Times New Roman" w:cs="Times New Roman"/>
                <w:sz w:val="24"/>
                <w:szCs w:val="24"/>
              </w:rPr>
              <w:t>85,7</w:t>
            </w:r>
            <w:r w:rsidR="002A5076">
              <w:rPr>
                <w:rFonts w:ascii="Times New Roman" w:hAnsi="Times New Roman" w:cs="Times New Roman"/>
                <w:sz w:val="24"/>
                <w:szCs w:val="24"/>
              </w:rPr>
              <w:t>2</w:t>
            </w:r>
          </w:p>
        </w:tc>
        <w:tc>
          <w:tcPr>
            <w:tcW w:w="1183" w:type="dxa"/>
            <w:shd w:val="clear" w:color="auto" w:fill="auto"/>
          </w:tcPr>
          <w:p w:rsidR="00907AAF" w:rsidRPr="00907AAF" w:rsidRDefault="00907AAF" w:rsidP="00907AAF">
            <w:pPr>
              <w:jc w:val="center"/>
              <w:rPr>
                <w:rFonts w:ascii="Times New Roman" w:hAnsi="Times New Roman" w:cs="Times New Roman"/>
                <w:sz w:val="28"/>
                <w:szCs w:val="28"/>
                <w:lang w:val="en-US"/>
              </w:rPr>
            </w:pPr>
            <w:r>
              <w:rPr>
                <w:rFonts w:ascii="Times New Roman" w:hAnsi="Times New Roman" w:cs="Times New Roman"/>
                <w:sz w:val="28"/>
                <w:szCs w:val="28"/>
                <w:lang w:val="en-US"/>
              </w:rPr>
              <w:t>x</w:t>
            </w:r>
          </w:p>
        </w:tc>
        <w:tc>
          <w:tcPr>
            <w:tcW w:w="1134" w:type="dxa"/>
            <w:shd w:val="clear" w:color="auto" w:fill="auto"/>
          </w:tcPr>
          <w:p w:rsidR="00907AAF" w:rsidRPr="002A301D" w:rsidRDefault="002A5076">
            <w:pPr>
              <w:rPr>
                <w:rFonts w:ascii="Times New Roman" w:hAnsi="Times New Roman" w:cs="Times New Roman"/>
                <w:sz w:val="24"/>
                <w:szCs w:val="24"/>
              </w:rPr>
            </w:pPr>
            <w:r>
              <w:rPr>
                <w:rFonts w:ascii="Times New Roman" w:hAnsi="Times New Roman" w:cs="Times New Roman"/>
                <w:sz w:val="24"/>
                <w:szCs w:val="24"/>
              </w:rPr>
              <w:t>79,8</w:t>
            </w:r>
          </w:p>
        </w:tc>
      </w:tr>
    </w:tbl>
    <w:p w:rsidR="002A301D" w:rsidRDefault="002A301D" w:rsidP="002A301D">
      <w:pPr>
        <w:jc w:val="both"/>
        <w:rPr>
          <w:rFonts w:ascii="Times New Roman" w:hAnsi="Times New Roman" w:cs="Times New Roman"/>
          <w:sz w:val="28"/>
          <w:szCs w:val="28"/>
        </w:rPr>
      </w:pPr>
      <w:r>
        <w:rPr>
          <w:rFonts w:ascii="Times New Roman" w:hAnsi="Times New Roman" w:cs="Times New Roman"/>
          <w:sz w:val="28"/>
          <w:szCs w:val="28"/>
        </w:rPr>
        <w:tab/>
      </w:r>
    </w:p>
    <w:p w:rsidR="00014D99" w:rsidRDefault="002A301D" w:rsidP="00014D99">
      <w:pPr>
        <w:ind w:firstLine="708"/>
        <w:jc w:val="both"/>
        <w:rPr>
          <w:rFonts w:ascii="Times New Roman" w:hAnsi="Times New Roman" w:cs="Times New Roman"/>
          <w:sz w:val="28"/>
          <w:szCs w:val="28"/>
        </w:rPr>
      </w:pPr>
      <w:r w:rsidRPr="002A301D">
        <w:rPr>
          <w:rFonts w:ascii="Times New Roman" w:hAnsi="Times New Roman" w:cs="Times New Roman"/>
          <w:sz w:val="28"/>
          <w:szCs w:val="28"/>
        </w:rPr>
        <w:t>Из таблицы видно, что</w:t>
      </w:r>
      <w:r>
        <w:rPr>
          <w:rFonts w:ascii="Times New Roman" w:hAnsi="Times New Roman" w:cs="Times New Roman"/>
          <w:sz w:val="28"/>
          <w:szCs w:val="28"/>
        </w:rPr>
        <w:t xml:space="preserve"> в период с 2018 по 2020 </w:t>
      </w:r>
      <w:proofErr w:type="spellStart"/>
      <w:r>
        <w:rPr>
          <w:rFonts w:ascii="Times New Roman" w:hAnsi="Times New Roman" w:cs="Times New Roman"/>
          <w:sz w:val="28"/>
          <w:szCs w:val="28"/>
        </w:rPr>
        <w:t>г</w:t>
      </w:r>
      <w:r w:rsidRPr="002A301D">
        <w:rPr>
          <w:rFonts w:ascii="Times New Roman" w:hAnsi="Times New Roman" w:cs="Times New Roman"/>
          <w:sz w:val="28"/>
          <w:szCs w:val="28"/>
        </w:rPr>
        <w:t>г</w:t>
      </w:r>
      <w:proofErr w:type="spellEnd"/>
      <w:r w:rsidRPr="002A301D">
        <w:rPr>
          <w:rFonts w:ascii="Times New Roman" w:hAnsi="Times New Roman" w:cs="Times New Roman"/>
          <w:sz w:val="28"/>
          <w:szCs w:val="28"/>
        </w:rPr>
        <w:t xml:space="preserve"> в изучаемом хозяйстве состав и структура земельных угодий почти не изменилась, процент </w:t>
      </w:r>
      <w:proofErr w:type="spellStart"/>
      <w:r w:rsidRPr="002A301D">
        <w:rPr>
          <w:rFonts w:ascii="Times New Roman" w:hAnsi="Times New Roman" w:cs="Times New Roman"/>
          <w:sz w:val="28"/>
          <w:szCs w:val="28"/>
        </w:rPr>
        <w:t>распахан</w:t>
      </w:r>
      <w:r w:rsidR="00700C08">
        <w:rPr>
          <w:rFonts w:ascii="Times New Roman" w:hAnsi="Times New Roman" w:cs="Times New Roman"/>
          <w:sz w:val="28"/>
          <w:szCs w:val="28"/>
        </w:rPr>
        <w:t>ности</w:t>
      </w:r>
      <w:proofErr w:type="spellEnd"/>
      <w:r w:rsidR="00700C08">
        <w:rPr>
          <w:rFonts w:ascii="Times New Roman" w:hAnsi="Times New Roman" w:cs="Times New Roman"/>
          <w:sz w:val="28"/>
          <w:szCs w:val="28"/>
        </w:rPr>
        <w:t xml:space="preserve"> остался на одном уровне-85,72</w:t>
      </w:r>
      <w:proofErr w:type="gramStart"/>
      <w:r w:rsidRPr="002A301D">
        <w:rPr>
          <w:rFonts w:ascii="Times New Roman" w:hAnsi="Times New Roman" w:cs="Times New Roman"/>
          <w:sz w:val="28"/>
          <w:szCs w:val="28"/>
        </w:rPr>
        <w:t>%.В</w:t>
      </w:r>
      <w:proofErr w:type="gramEnd"/>
      <w:r w:rsidRPr="002A301D">
        <w:rPr>
          <w:rFonts w:ascii="Times New Roman" w:hAnsi="Times New Roman" w:cs="Times New Roman"/>
          <w:sz w:val="28"/>
          <w:szCs w:val="28"/>
        </w:rPr>
        <w:t xml:space="preserve"> среднем по РТ п</w:t>
      </w:r>
      <w:r w:rsidR="002A5076">
        <w:rPr>
          <w:rFonts w:ascii="Times New Roman" w:hAnsi="Times New Roman" w:cs="Times New Roman"/>
          <w:sz w:val="28"/>
          <w:szCs w:val="28"/>
        </w:rPr>
        <w:t xml:space="preserve">роцент </w:t>
      </w:r>
      <w:proofErr w:type="spellStart"/>
      <w:r w:rsidR="002A5076">
        <w:rPr>
          <w:rFonts w:ascii="Times New Roman" w:hAnsi="Times New Roman" w:cs="Times New Roman"/>
          <w:sz w:val="28"/>
          <w:szCs w:val="28"/>
        </w:rPr>
        <w:t>распаханности</w:t>
      </w:r>
      <w:proofErr w:type="spellEnd"/>
      <w:r w:rsidR="002A5076">
        <w:rPr>
          <w:rFonts w:ascii="Times New Roman" w:hAnsi="Times New Roman" w:cs="Times New Roman"/>
          <w:sz w:val="28"/>
          <w:szCs w:val="28"/>
        </w:rPr>
        <w:t xml:space="preserve"> ниже на 1,1% и составляет 79,8</w:t>
      </w:r>
      <w:r w:rsidRPr="002A301D">
        <w:rPr>
          <w:rFonts w:ascii="Times New Roman" w:hAnsi="Times New Roman" w:cs="Times New Roman"/>
          <w:sz w:val="28"/>
          <w:szCs w:val="28"/>
        </w:rPr>
        <w:t>%.</w:t>
      </w:r>
    </w:p>
    <w:p w:rsidR="002A301D" w:rsidRPr="002A301D" w:rsidRDefault="002A301D" w:rsidP="002A5076">
      <w:pPr>
        <w:ind w:firstLine="708"/>
        <w:jc w:val="both"/>
        <w:rPr>
          <w:rFonts w:ascii="Times New Roman" w:hAnsi="Times New Roman" w:cs="Times New Roman"/>
          <w:sz w:val="28"/>
          <w:szCs w:val="28"/>
        </w:rPr>
      </w:pPr>
      <w:r w:rsidRPr="002A301D">
        <w:rPr>
          <w:rFonts w:ascii="Times New Roman" w:hAnsi="Times New Roman" w:cs="Times New Roman"/>
          <w:sz w:val="28"/>
          <w:szCs w:val="28"/>
        </w:rPr>
        <w:t>В хозяйстве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Pr="002A301D">
        <w:rPr>
          <w:rFonts w:ascii="Times New Roman" w:hAnsi="Times New Roman" w:cs="Times New Roman"/>
          <w:sz w:val="28"/>
          <w:szCs w:val="28"/>
        </w:rPr>
        <w:t xml:space="preserve">” большая роль отводится скотоводству. КРС необходимы пастбища и сенокосы для обеспечения их необходимыми кормами в летний и зимние периоды. Поэтому хозяйстве не может отводить все земли под пашни. Процент </w:t>
      </w:r>
      <w:proofErr w:type="spellStart"/>
      <w:r w:rsidRPr="002A301D">
        <w:rPr>
          <w:rFonts w:ascii="Times New Roman" w:hAnsi="Times New Roman" w:cs="Times New Roman"/>
          <w:sz w:val="28"/>
          <w:szCs w:val="28"/>
        </w:rPr>
        <w:t>распаханности</w:t>
      </w:r>
      <w:proofErr w:type="spellEnd"/>
      <w:r w:rsidRPr="002A301D">
        <w:rPr>
          <w:rFonts w:ascii="Times New Roman" w:hAnsi="Times New Roman" w:cs="Times New Roman"/>
          <w:sz w:val="28"/>
          <w:szCs w:val="28"/>
        </w:rPr>
        <w:t xml:space="preserve"> можно увеличить за счет осушения болот и введения в оборот неиспользуемых земель. В общем, структура земельных угодий в хозяйстве оптимальна.</w:t>
      </w:r>
    </w:p>
    <w:p w:rsidR="002A301D" w:rsidRDefault="002A301D" w:rsidP="002A5076">
      <w:pPr>
        <w:ind w:firstLine="708"/>
        <w:jc w:val="both"/>
        <w:rPr>
          <w:rFonts w:ascii="Times New Roman" w:hAnsi="Times New Roman" w:cs="Times New Roman"/>
          <w:sz w:val="28"/>
          <w:szCs w:val="28"/>
        </w:rPr>
      </w:pPr>
      <w:r w:rsidRPr="002A301D">
        <w:rPr>
          <w:rFonts w:ascii="Times New Roman" w:hAnsi="Times New Roman" w:cs="Times New Roman"/>
          <w:sz w:val="28"/>
          <w:szCs w:val="28"/>
        </w:rPr>
        <w:t>Важнейшим фактором, влияющим на эффективность производства в сельском хозяйстве, выступает производственная направленность предприятия аграрного сектора</w:t>
      </w:r>
      <w:r w:rsidR="002A5076">
        <w:rPr>
          <w:rFonts w:ascii="Times New Roman" w:hAnsi="Times New Roman" w:cs="Times New Roman"/>
          <w:sz w:val="28"/>
          <w:szCs w:val="28"/>
        </w:rPr>
        <w:t>, его специализация.</w:t>
      </w:r>
    </w:p>
    <w:p w:rsidR="00014D99" w:rsidRPr="00014D99" w:rsidRDefault="00014D99" w:rsidP="00014D99">
      <w:pPr>
        <w:ind w:firstLine="708"/>
        <w:jc w:val="both"/>
        <w:rPr>
          <w:rFonts w:ascii="Times New Roman" w:hAnsi="Times New Roman" w:cs="Times New Roman"/>
          <w:sz w:val="28"/>
          <w:szCs w:val="28"/>
        </w:rPr>
      </w:pPr>
      <w:r w:rsidRPr="00014D99">
        <w:rPr>
          <w:rFonts w:ascii="Times New Roman" w:hAnsi="Times New Roman" w:cs="Times New Roman"/>
          <w:sz w:val="28"/>
          <w:szCs w:val="28"/>
        </w:rPr>
        <w:t>Каждое предприятие старается обеспечи</w:t>
      </w:r>
      <w:r>
        <w:rPr>
          <w:rFonts w:ascii="Times New Roman" w:hAnsi="Times New Roman" w:cs="Times New Roman"/>
          <w:sz w:val="28"/>
          <w:szCs w:val="28"/>
        </w:rPr>
        <w:t>ть устойчивый рост сельскохозяй</w:t>
      </w:r>
      <w:r w:rsidRPr="00014D99">
        <w:rPr>
          <w:rFonts w:ascii="Times New Roman" w:hAnsi="Times New Roman" w:cs="Times New Roman"/>
          <w:sz w:val="28"/>
          <w:szCs w:val="28"/>
        </w:rPr>
        <w:t xml:space="preserve">ственного производства, повысить его экономическую эффективность, расширить производство, получить большее количество продукции с лучшим качеством при наименьших затратах. Для этого каждое </w:t>
      </w:r>
      <w:r w:rsidRPr="00014D99">
        <w:rPr>
          <w:rFonts w:ascii="Times New Roman" w:hAnsi="Times New Roman" w:cs="Times New Roman"/>
          <w:sz w:val="28"/>
          <w:szCs w:val="28"/>
        </w:rPr>
        <w:lastRenderedPageBreak/>
        <w:t>хозяйство проводит организационно - экономическое обоснование технологии производства.</w:t>
      </w:r>
    </w:p>
    <w:p w:rsidR="00014D99" w:rsidRPr="00014D99" w:rsidRDefault="00014D99" w:rsidP="00014D99">
      <w:pPr>
        <w:ind w:firstLine="708"/>
        <w:jc w:val="both"/>
        <w:rPr>
          <w:rFonts w:ascii="Times New Roman" w:hAnsi="Times New Roman" w:cs="Times New Roman"/>
          <w:sz w:val="28"/>
          <w:szCs w:val="28"/>
        </w:rPr>
      </w:pPr>
      <w:r w:rsidRPr="00014D99">
        <w:rPr>
          <w:rFonts w:ascii="Times New Roman" w:hAnsi="Times New Roman" w:cs="Times New Roman"/>
          <w:sz w:val="28"/>
          <w:szCs w:val="28"/>
        </w:rPr>
        <w:t>Организация управления непосредственно зависит от производственной и организационной структуры хозяйства.</w:t>
      </w:r>
    </w:p>
    <w:p w:rsidR="00014D99" w:rsidRPr="00014D99" w:rsidRDefault="00014D99" w:rsidP="00014D99">
      <w:pPr>
        <w:ind w:firstLine="708"/>
        <w:jc w:val="both"/>
        <w:rPr>
          <w:rFonts w:ascii="Times New Roman" w:hAnsi="Times New Roman" w:cs="Times New Roman"/>
          <w:sz w:val="28"/>
          <w:szCs w:val="28"/>
        </w:rPr>
      </w:pPr>
      <w:r w:rsidRPr="00014D99">
        <w:rPr>
          <w:rFonts w:ascii="Times New Roman" w:hAnsi="Times New Roman" w:cs="Times New Roman"/>
          <w:sz w:val="28"/>
          <w:szCs w:val="28"/>
        </w:rPr>
        <w:t>Производственная структура хозяйства определяется удельным весом отдельных отраслей в нем. Она отражает специализацию хозяйства и четко характеризует его тип.</w:t>
      </w:r>
    </w:p>
    <w:p w:rsidR="00014D99" w:rsidRPr="00014D99" w:rsidRDefault="00014D99" w:rsidP="00014D99">
      <w:pPr>
        <w:ind w:firstLine="708"/>
        <w:jc w:val="both"/>
        <w:rPr>
          <w:rFonts w:ascii="Times New Roman" w:hAnsi="Times New Roman" w:cs="Times New Roman"/>
          <w:sz w:val="28"/>
          <w:szCs w:val="28"/>
        </w:rPr>
      </w:pPr>
      <w:r w:rsidRPr="00014D99">
        <w:rPr>
          <w:rFonts w:ascii="Times New Roman" w:hAnsi="Times New Roman" w:cs="Times New Roman"/>
          <w:sz w:val="28"/>
          <w:szCs w:val="28"/>
        </w:rPr>
        <w:t xml:space="preserve">Организационной структурой хозяйства называется количественно и </w:t>
      </w:r>
      <w:proofErr w:type="spellStart"/>
      <w:proofErr w:type="gramStart"/>
      <w:r w:rsidRPr="00014D99">
        <w:rPr>
          <w:rFonts w:ascii="Times New Roman" w:hAnsi="Times New Roman" w:cs="Times New Roman"/>
          <w:sz w:val="28"/>
          <w:szCs w:val="28"/>
        </w:rPr>
        <w:t>каче-ственно</w:t>
      </w:r>
      <w:proofErr w:type="spellEnd"/>
      <w:proofErr w:type="gramEnd"/>
      <w:r w:rsidRPr="00014D99">
        <w:rPr>
          <w:rFonts w:ascii="Times New Roman" w:hAnsi="Times New Roman" w:cs="Times New Roman"/>
          <w:sz w:val="28"/>
          <w:szCs w:val="28"/>
        </w:rPr>
        <w:t xml:space="preserve"> различных основных и вспомогательных производственных подразделе-</w:t>
      </w:r>
      <w:proofErr w:type="spellStart"/>
      <w:r w:rsidRPr="00014D99">
        <w:rPr>
          <w:rFonts w:ascii="Times New Roman" w:hAnsi="Times New Roman" w:cs="Times New Roman"/>
          <w:sz w:val="28"/>
          <w:szCs w:val="28"/>
        </w:rPr>
        <w:t>ний</w:t>
      </w:r>
      <w:proofErr w:type="spellEnd"/>
      <w:r w:rsidRPr="00014D99">
        <w:rPr>
          <w:rFonts w:ascii="Times New Roman" w:hAnsi="Times New Roman" w:cs="Times New Roman"/>
          <w:sz w:val="28"/>
          <w:szCs w:val="28"/>
        </w:rPr>
        <w:t>, различного рода служб. Организационная структура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Pr="00014D99">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Балтасинского</w:t>
      </w:r>
      <w:proofErr w:type="spellEnd"/>
      <w:r w:rsidRPr="00014D99">
        <w:rPr>
          <w:rFonts w:ascii="Times New Roman" w:hAnsi="Times New Roman" w:cs="Times New Roman"/>
          <w:sz w:val="28"/>
          <w:szCs w:val="28"/>
        </w:rPr>
        <w:t xml:space="preserve"> района представляет собой состав и соотношение внутрихозяйственных подразделений.</w:t>
      </w:r>
    </w:p>
    <w:p w:rsidR="00014D99" w:rsidRPr="00014D99" w:rsidRDefault="00014D99" w:rsidP="00014D99">
      <w:pPr>
        <w:ind w:firstLine="708"/>
        <w:jc w:val="both"/>
        <w:rPr>
          <w:rFonts w:ascii="Times New Roman" w:hAnsi="Times New Roman" w:cs="Times New Roman"/>
          <w:sz w:val="28"/>
          <w:szCs w:val="28"/>
        </w:rPr>
      </w:pPr>
      <w:r w:rsidRPr="00014D99">
        <w:rPr>
          <w:rFonts w:ascii="Times New Roman" w:hAnsi="Times New Roman" w:cs="Times New Roman"/>
          <w:sz w:val="28"/>
          <w:szCs w:val="28"/>
        </w:rPr>
        <w:t xml:space="preserve">Внутрихозяйственные подразделения различны по своему назначению, они делятся на основные (отделения, бригады, фермы, звенья – производящие сельскохозяйственную продукцию), подразделения вспомогательного производства и обслуживающего </w:t>
      </w:r>
      <w:proofErr w:type="gramStart"/>
      <w:r w:rsidRPr="00014D99">
        <w:rPr>
          <w:rFonts w:ascii="Times New Roman" w:hAnsi="Times New Roman" w:cs="Times New Roman"/>
          <w:sz w:val="28"/>
          <w:szCs w:val="28"/>
        </w:rPr>
        <w:t>( ремонтные</w:t>
      </w:r>
      <w:proofErr w:type="gramEnd"/>
      <w:r w:rsidRPr="00014D99">
        <w:rPr>
          <w:rFonts w:ascii="Times New Roman" w:hAnsi="Times New Roman" w:cs="Times New Roman"/>
          <w:sz w:val="28"/>
          <w:szCs w:val="28"/>
        </w:rPr>
        <w:t xml:space="preserve"> мастерские, хранилища и др.), подсобные отрасли.</w:t>
      </w:r>
    </w:p>
    <w:p w:rsidR="00014D99" w:rsidRPr="00961CB4" w:rsidRDefault="00961CB4" w:rsidP="00014D99">
      <w:pPr>
        <w:ind w:firstLine="708"/>
        <w:jc w:val="both"/>
        <w:rPr>
          <w:rFonts w:ascii="Times New Roman" w:hAnsi="Times New Roman" w:cs="Times New Roman"/>
          <w:sz w:val="28"/>
          <w:szCs w:val="28"/>
        </w:rPr>
      </w:pPr>
      <w:r>
        <w:rPr>
          <w:rFonts w:ascii="Times New Roman" w:hAnsi="Times New Roman" w:cs="Times New Roman"/>
          <w:sz w:val="28"/>
          <w:szCs w:val="28"/>
        </w:rPr>
        <w:t>В</w:t>
      </w:r>
      <w:r w:rsidRPr="00961CB4">
        <w:rPr>
          <w:rFonts w:ascii="Times New Roman" w:hAnsi="Times New Roman" w:cs="Times New Roman"/>
          <w:sz w:val="28"/>
          <w:szCs w:val="28"/>
        </w:rPr>
        <w:t xml:space="preserve"> размещении </w:t>
      </w:r>
      <w:r>
        <w:rPr>
          <w:rFonts w:ascii="Times New Roman" w:hAnsi="Times New Roman" w:cs="Times New Roman"/>
          <w:sz w:val="28"/>
          <w:szCs w:val="28"/>
        </w:rPr>
        <w:t>земельных угодий с</w:t>
      </w:r>
      <w:r w:rsidR="00014D99" w:rsidRPr="00961CB4">
        <w:rPr>
          <w:rFonts w:ascii="Times New Roman" w:hAnsi="Times New Roman" w:cs="Times New Roman"/>
          <w:sz w:val="28"/>
          <w:szCs w:val="28"/>
        </w:rPr>
        <w:t>ельскохозяйст</w:t>
      </w:r>
      <w:r>
        <w:rPr>
          <w:rFonts w:ascii="Times New Roman" w:hAnsi="Times New Roman" w:cs="Times New Roman"/>
          <w:sz w:val="28"/>
          <w:szCs w:val="28"/>
        </w:rPr>
        <w:t xml:space="preserve">венное производство в тесно </w:t>
      </w:r>
      <w:r w:rsidR="00014D99" w:rsidRPr="00961CB4">
        <w:rPr>
          <w:rFonts w:ascii="Times New Roman" w:hAnsi="Times New Roman" w:cs="Times New Roman"/>
          <w:sz w:val="28"/>
          <w:szCs w:val="28"/>
        </w:rPr>
        <w:t>связано со специализаций.</w:t>
      </w:r>
    </w:p>
    <w:p w:rsidR="002A5076" w:rsidRPr="00961CB4" w:rsidRDefault="002A301D" w:rsidP="002A5076">
      <w:pPr>
        <w:ind w:firstLine="708"/>
        <w:jc w:val="both"/>
      </w:pPr>
      <w:r w:rsidRPr="00961CB4">
        <w:rPr>
          <w:rFonts w:ascii="Times New Roman" w:hAnsi="Times New Roman" w:cs="Times New Roman"/>
          <w:sz w:val="28"/>
          <w:szCs w:val="28"/>
        </w:rPr>
        <w:t>Специализация-это</w:t>
      </w:r>
      <w:r w:rsidR="00961CB4" w:rsidRPr="00961CB4">
        <w:rPr>
          <w:rFonts w:ascii="Times New Roman" w:hAnsi="Times New Roman" w:cs="Times New Roman"/>
          <w:sz w:val="28"/>
          <w:szCs w:val="28"/>
        </w:rPr>
        <w:t xml:space="preserve"> процесс</w:t>
      </w:r>
      <w:r w:rsidRPr="00961CB4">
        <w:rPr>
          <w:rFonts w:ascii="Times New Roman" w:hAnsi="Times New Roman" w:cs="Times New Roman"/>
          <w:sz w:val="28"/>
          <w:szCs w:val="28"/>
        </w:rPr>
        <w:t xml:space="preserve"> деятельности предприятия, какой-либо зоны или экономического региона</w:t>
      </w:r>
      <w:r w:rsidR="00961CB4" w:rsidRPr="00961CB4">
        <w:rPr>
          <w:rFonts w:ascii="Times New Roman" w:hAnsi="Times New Roman" w:cs="Times New Roman"/>
          <w:sz w:val="28"/>
          <w:szCs w:val="28"/>
        </w:rPr>
        <w:t xml:space="preserve">, которая </w:t>
      </w:r>
      <w:proofErr w:type="gramStart"/>
      <w:r w:rsidR="00961CB4" w:rsidRPr="00961CB4">
        <w:rPr>
          <w:rFonts w:ascii="Times New Roman" w:hAnsi="Times New Roman" w:cs="Times New Roman"/>
          <w:sz w:val="28"/>
          <w:szCs w:val="28"/>
        </w:rPr>
        <w:t>отведена  на</w:t>
      </w:r>
      <w:proofErr w:type="gramEnd"/>
      <w:r w:rsidR="00961CB4" w:rsidRPr="00961CB4">
        <w:rPr>
          <w:rFonts w:ascii="Times New Roman" w:hAnsi="Times New Roman" w:cs="Times New Roman"/>
          <w:sz w:val="28"/>
          <w:szCs w:val="28"/>
        </w:rPr>
        <w:t xml:space="preserve"> развитие</w:t>
      </w:r>
      <w:r w:rsidRPr="00961CB4">
        <w:rPr>
          <w:rFonts w:ascii="Times New Roman" w:hAnsi="Times New Roman" w:cs="Times New Roman"/>
          <w:sz w:val="28"/>
          <w:szCs w:val="28"/>
        </w:rPr>
        <w:t xml:space="preserve"> той или иной отрасли или на производстве определенных видов продукции.</w:t>
      </w:r>
      <w:r w:rsidR="002A5076" w:rsidRPr="00961CB4">
        <w:t xml:space="preserve"> </w:t>
      </w:r>
    </w:p>
    <w:p w:rsidR="00FC30A5" w:rsidRDefault="002A5076" w:rsidP="002A5076">
      <w:pPr>
        <w:ind w:firstLine="708"/>
        <w:jc w:val="both"/>
        <w:rPr>
          <w:rFonts w:ascii="Times New Roman" w:hAnsi="Times New Roman" w:cs="Times New Roman"/>
          <w:sz w:val="28"/>
          <w:szCs w:val="28"/>
        </w:rPr>
      </w:pPr>
      <w:r w:rsidRPr="00961CB4">
        <w:rPr>
          <w:rFonts w:ascii="Times New Roman" w:hAnsi="Times New Roman" w:cs="Times New Roman"/>
          <w:sz w:val="28"/>
          <w:szCs w:val="28"/>
        </w:rPr>
        <w:t>Сп</w:t>
      </w:r>
      <w:r w:rsidR="00961CB4" w:rsidRPr="00961CB4">
        <w:rPr>
          <w:rFonts w:ascii="Times New Roman" w:hAnsi="Times New Roman" w:cs="Times New Roman"/>
          <w:sz w:val="28"/>
          <w:szCs w:val="28"/>
        </w:rPr>
        <w:t>ециализацию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00961CB4" w:rsidRPr="00961CB4">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sidR="00961CB4" w:rsidRPr="00961CB4">
        <w:rPr>
          <w:rFonts w:ascii="Times New Roman" w:hAnsi="Times New Roman" w:cs="Times New Roman"/>
          <w:sz w:val="28"/>
          <w:szCs w:val="28"/>
        </w:rPr>
        <w:t xml:space="preserve"> </w:t>
      </w:r>
      <w:proofErr w:type="gramStart"/>
      <w:r w:rsidR="00961CB4" w:rsidRPr="00961CB4">
        <w:rPr>
          <w:rFonts w:ascii="Times New Roman" w:hAnsi="Times New Roman" w:cs="Times New Roman"/>
          <w:sz w:val="28"/>
          <w:szCs w:val="28"/>
        </w:rPr>
        <w:t xml:space="preserve">района </w:t>
      </w:r>
      <w:r w:rsidRPr="00961CB4">
        <w:rPr>
          <w:rFonts w:ascii="Times New Roman" w:hAnsi="Times New Roman" w:cs="Times New Roman"/>
          <w:sz w:val="28"/>
          <w:szCs w:val="28"/>
        </w:rPr>
        <w:t xml:space="preserve"> и</w:t>
      </w:r>
      <w:proofErr w:type="gramEnd"/>
      <w:r w:rsidRPr="00961CB4">
        <w:rPr>
          <w:rFonts w:ascii="Times New Roman" w:hAnsi="Times New Roman" w:cs="Times New Roman"/>
          <w:sz w:val="28"/>
          <w:szCs w:val="28"/>
        </w:rPr>
        <w:t xml:space="preserve"> ее уровень определим по структуре товарной продукции</w:t>
      </w:r>
      <w:r w:rsidR="00F12485" w:rsidRPr="00961CB4">
        <w:rPr>
          <w:rFonts w:ascii="Times New Roman" w:hAnsi="Times New Roman" w:cs="Times New Roman"/>
          <w:sz w:val="28"/>
          <w:szCs w:val="28"/>
        </w:rPr>
        <w:t>.</w:t>
      </w:r>
    </w:p>
    <w:p w:rsidR="00C63711" w:rsidRDefault="00C63711" w:rsidP="002A5076">
      <w:pPr>
        <w:ind w:firstLine="708"/>
        <w:jc w:val="both"/>
        <w:rPr>
          <w:rFonts w:ascii="Times New Roman" w:hAnsi="Times New Roman" w:cs="Times New Roman"/>
          <w:sz w:val="28"/>
          <w:szCs w:val="28"/>
        </w:rPr>
      </w:pPr>
    </w:p>
    <w:p w:rsidR="00C63711" w:rsidRDefault="00C63711" w:rsidP="002A5076">
      <w:pPr>
        <w:ind w:firstLine="708"/>
        <w:jc w:val="both"/>
        <w:rPr>
          <w:rFonts w:ascii="Times New Roman" w:hAnsi="Times New Roman" w:cs="Times New Roman"/>
          <w:sz w:val="28"/>
          <w:szCs w:val="28"/>
        </w:rPr>
      </w:pPr>
    </w:p>
    <w:p w:rsidR="00C63711" w:rsidRDefault="00C63711" w:rsidP="002A5076">
      <w:pPr>
        <w:ind w:firstLine="708"/>
        <w:jc w:val="both"/>
        <w:rPr>
          <w:rFonts w:ascii="Times New Roman" w:hAnsi="Times New Roman" w:cs="Times New Roman"/>
          <w:sz w:val="28"/>
          <w:szCs w:val="28"/>
        </w:rPr>
      </w:pPr>
    </w:p>
    <w:p w:rsidR="00C63711" w:rsidRDefault="00C63711" w:rsidP="002A5076">
      <w:pPr>
        <w:ind w:firstLine="708"/>
        <w:jc w:val="both"/>
        <w:rPr>
          <w:rFonts w:ascii="Times New Roman" w:hAnsi="Times New Roman" w:cs="Times New Roman"/>
          <w:sz w:val="28"/>
          <w:szCs w:val="28"/>
        </w:rPr>
      </w:pPr>
    </w:p>
    <w:p w:rsidR="00C63711" w:rsidRDefault="00C63711" w:rsidP="002A5076">
      <w:pPr>
        <w:ind w:firstLine="708"/>
        <w:jc w:val="both"/>
        <w:rPr>
          <w:rFonts w:ascii="Times New Roman" w:hAnsi="Times New Roman" w:cs="Times New Roman"/>
          <w:sz w:val="28"/>
          <w:szCs w:val="28"/>
        </w:rPr>
      </w:pPr>
    </w:p>
    <w:p w:rsidR="00F12485" w:rsidRDefault="0049349B" w:rsidP="002A5076">
      <w:pPr>
        <w:ind w:firstLine="708"/>
        <w:jc w:val="both"/>
        <w:rPr>
          <w:rFonts w:ascii="Times New Roman" w:hAnsi="Times New Roman" w:cs="Times New Roman"/>
          <w:sz w:val="28"/>
          <w:szCs w:val="28"/>
        </w:rPr>
      </w:pPr>
      <w:r>
        <w:rPr>
          <w:rFonts w:ascii="Times New Roman" w:hAnsi="Times New Roman" w:cs="Times New Roman"/>
          <w:sz w:val="28"/>
          <w:szCs w:val="28"/>
        </w:rPr>
        <w:t>Таблица 2</w:t>
      </w:r>
      <w:r w:rsidR="00F12485">
        <w:rPr>
          <w:rFonts w:ascii="Times New Roman" w:hAnsi="Times New Roman" w:cs="Times New Roman"/>
          <w:sz w:val="28"/>
          <w:szCs w:val="28"/>
        </w:rPr>
        <w:t>.2 - Структура товарной продукции в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00F12485">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sidR="00F12485">
        <w:rPr>
          <w:rFonts w:ascii="Times New Roman" w:hAnsi="Times New Roman" w:cs="Times New Roman"/>
          <w:sz w:val="28"/>
          <w:szCs w:val="28"/>
        </w:rPr>
        <w:t xml:space="preserve"> района за 2018-2020 годы, %</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875"/>
        <w:gridCol w:w="1935"/>
        <w:gridCol w:w="1920"/>
        <w:gridCol w:w="1890"/>
      </w:tblGrid>
      <w:tr w:rsidR="00F12485" w:rsidTr="00F12485">
        <w:trPr>
          <w:trHeight w:val="165"/>
        </w:trPr>
        <w:tc>
          <w:tcPr>
            <w:tcW w:w="1950" w:type="dxa"/>
          </w:tcPr>
          <w:p w:rsidR="00F12485" w:rsidRPr="00F12485" w:rsidRDefault="00F12485" w:rsidP="00F12485">
            <w:pPr>
              <w:rPr>
                <w:rFonts w:ascii="Times New Roman" w:hAnsi="Times New Roman" w:cs="Times New Roman"/>
                <w:sz w:val="24"/>
                <w:szCs w:val="24"/>
              </w:rPr>
            </w:pPr>
            <w:r w:rsidRPr="00F12485">
              <w:rPr>
                <w:rFonts w:ascii="Times New Roman" w:hAnsi="Times New Roman" w:cs="Times New Roman"/>
                <w:sz w:val="24"/>
                <w:szCs w:val="24"/>
              </w:rPr>
              <w:t>Виды</w:t>
            </w:r>
            <w:r>
              <w:rPr>
                <w:rFonts w:ascii="Times New Roman" w:hAnsi="Times New Roman" w:cs="Times New Roman"/>
                <w:sz w:val="24"/>
                <w:szCs w:val="24"/>
              </w:rPr>
              <w:t xml:space="preserve"> </w:t>
            </w:r>
            <w:r w:rsidRPr="00F12485">
              <w:rPr>
                <w:rFonts w:ascii="Times New Roman" w:hAnsi="Times New Roman" w:cs="Times New Roman"/>
                <w:sz w:val="24"/>
                <w:szCs w:val="24"/>
              </w:rPr>
              <w:t>продукции и отрасли</w:t>
            </w:r>
          </w:p>
        </w:tc>
        <w:tc>
          <w:tcPr>
            <w:tcW w:w="1875" w:type="dxa"/>
          </w:tcPr>
          <w:p w:rsidR="00F12485" w:rsidRPr="000F2C30" w:rsidRDefault="00F12485" w:rsidP="000F2C30">
            <w:pPr>
              <w:jc w:val="center"/>
              <w:rPr>
                <w:rFonts w:ascii="Times New Roman" w:hAnsi="Times New Roman" w:cs="Times New Roman"/>
                <w:sz w:val="24"/>
                <w:szCs w:val="24"/>
              </w:rPr>
            </w:pPr>
            <w:r w:rsidRPr="000F2C30">
              <w:rPr>
                <w:rFonts w:ascii="Times New Roman" w:hAnsi="Times New Roman" w:cs="Times New Roman"/>
                <w:sz w:val="24"/>
                <w:szCs w:val="24"/>
              </w:rPr>
              <w:t>2018</w:t>
            </w:r>
          </w:p>
        </w:tc>
        <w:tc>
          <w:tcPr>
            <w:tcW w:w="1935"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2019</w:t>
            </w:r>
          </w:p>
        </w:tc>
        <w:tc>
          <w:tcPr>
            <w:tcW w:w="192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2020</w:t>
            </w:r>
          </w:p>
        </w:tc>
        <w:tc>
          <w:tcPr>
            <w:tcW w:w="1890" w:type="dxa"/>
          </w:tcPr>
          <w:p w:rsidR="00F12485" w:rsidRPr="00F12485" w:rsidRDefault="001B68EC" w:rsidP="00F12485">
            <w:pPr>
              <w:jc w:val="center"/>
              <w:rPr>
                <w:rFonts w:ascii="Times New Roman" w:hAnsi="Times New Roman" w:cs="Times New Roman"/>
                <w:sz w:val="24"/>
                <w:szCs w:val="24"/>
              </w:rPr>
            </w:pPr>
            <w:r>
              <w:rPr>
                <w:rFonts w:ascii="Times New Roman" w:hAnsi="Times New Roman" w:cs="Times New Roman"/>
                <w:sz w:val="24"/>
                <w:szCs w:val="24"/>
              </w:rPr>
              <w:t xml:space="preserve">Удельный вес </w:t>
            </w:r>
            <w:r w:rsidR="00F12485" w:rsidRPr="00F12485">
              <w:rPr>
                <w:rFonts w:ascii="Times New Roman" w:hAnsi="Times New Roman" w:cs="Times New Roman"/>
                <w:sz w:val="24"/>
                <w:szCs w:val="24"/>
              </w:rPr>
              <w:t>в</w:t>
            </w:r>
            <w:r w:rsidR="000F2C30">
              <w:rPr>
                <w:rFonts w:ascii="Times New Roman" w:hAnsi="Times New Roman" w:cs="Times New Roman"/>
                <w:sz w:val="24"/>
                <w:szCs w:val="24"/>
              </w:rPr>
              <w:t xml:space="preserve"> среднем за 3 года</w:t>
            </w:r>
          </w:p>
        </w:tc>
      </w:tr>
      <w:tr w:rsidR="00F12485" w:rsidTr="00F12485">
        <w:trPr>
          <w:trHeight w:val="315"/>
        </w:trPr>
        <w:tc>
          <w:tcPr>
            <w:tcW w:w="195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lastRenderedPageBreak/>
              <w:t>зерно</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20,41</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22,37</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24,78</w:t>
            </w:r>
          </w:p>
        </w:tc>
        <w:tc>
          <w:tcPr>
            <w:tcW w:w="1890"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22,52</w:t>
            </w:r>
          </w:p>
        </w:tc>
      </w:tr>
      <w:tr w:rsidR="00F12485" w:rsidTr="00F12485">
        <w:trPr>
          <w:trHeight w:val="390"/>
        </w:trPr>
        <w:tc>
          <w:tcPr>
            <w:tcW w:w="195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Сахарная свекла</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20,29</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23,53</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25,62</w:t>
            </w:r>
          </w:p>
        </w:tc>
        <w:tc>
          <w:tcPr>
            <w:tcW w:w="1890"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23,15</w:t>
            </w:r>
          </w:p>
        </w:tc>
      </w:tr>
      <w:tr w:rsidR="00F12485" w:rsidTr="00F12485">
        <w:trPr>
          <w:trHeight w:val="480"/>
        </w:trPr>
        <w:tc>
          <w:tcPr>
            <w:tcW w:w="195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Картофель</w:t>
            </w:r>
          </w:p>
        </w:tc>
        <w:tc>
          <w:tcPr>
            <w:tcW w:w="1875" w:type="dxa"/>
          </w:tcPr>
          <w:p w:rsidR="00F12485" w:rsidRPr="000F2C30" w:rsidRDefault="00933CF7" w:rsidP="000F2C30">
            <w:pPr>
              <w:jc w:val="center"/>
              <w:rPr>
                <w:rFonts w:ascii="Times New Roman" w:hAnsi="Times New Roman" w:cs="Times New Roman"/>
                <w:sz w:val="24"/>
                <w:szCs w:val="24"/>
              </w:rPr>
            </w:pPr>
            <w:r w:rsidRPr="000F2C30">
              <w:rPr>
                <w:rFonts w:ascii="Times New Roman" w:hAnsi="Times New Roman" w:cs="Times New Roman"/>
                <w:sz w:val="24"/>
                <w:szCs w:val="24"/>
              </w:rPr>
              <w:t>-</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w:t>
            </w:r>
          </w:p>
        </w:tc>
        <w:tc>
          <w:tcPr>
            <w:tcW w:w="1920" w:type="dxa"/>
          </w:tcPr>
          <w:p w:rsidR="00F12485" w:rsidRPr="000F2C30" w:rsidRDefault="00933CF7" w:rsidP="00933CF7">
            <w:pPr>
              <w:jc w:val="center"/>
              <w:rPr>
                <w:rFonts w:ascii="Times New Roman" w:hAnsi="Times New Roman" w:cs="Times New Roman"/>
                <w:sz w:val="24"/>
                <w:szCs w:val="24"/>
              </w:rPr>
            </w:pPr>
            <w:r w:rsidRPr="000F2C30">
              <w:rPr>
                <w:rFonts w:ascii="Times New Roman" w:hAnsi="Times New Roman" w:cs="Times New Roman"/>
                <w:sz w:val="24"/>
                <w:szCs w:val="24"/>
              </w:rPr>
              <w:t>-</w:t>
            </w:r>
          </w:p>
        </w:tc>
        <w:tc>
          <w:tcPr>
            <w:tcW w:w="1890" w:type="dxa"/>
          </w:tcPr>
          <w:p w:rsidR="00F12485" w:rsidRDefault="00933CF7" w:rsidP="00933CF7">
            <w:pPr>
              <w:jc w:val="center"/>
              <w:rPr>
                <w:rFonts w:ascii="Times New Roman" w:hAnsi="Times New Roman" w:cs="Times New Roman"/>
                <w:sz w:val="28"/>
                <w:szCs w:val="28"/>
              </w:rPr>
            </w:pPr>
            <w:r>
              <w:rPr>
                <w:rFonts w:ascii="Times New Roman" w:hAnsi="Times New Roman" w:cs="Times New Roman"/>
                <w:sz w:val="28"/>
                <w:szCs w:val="28"/>
              </w:rPr>
              <w:t>-</w:t>
            </w:r>
          </w:p>
        </w:tc>
      </w:tr>
      <w:tr w:rsidR="00F12485" w:rsidTr="00F12485">
        <w:trPr>
          <w:trHeight w:val="450"/>
        </w:trPr>
        <w:tc>
          <w:tcPr>
            <w:tcW w:w="195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Рапс</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5,15</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5,55</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5,82</w:t>
            </w:r>
          </w:p>
        </w:tc>
        <w:tc>
          <w:tcPr>
            <w:tcW w:w="1890"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5,4</w:t>
            </w:r>
          </w:p>
        </w:tc>
      </w:tr>
      <w:tr w:rsidR="00F12485" w:rsidTr="00F12485">
        <w:trPr>
          <w:trHeight w:val="450"/>
        </w:trPr>
        <w:tc>
          <w:tcPr>
            <w:tcW w:w="1950" w:type="dxa"/>
          </w:tcPr>
          <w:p w:rsidR="00F12485" w:rsidRPr="00F12485" w:rsidRDefault="00F12485" w:rsidP="00F12485">
            <w:pPr>
              <w:jc w:val="center"/>
              <w:rPr>
                <w:rFonts w:ascii="Times New Roman" w:hAnsi="Times New Roman" w:cs="Times New Roman"/>
                <w:sz w:val="24"/>
                <w:szCs w:val="24"/>
              </w:rPr>
            </w:pPr>
            <w:r w:rsidRPr="00F12485">
              <w:rPr>
                <w:rFonts w:ascii="Times New Roman" w:hAnsi="Times New Roman" w:cs="Times New Roman"/>
                <w:sz w:val="24"/>
                <w:szCs w:val="24"/>
              </w:rPr>
              <w:t>Овощи</w:t>
            </w:r>
          </w:p>
        </w:tc>
        <w:tc>
          <w:tcPr>
            <w:tcW w:w="1875" w:type="dxa"/>
          </w:tcPr>
          <w:p w:rsidR="00F12485" w:rsidRPr="000F2C30" w:rsidRDefault="00933CF7" w:rsidP="000F2C30">
            <w:pPr>
              <w:jc w:val="center"/>
              <w:rPr>
                <w:rFonts w:ascii="Times New Roman" w:hAnsi="Times New Roman" w:cs="Times New Roman"/>
                <w:sz w:val="24"/>
                <w:szCs w:val="24"/>
              </w:rPr>
            </w:pPr>
            <w:r w:rsidRPr="000F2C30">
              <w:rPr>
                <w:rFonts w:ascii="Times New Roman" w:hAnsi="Times New Roman" w:cs="Times New Roman"/>
                <w:sz w:val="24"/>
                <w:szCs w:val="24"/>
              </w:rPr>
              <w:t>-</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w:t>
            </w:r>
          </w:p>
        </w:tc>
        <w:tc>
          <w:tcPr>
            <w:tcW w:w="1920" w:type="dxa"/>
          </w:tcPr>
          <w:p w:rsidR="00F12485" w:rsidRPr="000F2C30" w:rsidRDefault="00933CF7" w:rsidP="00933CF7">
            <w:pPr>
              <w:jc w:val="center"/>
              <w:rPr>
                <w:rFonts w:ascii="Times New Roman" w:hAnsi="Times New Roman" w:cs="Times New Roman"/>
                <w:sz w:val="24"/>
                <w:szCs w:val="24"/>
              </w:rPr>
            </w:pPr>
            <w:r w:rsidRPr="000F2C30">
              <w:rPr>
                <w:rFonts w:ascii="Times New Roman" w:hAnsi="Times New Roman" w:cs="Times New Roman"/>
                <w:sz w:val="24"/>
                <w:szCs w:val="24"/>
              </w:rPr>
              <w:t>-</w:t>
            </w:r>
          </w:p>
        </w:tc>
        <w:tc>
          <w:tcPr>
            <w:tcW w:w="1890" w:type="dxa"/>
          </w:tcPr>
          <w:p w:rsidR="00F12485" w:rsidRDefault="00933CF7" w:rsidP="00933CF7">
            <w:pPr>
              <w:jc w:val="center"/>
              <w:rPr>
                <w:rFonts w:ascii="Times New Roman" w:hAnsi="Times New Roman" w:cs="Times New Roman"/>
                <w:sz w:val="28"/>
                <w:szCs w:val="28"/>
              </w:rPr>
            </w:pPr>
            <w:r>
              <w:rPr>
                <w:rFonts w:ascii="Times New Roman" w:hAnsi="Times New Roman" w:cs="Times New Roman"/>
                <w:sz w:val="28"/>
                <w:szCs w:val="28"/>
              </w:rPr>
              <w:t>-</w:t>
            </w:r>
          </w:p>
        </w:tc>
      </w:tr>
      <w:tr w:rsidR="00F12485" w:rsidTr="00F12485">
        <w:trPr>
          <w:trHeight w:val="450"/>
        </w:trPr>
        <w:tc>
          <w:tcPr>
            <w:tcW w:w="1950" w:type="dxa"/>
          </w:tcPr>
          <w:p w:rsidR="00F12485" w:rsidRPr="00F12485" w:rsidRDefault="00F12485" w:rsidP="00F12485">
            <w:pPr>
              <w:jc w:val="center"/>
              <w:rPr>
                <w:rFonts w:ascii="Times New Roman" w:hAnsi="Times New Roman" w:cs="Times New Roman"/>
                <w:sz w:val="24"/>
                <w:szCs w:val="24"/>
              </w:rPr>
            </w:pPr>
            <w:r>
              <w:rPr>
                <w:rFonts w:ascii="Times New Roman" w:hAnsi="Times New Roman" w:cs="Times New Roman"/>
                <w:sz w:val="24"/>
                <w:szCs w:val="24"/>
              </w:rPr>
              <w:t xml:space="preserve">Скотоводство –всего </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47,62</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48,56</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50,31</w:t>
            </w:r>
          </w:p>
        </w:tc>
        <w:tc>
          <w:tcPr>
            <w:tcW w:w="1890" w:type="dxa"/>
          </w:tcPr>
          <w:p w:rsidR="00F12485" w:rsidRPr="001B68EC" w:rsidRDefault="001B68EC" w:rsidP="001B68EC">
            <w:pPr>
              <w:jc w:val="center"/>
              <w:rPr>
                <w:rFonts w:ascii="Times New Roman" w:hAnsi="Times New Roman" w:cs="Times New Roman"/>
                <w:sz w:val="24"/>
                <w:szCs w:val="24"/>
              </w:rPr>
            </w:pPr>
            <w:r w:rsidRPr="001B68EC">
              <w:rPr>
                <w:rFonts w:ascii="Times New Roman" w:hAnsi="Times New Roman" w:cs="Times New Roman"/>
                <w:sz w:val="24"/>
                <w:szCs w:val="24"/>
              </w:rPr>
              <w:t>48,8</w:t>
            </w:r>
          </w:p>
        </w:tc>
      </w:tr>
      <w:tr w:rsidR="00F12485" w:rsidTr="00F12485">
        <w:trPr>
          <w:trHeight w:val="450"/>
        </w:trPr>
        <w:tc>
          <w:tcPr>
            <w:tcW w:w="1950" w:type="dxa"/>
          </w:tcPr>
          <w:p w:rsidR="00F12485" w:rsidRPr="00933CF7" w:rsidRDefault="00F12485" w:rsidP="00933CF7">
            <w:pPr>
              <w:jc w:val="center"/>
              <w:rPr>
                <w:rFonts w:ascii="Times New Roman" w:hAnsi="Times New Roman" w:cs="Times New Roman"/>
                <w:i/>
                <w:sz w:val="24"/>
                <w:szCs w:val="24"/>
              </w:rPr>
            </w:pPr>
            <w:r w:rsidRPr="00933CF7">
              <w:rPr>
                <w:rFonts w:ascii="Times New Roman" w:hAnsi="Times New Roman" w:cs="Times New Roman"/>
                <w:i/>
                <w:sz w:val="24"/>
                <w:szCs w:val="24"/>
              </w:rPr>
              <w:t xml:space="preserve">В </w:t>
            </w:r>
            <w:proofErr w:type="spellStart"/>
            <w:r w:rsidRPr="00933CF7">
              <w:rPr>
                <w:rFonts w:ascii="Times New Roman" w:hAnsi="Times New Roman" w:cs="Times New Roman"/>
                <w:i/>
                <w:sz w:val="24"/>
                <w:szCs w:val="24"/>
              </w:rPr>
              <w:t>т.ч</w:t>
            </w:r>
            <w:proofErr w:type="spellEnd"/>
            <w:r w:rsidRPr="00933CF7">
              <w:rPr>
                <w:rFonts w:ascii="Times New Roman" w:hAnsi="Times New Roman" w:cs="Times New Roman"/>
                <w:i/>
                <w:sz w:val="24"/>
                <w:szCs w:val="24"/>
              </w:rPr>
              <w:t>. молоко</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37,43</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39,38</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41,43</w:t>
            </w:r>
          </w:p>
        </w:tc>
        <w:tc>
          <w:tcPr>
            <w:tcW w:w="1890" w:type="dxa"/>
          </w:tcPr>
          <w:p w:rsidR="00F12485" w:rsidRPr="001B68EC" w:rsidRDefault="001B68EC" w:rsidP="001B68EC">
            <w:pPr>
              <w:jc w:val="center"/>
              <w:rPr>
                <w:rFonts w:ascii="Times New Roman" w:hAnsi="Times New Roman" w:cs="Times New Roman"/>
                <w:sz w:val="24"/>
                <w:szCs w:val="24"/>
              </w:rPr>
            </w:pPr>
            <w:r w:rsidRPr="001B68EC">
              <w:rPr>
                <w:rFonts w:ascii="Times New Roman" w:hAnsi="Times New Roman" w:cs="Times New Roman"/>
                <w:sz w:val="24"/>
                <w:szCs w:val="24"/>
              </w:rPr>
              <w:t>39,4</w:t>
            </w:r>
          </w:p>
        </w:tc>
      </w:tr>
      <w:tr w:rsidR="00F12485" w:rsidTr="00F12485">
        <w:trPr>
          <w:trHeight w:val="450"/>
        </w:trPr>
        <w:tc>
          <w:tcPr>
            <w:tcW w:w="1950" w:type="dxa"/>
          </w:tcPr>
          <w:p w:rsidR="00F12485" w:rsidRPr="00933CF7" w:rsidRDefault="00F12485" w:rsidP="00933CF7">
            <w:pPr>
              <w:jc w:val="center"/>
              <w:rPr>
                <w:rFonts w:ascii="Times New Roman" w:hAnsi="Times New Roman" w:cs="Times New Roman"/>
                <w:i/>
                <w:sz w:val="24"/>
                <w:szCs w:val="24"/>
              </w:rPr>
            </w:pPr>
            <w:r w:rsidRPr="00933CF7">
              <w:rPr>
                <w:rFonts w:ascii="Times New Roman" w:hAnsi="Times New Roman" w:cs="Times New Roman"/>
                <w:i/>
                <w:sz w:val="24"/>
                <w:szCs w:val="24"/>
              </w:rPr>
              <w:t>мясо</w:t>
            </w:r>
          </w:p>
        </w:tc>
        <w:tc>
          <w:tcPr>
            <w:tcW w:w="1875" w:type="dxa"/>
          </w:tcPr>
          <w:p w:rsidR="00F12485" w:rsidRPr="000F2C30" w:rsidRDefault="000F2C30" w:rsidP="000F2C30">
            <w:pPr>
              <w:jc w:val="center"/>
              <w:rPr>
                <w:rFonts w:ascii="Times New Roman" w:hAnsi="Times New Roman" w:cs="Times New Roman"/>
                <w:sz w:val="24"/>
                <w:szCs w:val="24"/>
              </w:rPr>
            </w:pPr>
            <w:r w:rsidRPr="000F2C30">
              <w:rPr>
                <w:rFonts w:ascii="Times New Roman" w:hAnsi="Times New Roman" w:cs="Times New Roman"/>
                <w:sz w:val="24"/>
                <w:szCs w:val="24"/>
              </w:rPr>
              <w:t>8,02</w:t>
            </w:r>
          </w:p>
        </w:tc>
        <w:tc>
          <w:tcPr>
            <w:tcW w:w="1935" w:type="dxa"/>
          </w:tcPr>
          <w:p w:rsidR="00F12485"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9,18</w:t>
            </w:r>
          </w:p>
        </w:tc>
        <w:tc>
          <w:tcPr>
            <w:tcW w:w="1920" w:type="dxa"/>
          </w:tcPr>
          <w:p w:rsidR="00F12485" w:rsidRPr="000F2C30" w:rsidRDefault="000F2C30" w:rsidP="00F12485">
            <w:pPr>
              <w:jc w:val="center"/>
              <w:rPr>
                <w:rFonts w:ascii="Times New Roman" w:hAnsi="Times New Roman" w:cs="Times New Roman"/>
                <w:sz w:val="24"/>
                <w:szCs w:val="24"/>
              </w:rPr>
            </w:pPr>
            <w:r w:rsidRPr="000F2C30">
              <w:rPr>
                <w:rFonts w:ascii="Times New Roman" w:hAnsi="Times New Roman" w:cs="Times New Roman"/>
                <w:sz w:val="24"/>
                <w:szCs w:val="24"/>
              </w:rPr>
              <w:t>10,11</w:t>
            </w:r>
          </w:p>
        </w:tc>
        <w:tc>
          <w:tcPr>
            <w:tcW w:w="1890" w:type="dxa"/>
          </w:tcPr>
          <w:p w:rsidR="00F12485" w:rsidRPr="001B68EC" w:rsidRDefault="001B68EC" w:rsidP="001B68EC">
            <w:pPr>
              <w:jc w:val="center"/>
              <w:rPr>
                <w:rFonts w:ascii="Times New Roman" w:hAnsi="Times New Roman" w:cs="Times New Roman"/>
                <w:sz w:val="24"/>
                <w:szCs w:val="24"/>
              </w:rPr>
            </w:pPr>
            <w:r w:rsidRPr="001B68EC">
              <w:rPr>
                <w:rFonts w:ascii="Times New Roman" w:hAnsi="Times New Roman" w:cs="Times New Roman"/>
                <w:sz w:val="24"/>
                <w:szCs w:val="24"/>
              </w:rPr>
              <w:t>9,1</w:t>
            </w:r>
          </w:p>
        </w:tc>
      </w:tr>
      <w:tr w:rsidR="00933CF7" w:rsidTr="00F12485">
        <w:trPr>
          <w:trHeight w:val="450"/>
        </w:trPr>
        <w:tc>
          <w:tcPr>
            <w:tcW w:w="1950" w:type="dxa"/>
          </w:tcPr>
          <w:p w:rsidR="00933CF7"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 xml:space="preserve">Всего </w:t>
            </w:r>
          </w:p>
        </w:tc>
        <w:tc>
          <w:tcPr>
            <w:tcW w:w="1875" w:type="dxa"/>
          </w:tcPr>
          <w:p w:rsidR="00933CF7"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100</w:t>
            </w:r>
          </w:p>
        </w:tc>
        <w:tc>
          <w:tcPr>
            <w:tcW w:w="1935" w:type="dxa"/>
          </w:tcPr>
          <w:p w:rsidR="00933CF7"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100</w:t>
            </w:r>
          </w:p>
        </w:tc>
        <w:tc>
          <w:tcPr>
            <w:tcW w:w="1920" w:type="dxa"/>
          </w:tcPr>
          <w:p w:rsidR="00933CF7" w:rsidRPr="000F2C30" w:rsidRDefault="00933CF7" w:rsidP="00933CF7">
            <w:pPr>
              <w:jc w:val="center"/>
              <w:rPr>
                <w:rFonts w:ascii="Times New Roman" w:hAnsi="Times New Roman" w:cs="Times New Roman"/>
                <w:sz w:val="24"/>
                <w:szCs w:val="24"/>
              </w:rPr>
            </w:pPr>
            <w:r w:rsidRPr="000F2C30">
              <w:rPr>
                <w:rFonts w:ascii="Times New Roman" w:hAnsi="Times New Roman" w:cs="Times New Roman"/>
                <w:sz w:val="24"/>
                <w:szCs w:val="24"/>
              </w:rPr>
              <w:t>100</w:t>
            </w:r>
          </w:p>
        </w:tc>
        <w:tc>
          <w:tcPr>
            <w:tcW w:w="1890" w:type="dxa"/>
          </w:tcPr>
          <w:p w:rsidR="00933CF7" w:rsidRPr="00933CF7" w:rsidRDefault="00933CF7" w:rsidP="00933CF7">
            <w:pPr>
              <w:jc w:val="center"/>
              <w:rPr>
                <w:rFonts w:ascii="Times New Roman" w:hAnsi="Times New Roman" w:cs="Times New Roman"/>
                <w:sz w:val="24"/>
                <w:szCs w:val="24"/>
              </w:rPr>
            </w:pPr>
            <w:r w:rsidRPr="00933CF7">
              <w:rPr>
                <w:rFonts w:ascii="Times New Roman" w:hAnsi="Times New Roman" w:cs="Times New Roman"/>
                <w:sz w:val="24"/>
                <w:szCs w:val="24"/>
              </w:rPr>
              <w:t>100</w:t>
            </w:r>
          </w:p>
        </w:tc>
      </w:tr>
    </w:tbl>
    <w:p w:rsidR="002A5076" w:rsidRDefault="002A5076" w:rsidP="002A301D">
      <w:pPr>
        <w:jc w:val="both"/>
        <w:rPr>
          <w:rFonts w:ascii="Times New Roman" w:hAnsi="Times New Roman" w:cs="Times New Roman"/>
          <w:sz w:val="28"/>
          <w:szCs w:val="28"/>
        </w:rPr>
      </w:pPr>
    </w:p>
    <w:p w:rsidR="00933CF7" w:rsidRPr="00933CF7" w:rsidRDefault="00933CF7" w:rsidP="00933CF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33CF7">
        <w:rPr>
          <w:rFonts w:ascii="Times New Roman" w:hAnsi="Times New Roman" w:cs="Times New Roman"/>
          <w:sz w:val="28"/>
          <w:szCs w:val="28"/>
        </w:rPr>
        <w:t>По данным таблицы видно, что структура товарной продукции меняется по годам. Наибольший удельный вес в структуре товарной продукции в среднем за три года занимает ското</w:t>
      </w:r>
      <w:r w:rsidR="001B68EC">
        <w:rPr>
          <w:rFonts w:ascii="Times New Roman" w:hAnsi="Times New Roman" w:cs="Times New Roman"/>
          <w:sz w:val="28"/>
          <w:szCs w:val="28"/>
        </w:rPr>
        <w:t>водство-48,8%, в том числе молоко-39,4%, мясо КРС-9,1</w:t>
      </w:r>
      <w:r w:rsidRPr="00933CF7">
        <w:rPr>
          <w:rFonts w:ascii="Times New Roman" w:hAnsi="Times New Roman" w:cs="Times New Roman"/>
          <w:sz w:val="28"/>
          <w:szCs w:val="28"/>
        </w:rPr>
        <w:t>%. Следует отметить, что в хозяйстве наблюдается тенденция увеличения производства и реализации молока</w:t>
      </w:r>
      <w:r w:rsidR="001B68EC">
        <w:rPr>
          <w:rFonts w:ascii="Times New Roman" w:hAnsi="Times New Roman" w:cs="Times New Roman"/>
          <w:sz w:val="28"/>
          <w:szCs w:val="28"/>
        </w:rPr>
        <w:t xml:space="preserve"> (2020</w:t>
      </w:r>
      <w:r w:rsidRPr="00933CF7">
        <w:rPr>
          <w:rFonts w:ascii="Times New Roman" w:hAnsi="Times New Roman" w:cs="Times New Roman"/>
          <w:sz w:val="28"/>
          <w:szCs w:val="28"/>
        </w:rPr>
        <w:t xml:space="preserve"> </w:t>
      </w:r>
      <w:proofErr w:type="spellStart"/>
      <w:r w:rsidRPr="00933CF7">
        <w:rPr>
          <w:rFonts w:ascii="Times New Roman" w:hAnsi="Times New Roman" w:cs="Times New Roman"/>
          <w:sz w:val="28"/>
          <w:szCs w:val="28"/>
        </w:rPr>
        <w:t>г.было</w:t>
      </w:r>
      <w:proofErr w:type="spellEnd"/>
      <w:r w:rsidRPr="00933CF7">
        <w:rPr>
          <w:rFonts w:ascii="Times New Roman" w:hAnsi="Times New Roman" w:cs="Times New Roman"/>
          <w:sz w:val="28"/>
          <w:szCs w:val="28"/>
        </w:rPr>
        <w:t xml:space="preserve"> реали</w:t>
      </w:r>
      <w:r w:rsidR="001B68EC">
        <w:rPr>
          <w:rFonts w:ascii="Times New Roman" w:hAnsi="Times New Roman" w:cs="Times New Roman"/>
          <w:sz w:val="28"/>
          <w:szCs w:val="28"/>
        </w:rPr>
        <w:t xml:space="preserve">зовано молока-370 082 </w:t>
      </w:r>
      <w:proofErr w:type="gramStart"/>
      <w:r w:rsidR="001B68EC">
        <w:rPr>
          <w:rFonts w:ascii="Times New Roman" w:hAnsi="Times New Roman" w:cs="Times New Roman"/>
          <w:sz w:val="28"/>
          <w:szCs w:val="28"/>
        </w:rPr>
        <w:t>ц ,</w:t>
      </w:r>
      <w:proofErr w:type="gramEnd"/>
      <w:r w:rsidR="001B68EC">
        <w:rPr>
          <w:rFonts w:ascii="Times New Roman" w:hAnsi="Times New Roman" w:cs="Times New Roman"/>
          <w:sz w:val="28"/>
          <w:szCs w:val="28"/>
        </w:rPr>
        <w:t xml:space="preserve"> а в 2018</w:t>
      </w:r>
      <w:r w:rsidRPr="00933CF7">
        <w:rPr>
          <w:rFonts w:ascii="Times New Roman" w:hAnsi="Times New Roman" w:cs="Times New Roman"/>
          <w:sz w:val="28"/>
          <w:szCs w:val="28"/>
        </w:rPr>
        <w:t xml:space="preserve"> г.-32</w:t>
      </w:r>
      <w:r w:rsidR="001B68EC">
        <w:rPr>
          <w:rFonts w:ascii="Times New Roman" w:hAnsi="Times New Roman" w:cs="Times New Roman"/>
          <w:sz w:val="28"/>
          <w:szCs w:val="28"/>
        </w:rPr>
        <w:t xml:space="preserve">0 </w:t>
      </w:r>
      <w:r w:rsidRPr="00933CF7">
        <w:rPr>
          <w:rFonts w:ascii="Times New Roman" w:hAnsi="Times New Roman" w:cs="Times New Roman"/>
          <w:sz w:val="28"/>
          <w:szCs w:val="28"/>
        </w:rPr>
        <w:t>234 ц , что на</w:t>
      </w:r>
      <w:r w:rsidR="001B68EC">
        <w:rPr>
          <w:rFonts w:ascii="Times New Roman" w:hAnsi="Times New Roman" w:cs="Times New Roman"/>
          <w:sz w:val="28"/>
          <w:szCs w:val="28"/>
        </w:rPr>
        <w:t xml:space="preserve"> 13% меньше по сравнению с 2020 </w:t>
      </w:r>
      <w:r w:rsidRPr="00933CF7">
        <w:rPr>
          <w:rFonts w:ascii="Times New Roman" w:hAnsi="Times New Roman" w:cs="Times New Roman"/>
          <w:sz w:val="28"/>
          <w:szCs w:val="28"/>
        </w:rPr>
        <w:t>годом</w:t>
      </w:r>
      <w:r>
        <w:rPr>
          <w:rFonts w:ascii="Times New Roman" w:hAnsi="Times New Roman" w:cs="Times New Roman"/>
          <w:sz w:val="28"/>
          <w:szCs w:val="28"/>
        </w:rPr>
        <w:t>).</w:t>
      </w:r>
    </w:p>
    <w:p w:rsidR="00933CF7" w:rsidRDefault="00933CF7" w:rsidP="00933CF7">
      <w:pPr>
        <w:jc w:val="both"/>
        <w:rPr>
          <w:rFonts w:ascii="Times New Roman" w:hAnsi="Times New Roman" w:cs="Times New Roman"/>
          <w:sz w:val="28"/>
          <w:szCs w:val="28"/>
        </w:rPr>
      </w:pPr>
      <w:r w:rsidRPr="00933CF7">
        <w:rPr>
          <w:rFonts w:ascii="Times New Roman" w:hAnsi="Times New Roman" w:cs="Times New Roman"/>
          <w:sz w:val="28"/>
          <w:szCs w:val="28"/>
        </w:rPr>
        <w:t>Также значительную долю товарной проду</w:t>
      </w:r>
      <w:r w:rsidR="001B68EC">
        <w:rPr>
          <w:rFonts w:ascii="Times New Roman" w:hAnsi="Times New Roman" w:cs="Times New Roman"/>
          <w:sz w:val="28"/>
          <w:szCs w:val="28"/>
        </w:rPr>
        <w:t>кции занимает сахарная свекла-23,13</w:t>
      </w:r>
      <w:r w:rsidRPr="00933CF7">
        <w:rPr>
          <w:rFonts w:ascii="Times New Roman" w:hAnsi="Times New Roman" w:cs="Times New Roman"/>
          <w:sz w:val="28"/>
          <w:szCs w:val="28"/>
        </w:rPr>
        <w:t>%. Это объясняется тем, что в хозяйстве имеются благоприятные условия для возделывания сахарной свеклы - плодородны черноземы, близкое расположение пунктов реализации. Кроме того, если зерно и молоко используются для внутрихозяйственных целей, то сахарная свекла - полностью идет на реализацию, то есть высок уровень товарности.</w:t>
      </w:r>
    </w:p>
    <w:p w:rsidR="00933CF7" w:rsidRPr="00933CF7" w:rsidRDefault="00933CF7" w:rsidP="000F2C30">
      <w:pPr>
        <w:ind w:firstLine="708"/>
        <w:jc w:val="both"/>
        <w:rPr>
          <w:rFonts w:ascii="Times New Roman" w:hAnsi="Times New Roman" w:cs="Times New Roman"/>
          <w:sz w:val="28"/>
          <w:szCs w:val="28"/>
        </w:rPr>
      </w:pPr>
      <w:r w:rsidRPr="00933CF7">
        <w:rPr>
          <w:rFonts w:ascii="Times New Roman" w:hAnsi="Times New Roman" w:cs="Times New Roman"/>
          <w:sz w:val="28"/>
          <w:szCs w:val="28"/>
        </w:rPr>
        <w:t>Коэффициент специализации используется для характеристики уровня специализации. Его величина определяется по формуле, предложенной Поповичем И.В.:</w:t>
      </w:r>
    </w:p>
    <w:p w:rsidR="00933CF7" w:rsidRPr="000F2C30" w:rsidRDefault="00933CF7" w:rsidP="000F2C30">
      <w:pPr>
        <w:jc w:val="center"/>
        <w:rPr>
          <w:rFonts w:ascii="Times New Roman" w:hAnsi="Times New Roman" w:cs="Times New Roman"/>
          <w:b/>
          <w:sz w:val="28"/>
          <w:szCs w:val="28"/>
        </w:rPr>
      </w:pPr>
      <w:r w:rsidRPr="00933CF7">
        <w:rPr>
          <w:rFonts w:ascii="Times New Roman" w:hAnsi="Times New Roman" w:cs="Times New Roman"/>
          <w:b/>
          <w:sz w:val="28"/>
          <w:szCs w:val="28"/>
        </w:rPr>
        <w:t>Кс = 100 / Σ Р (2 i – 1</w:t>
      </w:r>
      <w:proofErr w:type="gramStart"/>
      <w:r w:rsidRPr="00933CF7">
        <w:rPr>
          <w:rFonts w:ascii="Times New Roman" w:hAnsi="Times New Roman" w:cs="Times New Roman"/>
          <w:b/>
          <w:sz w:val="28"/>
          <w:szCs w:val="28"/>
        </w:rPr>
        <w:t>) ,</w:t>
      </w:r>
      <w:proofErr w:type="gramEnd"/>
      <w:r w:rsidRPr="00933CF7">
        <w:rPr>
          <w:rFonts w:ascii="Times New Roman" w:hAnsi="Times New Roman" w:cs="Times New Roman"/>
          <w:b/>
          <w:sz w:val="28"/>
          <w:szCs w:val="28"/>
        </w:rPr>
        <w:t xml:space="preserve"> где</w:t>
      </w:r>
    </w:p>
    <w:p w:rsidR="00933CF7" w:rsidRPr="00933CF7" w:rsidRDefault="00933CF7" w:rsidP="00933CF7">
      <w:pPr>
        <w:jc w:val="both"/>
        <w:rPr>
          <w:rFonts w:ascii="Times New Roman" w:hAnsi="Times New Roman" w:cs="Times New Roman"/>
          <w:sz w:val="28"/>
          <w:szCs w:val="28"/>
        </w:rPr>
      </w:pPr>
      <w:r>
        <w:rPr>
          <w:rFonts w:ascii="Times New Roman" w:hAnsi="Times New Roman" w:cs="Times New Roman"/>
          <w:sz w:val="28"/>
          <w:szCs w:val="28"/>
        </w:rPr>
        <w:t>К-коэффициент специализации;</w:t>
      </w:r>
    </w:p>
    <w:p w:rsidR="00933CF7" w:rsidRPr="00933CF7" w:rsidRDefault="00933CF7" w:rsidP="00933CF7">
      <w:pPr>
        <w:jc w:val="both"/>
        <w:rPr>
          <w:rFonts w:ascii="Times New Roman" w:hAnsi="Times New Roman" w:cs="Times New Roman"/>
          <w:sz w:val="28"/>
          <w:szCs w:val="28"/>
        </w:rPr>
      </w:pPr>
      <w:r w:rsidRPr="00933CF7">
        <w:rPr>
          <w:rFonts w:ascii="Times New Roman" w:hAnsi="Times New Roman" w:cs="Times New Roman"/>
          <w:sz w:val="28"/>
          <w:szCs w:val="28"/>
        </w:rPr>
        <w:t xml:space="preserve">Р -удельный вес каждой отрасли </w:t>
      </w:r>
      <w:r>
        <w:rPr>
          <w:rFonts w:ascii="Times New Roman" w:hAnsi="Times New Roman" w:cs="Times New Roman"/>
          <w:sz w:val="28"/>
          <w:szCs w:val="28"/>
        </w:rPr>
        <w:t>в структуре товарной продукции;</w:t>
      </w:r>
    </w:p>
    <w:p w:rsidR="00933CF7" w:rsidRPr="00933CF7" w:rsidRDefault="00933CF7" w:rsidP="00933CF7">
      <w:pPr>
        <w:jc w:val="both"/>
        <w:rPr>
          <w:rFonts w:ascii="Times New Roman" w:hAnsi="Times New Roman" w:cs="Times New Roman"/>
          <w:sz w:val="28"/>
          <w:szCs w:val="28"/>
        </w:rPr>
      </w:pPr>
      <w:r w:rsidRPr="00933CF7">
        <w:rPr>
          <w:rFonts w:ascii="Times New Roman" w:hAnsi="Times New Roman" w:cs="Times New Roman"/>
          <w:sz w:val="28"/>
          <w:szCs w:val="28"/>
        </w:rPr>
        <w:t>I-порядковый номер отрасли в ранжированном ряду по удельному весу в структуре товарной п</w:t>
      </w:r>
      <w:r>
        <w:rPr>
          <w:rFonts w:ascii="Times New Roman" w:hAnsi="Times New Roman" w:cs="Times New Roman"/>
          <w:sz w:val="28"/>
          <w:szCs w:val="28"/>
        </w:rPr>
        <w:t>родукции, начиная с наивысшего.</w:t>
      </w:r>
    </w:p>
    <w:p w:rsidR="00933CF7" w:rsidRPr="000F2C30" w:rsidRDefault="00933CF7" w:rsidP="000F2C30">
      <w:pPr>
        <w:jc w:val="center"/>
        <w:rPr>
          <w:rFonts w:ascii="Times New Roman" w:hAnsi="Times New Roman" w:cs="Times New Roman"/>
          <w:b/>
          <w:sz w:val="28"/>
          <w:szCs w:val="28"/>
        </w:rPr>
      </w:pPr>
      <w:r w:rsidRPr="00933CF7">
        <w:rPr>
          <w:rFonts w:ascii="Times New Roman" w:hAnsi="Times New Roman" w:cs="Times New Roman"/>
          <w:b/>
          <w:sz w:val="28"/>
          <w:szCs w:val="28"/>
        </w:rPr>
        <w:t xml:space="preserve">Кс </w:t>
      </w:r>
      <w:r w:rsidR="000F2C30">
        <w:rPr>
          <w:rFonts w:ascii="Times New Roman" w:hAnsi="Times New Roman" w:cs="Times New Roman"/>
          <w:b/>
          <w:sz w:val="28"/>
          <w:szCs w:val="28"/>
        </w:rPr>
        <w:t>= 100 / (48,56*(2*1-1</w:t>
      </w:r>
      <w:proofErr w:type="gramStart"/>
      <w:r w:rsidR="000F2C30">
        <w:rPr>
          <w:rFonts w:ascii="Times New Roman" w:hAnsi="Times New Roman" w:cs="Times New Roman"/>
          <w:b/>
          <w:sz w:val="28"/>
          <w:szCs w:val="28"/>
        </w:rPr>
        <w:t>))+</w:t>
      </w:r>
      <w:proofErr w:type="gramEnd"/>
      <w:r w:rsidR="000F2C30">
        <w:rPr>
          <w:rFonts w:ascii="Times New Roman" w:hAnsi="Times New Roman" w:cs="Times New Roman"/>
          <w:b/>
          <w:sz w:val="28"/>
          <w:szCs w:val="28"/>
        </w:rPr>
        <w:t>100/ (23,52*(2*2-1))=0,4</w:t>
      </w:r>
    </w:p>
    <w:p w:rsidR="00933CF7" w:rsidRPr="00933CF7" w:rsidRDefault="000F2C30" w:rsidP="00933CF7">
      <w:pPr>
        <w:jc w:val="both"/>
        <w:rPr>
          <w:rFonts w:ascii="Times New Roman" w:hAnsi="Times New Roman" w:cs="Times New Roman"/>
          <w:sz w:val="28"/>
          <w:szCs w:val="28"/>
        </w:rPr>
      </w:pPr>
      <w:r>
        <w:rPr>
          <w:rFonts w:ascii="Times New Roman" w:hAnsi="Times New Roman" w:cs="Times New Roman"/>
          <w:sz w:val="28"/>
          <w:szCs w:val="28"/>
        </w:rPr>
        <w:lastRenderedPageBreak/>
        <w:t>Величина коэффициента 0,4</w:t>
      </w:r>
      <w:r w:rsidR="00933CF7" w:rsidRPr="00933CF7">
        <w:rPr>
          <w:rFonts w:ascii="Times New Roman" w:hAnsi="Times New Roman" w:cs="Times New Roman"/>
          <w:sz w:val="28"/>
          <w:szCs w:val="28"/>
        </w:rPr>
        <w:t xml:space="preserve"> говорит о среднем уровне специализации. Следовательно,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00933CF7" w:rsidRPr="00933CF7">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sidR="00F4010B">
        <w:rPr>
          <w:rFonts w:ascii="Times New Roman" w:hAnsi="Times New Roman" w:cs="Times New Roman"/>
          <w:sz w:val="28"/>
          <w:szCs w:val="28"/>
        </w:rPr>
        <w:t xml:space="preserve"> района</w:t>
      </w:r>
      <w:r w:rsidR="00933CF7" w:rsidRPr="00933CF7">
        <w:rPr>
          <w:rFonts w:ascii="Times New Roman" w:hAnsi="Times New Roman" w:cs="Times New Roman"/>
          <w:sz w:val="28"/>
          <w:szCs w:val="28"/>
        </w:rPr>
        <w:t xml:space="preserve"> </w:t>
      </w:r>
      <w:proofErr w:type="spellStart"/>
      <w:r w:rsidR="00933CF7" w:rsidRPr="00933CF7">
        <w:rPr>
          <w:rFonts w:ascii="Times New Roman" w:hAnsi="Times New Roman" w:cs="Times New Roman"/>
          <w:sz w:val="28"/>
          <w:szCs w:val="28"/>
        </w:rPr>
        <w:t>района</w:t>
      </w:r>
      <w:proofErr w:type="spellEnd"/>
      <w:r w:rsidR="00933CF7" w:rsidRPr="00933CF7">
        <w:rPr>
          <w:rFonts w:ascii="Times New Roman" w:hAnsi="Times New Roman" w:cs="Times New Roman"/>
          <w:sz w:val="28"/>
          <w:szCs w:val="28"/>
        </w:rPr>
        <w:t xml:space="preserve"> - хозяйство со средней специализацией. Хозяйство имеет скотоводческую специализацию с р</w:t>
      </w:r>
      <w:r>
        <w:rPr>
          <w:rFonts w:ascii="Times New Roman" w:hAnsi="Times New Roman" w:cs="Times New Roman"/>
          <w:sz w:val="28"/>
          <w:szCs w:val="28"/>
        </w:rPr>
        <w:t>азвитой отраслью свекловодства.</w:t>
      </w:r>
    </w:p>
    <w:p w:rsidR="00933CF7" w:rsidRPr="00933CF7" w:rsidRDefault="001B68EC" w:rsidP="00933CF7">
      <w:pPr>
        <w:jc w:val="both"/>
        <w:rPr>
          <w:rFonts w:ascii="Times New Roman" w:hAnsi="Times New Roman" w:cs="Times New Roman"/>
          <w:sz w:val="28"/>
          <w:szCs w:val="28"/>
        </w:rPr>
      </w:pPr>
      <w:r>
        <w:rPr>
          <w:rFonts w:ascii="Times New Roman" w:hAnsi="Times New Roman" w:cs="Times New Roman"/>
          <w:sz w:val="28"/>
          <w:szCs w:val="28"/>
        </w:rPr>
        <w:t>Для более дет</w:t>
      </w:r>
      <w:r w:rsidR="00933CF7" w:rsidRPr="00933CF7">
        <w:rPr>
          <w:rFonts w:ascii="Times New Roman" w:hAnsi="Times New Roman" w:cs="Times New Roman"/>
          <w:sz w:val="28"/>
          <w:szCs w:val="28"/>
        </w:rPr>
        <w:t xml:space="preserve">альной характеристики экономических условий функционирования ООО </w:t>
      </w:r>
      <w:proofErr w:type="gramStart"/>
      <w:r w:rsidR="00933CF7" w:rsidRPr="00933CF7">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933CF7">
        <w:rPr>
          <w:rFonts w:ascii="Times New Roman" w:hAnsi="Times New Roman" w:cs="Times New Roman"/>
          <w:sz w:val="28"/>
          <w:szCs w:val="28"/>
        </w:rPr>
        <w:t xml:space="preserve"> </w:t>
      </w:r>
      <w:r w:rsidR="00933CF7" w:rsidRPr="00933CF7">
        <w:rPr>
          <w:rFonts w:ascii="Times New Roman" w:hAnsi="Times New Roman" w:cs="Times New Roman"/>
          <w:sz w:val="28"/>
          <w:szCs w:val="28"/>
        </w:rPr>
        <w:t xml:space="preserve">” необходимо проанализировать обеспеченность хозяйства средствами производства и трудовыми ресурсами. Так как именно от наличия и сочетания этих факторов зависит эффективность производства. Поэтому большое значение имеет расчет показателей </w:t>
      </w:r>
      <w:proofErr w:type="spellStart"/>
      <w:r w:rsidR="00933CF7" w:rsidRPr="00933CF7">
        <w:rPr>
          <w:rFonts w:ascii="Times New Roman" w:hAnsi="Times New Roman" w:cs="Times New Roman"/>
          <w:sz w:val="28"/>
          <w:szCs w:val="28"/>
        </w:rPr>
        <w:t>фондооснащенност</w:t>
      </w:r>
      <w:r w:rsidR="000F2C30">
        <w:rPr>
          <w:rFonts w:ascii="Times New Roman" w:hAnsi="Times New Roman" w:cs="Times New Roman"/>
          <w:sz w:val="28"/>
          <w:szCs w:val="28"/>
        </w:rPr>
        <w:t>и</w:t>
      </w:r>
      <w:proofErr w:type="spellEnd"/>
      <w:r w:rsidR="000F2C30">
        <w:rPr>
          <w:rFonts w:ascii="Times New Roman" w:hAnsi="Times New Roman" w:cs="Times New Roman"/>
          <w:sz w:val="28"/>
          <w:szCs w:val="28"/>
        </w:rPr>
        <w:t xml:space="preserve">, </w:t>
      </w:r>
      <w:proofErr w:type="spellStart"/>
      <w:r w:rsidR="000F2C30">
        <w:rPr>
          <w:rFonts w:ascii="Times New Roman" w:hAnsi="Times New Roman" w:cs="Times New Roman"/>
          <w:sz w:val="28"/>
          <w:szCs w:val="28"/>
        </w:rPr>
        <w:t>фондовооруженности</w:t>
      </w:r>
      <w:proofErr w:type="spellEnd"/>
      <w:r w:rsidR="000F2C30">
        <w:rPr>
          <w:rFonts w:ascii="Times New Roman" w:hAnsi="Times New Roman" w:cs="Times New Roman"/>
          <w:sz w:val="28"/>
          <w:szCs w:val="28"/>
        </w:rPr>
        <w:t xml:space="preserve">, </w:t>
      </w:r>
      <w:proofErr w:type="spellStart"/>
      <w:r w:rsidR="00933CF7" w:rsidRPr="00933CF7">
        <w:rPr>
          <w:rFonts w:ascii="Times New Roman" w:hAnsi="Times New Roman" w:cs="Times New Roman"/>
          <w:sz w:val="28"/>
          <w:szCs w:val="28"/>
        </w:rPr>
        <w:t>энергоосн</w:t>
      </w:r>
      <w:r w:rsidR="000F2C30">
        <w:rPr>
          <w:rFonts w:ascii="Times New Roman" w:hAnsi="Times New Roman" w:cs="Times New Roman"/>
          <w:sz w:val="28"/>
          <w:szCs w:val="28"/>
        </w:rPr>
        <w:t>ащенности</w:t>
      </w:r>
      <w:proofErr w:type="spellEnd"/>
      <w:r w:rsidR="000F2C30">
        <w:rPr>
          <w:rFonts w:ascii="Times New Roman" w:hAnsi="Times New Roman" w:cs="Times New Roman"/>
          <w:sz w:val="28"/>
          <w:szCs w:val="28"/>
        </w:rPr>
        <w:t>, энерговооруженности.</w:t>
      </w:r>
    </w:p>
    <w:p w:rsidR="00933CF7" w:rsidRDefault="00933CF7" w:rsidP="00933CF7">
      <w:pPr>
        <w:jc w:val="both"/>
        <w:rPr>
          <w:rFonts w:ascii="Times New Roman" w:hAnsi="Times New Roman" w:cs="Times New Roman"/>
          <w:sz w:val="28"/>
          <w:szCs w:val="28"/>
        </w:rPr>
      </w:pPr>
      <w:r w:rsidRPr="00933CF7">
        <w:rPr>
          <w:rFonts w:ascii="Times New Roman" w:hAnsi="Times New Roman" w:cs="Times New Roman"/>
          <w:sz w:val="28"/>
          <w:szCs w:val="28"/>
        </w:rPr>
        <w:t>Средства производства - это совокупность средств и предметов труда. Поставленные на баланс предприятия, учитываемые и выраженные в денежной форме. Средства производства составляют производственные фонды. В зависимости от функциональной роли в процессе производства средства производства подразделяются на средства труда и предметы труда. По характеру оборота в процессе воспроизводства средства производства делятся на основные и оборотные.</w:t>
      </w:r>
    </w:p>
    <w:p w:rsidR="003918A2" w:rsidRDefault="003918A2" w:rsidP="00933CF7">
      <w:pPr>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49349B">
        <w:rPr>
          <w:rFonts w:ascii="Times New Roman" w:hAnsi="Times New Roman" w:cs="Times New Roman"/>
          <w:sz w:val="28"/>
          <w:szCs w:val="28"/>
        </w:rPr>
        <w:t>2</w:t>
      </w:r>
      <w:r>
        <w:rPr>
          <w:rFonts w:ascii="Times New Roman" w:hAnsi="Times New Roman" w:cs="Times New Roman"/>
          <w:sz w:val="28"/>
          <w:szCs w:val="28"/>
        </w:rPr>
        <w:t xml:space="preserve">.3 - </w:t>
      </w:r>
      <w:r w:rsidRPr="003918A2">
        <w:rPr>
          <w:rFonts w:ascii="Times New Roman" w:hAnsi="Times New Roman" w:cs="Times New Roman"/>
          <w:sz w:val="28"/>
          <w:szCs w:val="28"/>
        </w:rPr>
        <w:t xml:space="preserve">Уровень </w:t>
      </w:r>
      <w:proofErr w:type="spellStart"/>
      <w:proofErr w:type="gramStart"/>
      <w:r w:rsidRPr="003918A2">
        <w:rPr>
          <w:rFonts w:ascii="Times New Roman" w:hAnsi="Times New Roman" w:cs="Times New Roman"/>
          <w:sz w:val="28"/>
          <w:szCs w:val="28"/>
        </w:rPr>
        <w:t>фондооснащенности</w:t>
      </w:r>
      <w:proofErr w:type="spellEnd"/>
      <w:r w:rsidRPr="003918A2">
        <w:rPr>
          <w:rFonts w:ascii="Times New Roman" w:hAnsi="Times New Roman" w:cs="Times New Roman"/>
          <w:sz w:val="28"/>
          <w:szCs w:val="28"/>
        </w:rPr>
        <w:t xml:space="preserve"> ,</w:t>
      </w:r>
      <w:proofErr w:type="gramEnd"/>
      <w:r w:rsidRPr="003918A2">
        <w:rPr>
          <w:rFonts w:ascii="Times New Roman" w:hAnsi="Times New Roman" w:cs="Times New Roman"/>
          <w:sz w:val="28"/>
          <w:szCs w:val="28"/>
        </w:rPr>
        <w:t xml:space="preserve"> </w:t>
      </w:r>
      <w:proofErr w:type="spellStart"/>
      <w:r w:rsidRPr="003918A2">
        <w:rPr>
          <w:rFonts w:ascii="Times New Roman" w:hAnsi="Times New Roman" w:cs="Times New Roman"/>
          <w:sz w:val="28"/>
          <w:szCs w:val="28"/>
        </w:rPr>
        <w:t>фондовооруженности</w:t>
      </w:r>
      <w:proofErr w:type="spellEnd"/>
      <w:r w:rsidRPr="003918A2">
        <w:rPr>
          <w:rFonts w:ascii="Times New Roman" w:hAnsi="Times New Roman" w:cs="Times New Roman"/>
          <w:sz w:val="28"/>
          <w:szCs w:val="28"/>
        </w:rPr>
        <w:t xml:space="preserve"> труда в ООО “</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sidR="00F4010B" w:rsidRPr="003918A2">
        <w:rPr>
          <w:rFonts w:ascii="Times New Roman" w:hAnsi="Times New Roman" w:cs="Times New Roman"/>
          <w:sz w:val="28"/>
          <w:szCs w:val="28"/>
        </w:rPr>
        <w:t xml:space="preserve"> </w:t>
      </w:r>
      <w:r w:rsidRPr="003918A2">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 за 2018-2020 </w:t>
      </w:r>
      <w:proofErr w:type="spellStart"/>
      <w:r>
        <w:rPr>
          <w:rFonts w:ascii="Times New Roman" w:hAnsi="Times New Roman" w:cs="Times New Roman"/>
          <w:sz w:val="28"/>
          <w:szCs w:val="28"/>
        </w:rPr>
        <w:t>гг</w:t>
      </w:r>
      <w:proofErr w:type="spellEnd"/>
    </w:p>
    <w:tbl>
      <w:tblPr>
        <w:tblW w:w="0" w:type="auto"/>
        <w:tblInd w:w="64" w:type="dxa"/>
        <w:tblBorders>
          <w:top w:val="single" w:sz="4" w:space="0" w:color="auto"/>
        </w:tblBorders>
        <w:tblLook w:val="0000" w:firstRow="0" w:lastRow="0" w:firstColumn="0" w:lastColumn="0" w:noHBand="0" w:noVBand="0"/>
      </w:tblPr>
      <w:tblGrid>
        <w:gridCol w:w="2545"/>
        <w:gridCol w:w="1835"/>
        <w:gridCol w:w="1821"/>
        <w:gridCol w:w="14"/>
        <w:gridCol w:w="1614"/>
        <w:gridCol w:w="1452"/>
      </w:tblGrid>
      <w:tr w:rsidR="00C83E25" w:rsidTr="003918A2">
        <w:trPr>
          <w:trHeight w:val="100"/>
        </w:trPr>
        <w:tc>
          <w:tcPr>
            <w:tcW w:w="2355" w:type="dxa"/>
            <w:tcBorders>
              <w:left w:val="single" w:sz="4" w:space="0" w:color="auto"/>
              <w:bottom w:val="single" w:sz="4" w:space="0" w:color="auto"/>
              <w:right w:val="single" w:sz="4" w:space="0" w:color="auto"/>
            </w:tcBorders>
          </w:tcPr>
          <w:p w:rsidR="003918A2" w:rsidRPr="00F4144F" w:rsidRDefault="00F4144F" w:rsidP="00F4144F">
            <w:pPr>
              <w:jc w:val="center"/>
              <w:rPr>
                <w:rFonts w:ascii="Times New Roman" w:hAnsi="Times New Roman" w:cs="Times New Roman"/>
                <w:sz w:val="24"/>
                <w:szCs w:val="24"/>
              </w:rPr>
            </w:pPr>
            <w:r w:rsidRPr="00F4144F">
              <w:rPr>
                <w:rFonts w:ascii="Times New Roman" w:hAnsi="Times New Roman" w:cs="Times New Roman"/>
                <w:sz w:val="24"/>
                <w:szCs w:val="24"/>
              </w:rPr>
              <w:t>Показатели</w:t>
            </w:r>
          </w:p>
        </w:tc>
        <w:tc>
          <w:tcPr>
            <w:tcW w:w="1890" w:type="dxa"/>
            <w:tcBorders>
              <w:left w:val="single" w:sz="4" w:space="0" w:color="auto"/>
              <w:bottom w:val="single" w:sz="4" w:space="0" w:color="auto"/>
            </w:tcBorders>
          </w:tcPr>
          <w:p w:rsidR="003918A2" w:rsidRPr="00F4144F" w:rsidRDefault="00F4144F" w:rsidP="00F4144F">
            <w:pPr>
              <w:jc w:val="center"/>
              <w:rPr>
                <w:rFonts w:ascii="Times New Roman" w:hAnsi="Times New Roman" w:cs="Times New Roman"/>
                <w:sz w:val="24"/>
                <w:szCs w:val="24"/>
              </w:rPr>
            </w:pPr>
            <w:r w:rsidRPr="00F4144F">
              <w:rPr>
                <w:rFonts w:ascii="Times New Roman" w:hAnsi="Times New Roman" w:cs="Times New Roman"/>
                <w:sz w:val="24"/>
                <w:szCs w:val="24"/>
              </w:rPr>
              <w:t>2018</w:t>
            </w:r>
          </w:p>
        </w:tc>
        <w:tc>
          <w:tcPr>
            <w:tcW w:w="1890" w:type="dxa"/>
            <w:gridSpan w:val="2"/>
            <w:tcBorders>
              <w:left w:val="single" w:sz="4" w:space="0" w:color="auto"/>
              <w:bottom w:val="single" w:sz="4" w:space="0" w:color="auto"/>
            </w:tcBorders>
          </w:tcPr>
          <w:p w:rsidR="003918A2" w:rsidRPr="00F4144F" w:rsidRDefault="00F4144F" w:rsidP="00F4144F">
            <w:pPr>
              <w:jc w:val="center"/>
              <w:rPr>
                <w:rFonts w:ascii="Times New Roman" w:hAnsi="Times New Roman" w:cs="Times New Roman"/>
                <w:sz w:val="24"/>
                <w:szCs w:val="24"/>
              </w:rPr>
            </w:pPr>
            <w:r w:rsidRPr="00F4144F">
              <w:rPr>
                <w:rFonts w:ascii="Times New Roman" w:hAnsi="Times New Roman" w:cs="Times New Roman"/>
                <w:sz w:val="24"/>
                <w:szCs w:val="24"/>
              </w:rPr>
              <w:t>2019</w:t>
            </w:r>
          </w:p>
        </w:tc>
        <w:tc>
          <w:tcPr>
            <w:tcW w:w="1650" w:type="dxa"/>
            <w:tcBorders>
              <w:left w:val="single" w:sz="4" w:space="0" w:color="auto"/>
              <w:bottom w:val="single" w:sz="4" w:space="0" w:color="auto"/>
            </w:tcBorders>
          </w:tcPr>
          <w:p w:rsidR="003918A2" w:rsidRPr="00F4144F" w:rsidRDefault="00F4144F" w:rsidP="00F4144F">
            <w:pPr>
              <w:jc w:val="center"/>
              <w:rPr>
                <w:rFonts w:ascii="Times New Roman" w:hAnsi="Times New Roman" w:cs="Times New Roman"/>
                <w:sz w:val="24"/>
                <w:szCs w:val="24"/>
              </w:rPr>
            </w:pPr>
            <w:r w:rsidRPr="00F4144F">
              <w:rPr>
                <w:rFonts w:ascii="Times New Roman" w:hAnsi="Times New Roman" w:cs="Times New Roman"/>
                <w:sz w:val="24"/>
                <w:szCs w:val="24"/>
              </w:rPr>
              <w:t>2020</w:t>
            </w:r>
          </w:p>
        </w:tc>
        <w:tc>
          <w:tcPr>
            <w:tcW w:w="1485" w:type="dxa"/>
            <w:tcBorders>
              <w:left w:val="single" w:sz="4" w:space="0" w:color="auto"/>
              <w:bottom w:val="single" w:sz="4" w:space="0" w:color="auto"/>
              <w:right w:val="single" w:sz="4" w:space="0" w:color="auto"/>
            </w:tcBorders>
          </w:tcPr>
          <w:p w:rsidR="003918A2" w:rsidRPr="00F4144F" w:rsidRDefault="00F4144F" w:rsidP="00F4144F">
            <w:pPr>
              <w:jc w:val="center"/>
              <w:rPr>
                <w:rFonts w:ascii="Times New Roman" w:hAnsi="Times New Roman" w:cs="Times New Roman"/>
                <w:sz w:val="24"/>
                <w:szCs w:val="24"/>
              </w:rPr>
            </w:pPr>
            <w:r w:rsidRPr="00F4144F">
              <w:rPr>
                <w:rFonts w:ascii="Times New Roman" w:hAnsi="Times New Roman" w:cs="Times New Roman"/>
                <w:sz w:val="24"/>
                <w:szCs w:val="24"/>
              </w:rPr>
              <w:t>В среднем по РТ</w:t>
            </w:r>
          </w:p>
        </w:tc>
      </w:tr>
      <w:tr w:rsidR="00F4144F" w:rsidTr="003918A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5" w:type="dxa"/>
          </w:tcPr>
          <w:p w:rsidR="003918A2" w:rsidRPr="00F4144F" w:rsidRDefault="00F4144F" w:rsidP="00F4144F">
            <w:pPr>
              <w:rPr>
                <w:rFonts w:ascii="Times New Roman" w:hAnsi="Times New Roman" w:cs="Times New Roman"/>
                <w:sz w:val="24"/>
                <w:szCs w:val="24"/>
              </w:rPr>
            </w:pPr>
            <w:r w:rsidRPr="00F4144F">
              <w:rPr>
                <w:rFonts w:ascii="Times New Roman" w:hAnsi="Times New Roman" w:cs="Times New Roman"/>
                <w:sz w:val="24"/>
                <w:szCs w:val="24"/>
              </w:rPr>
              <w:t xml:space="preserve">Среднегодовая стоимость основных </w:t>
            </w:r>
            <w:proofErr w:type="spellStart"/>
            <w:proofErr w:type="gramStart"/>
            <w:r w:rsidRPr="00F4144F">
              <w:rPr>
                <w:rFonts w:ascii="Times New Roman" w:hAnsi="Times New Roman" w:cs="Times New Roman"/>
                <w:sz w:val="24"/>
                <w:szCs w:val="24"/>
              </w:rPr>
              <w:t>средств,тыс.руб</w:t>
            </w:r>
            <w:proofErr w:type="spellEnd"/>
            <w:r w:rsidRPr="00F4144F">
              <w:rPr>
                <w:rFonts w:ascii="Times New Roman" w:hAnsi="Times New Roman" w:cs="Times New Roman"/>
                <w:sz w:val="24"/>
                <w:szCs w:val="24"/>
              </w:rPr>
              <w:t>.</w:t>
            </w:r>
            <w:proofErr w:type="gramEnd"/>
          </w:p>
        </w:tc>
        <w:tc>
          <w:tcPr>
            <w:tcW w:w="1890" w:type="dxa"/>
          </w:tcPr>
          <w:p w:rsidR="003918A2" w:rsidRPr="006B6C84" w:rsidRDefault="003625B6" w:rsidP="006B6C84">
            <w:pPr>
              <w:jc w:val="center"/>
              <w:rPr>
                <w:rFonts w:ascii="Times New Roman" w:hAnsi="Times New Roman" w:cs="Times New Roman"/>
                <w:sz w:val="24"/>
                <w:szCs w:val="24"/>
              </w:rPr>
            </w:pPr>
            <w:r w:rsidRPr="006B6C84">
              <w:rPr>
                <w:rFonts w:ascii="Times New Roman" w:hAnsi="Times New Roman" w:cs="Times New Roman"/>
                <w:sz w:val="24"/>
                <w:szCs w:val="24"/>
              </w:rPr>
              <w:t>321</w:t>
            </w:r>
            <w:r w:rsidR="006B6C84" w:rsidRPr="006B6C84">
              <w:rPr>
                <w:rFonts w:ascii="Times New Roman" w:hAnsi="Times New Roman" w:cs="Times New Roman"/>
                <w:sz w:val="24"/>
                <w:szCs w:val="24"/>
              </w:rPr>
              <w:t> 564,2</w:t>
            </w:r>
          </w:p>
        </w:tc>
        <w:tc>
          <w:tcPr>
            <w:tcW w:w="1890" w:type="dxa"/>
            <w:gridSpan w:val="2"/>
          </w:tcPr>
          <w:p w:rsidR="003918A2" w:rsidRPr="006B6C84" w:rsidRDefault="003625B6" w:rsidP="006B6C84">
            <w:pPr>
              <w:jc w:val="center"/>
              <w:rPr>
                <w:rFonts w:ascii="Times New Roman" w:hAnsi="Times New Roman" w:cs="Times New Roman"/>
                <w:sz w:val="24"/>
                <w:szCs w:val="24"/>
              </w:rPr>
            </w:pPr>
            <w:r w:rsidRPr="006B6C84">
              <w:rPr>
                <w:rFonts w:ascii="Times New Roman" w:hAnsi="Times New Roman" w:cs="Times New Roman"/>
                <w:sz w:val="24"/>
                <w:szCs w:val="24"/>
              </w:rPr>
              <w:t>363 852,5</w:t>
            </w:r>
          </w:p>
        </w:tc>
        <w:tc>
          <w:tcPr>
            <w:tcW w:w="1650" w:type="dxa"/>
          </w:tcPr>
          <w:p w:rsidR="003918A2" w:rsidRPr="006B6C84" w:rsidRDefault="006B6C84" w:rsidP="006B6C84">
            <w:pPr>
              <w:jc w:val="center"/>
              <w:rPr>
                <w:rFonts w:ascii="Times New Roman" w:hAnsi="Times New Roman" w:cs="Times New Roman"/>
                <w:sz w:val="24"/>
                <w:szCs w:val="24"/>
              </w:rPr>
            </w:pPr>
            <w:r w:rsidRPr="006B6C84">
              <w:rPr>
                <w:rFonts w:ascii="Times New Roman" w:hAnsi="Times New Roman" w:cs="Times New Roman"/>
                <w:sz w:val="24"/>
                <w:szCs w:val="24"/>
              </w:rPr>
              <w:t>378 541,2</w:t>
            </w:r>
          </w:p>
        </w:tc>
        <w:tc>
          <w:tcPr>
            <w:tcW w:w="1485" w:type="dxa"/>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95 334,7</w:t>
            </w:r>
          </w:p>
        </w:tc>
      </w:tr>
      <w:tr w:rsidR="00F4144F" w:rsidTr="003918A2">
        <w:trPr>
          <w:trHeight w:val="751"/>
        </w:trPr>
        <w:tc>
          <w:tcPr>
            <w:tcW w:w="2355" w:type="dxa"/>
            <w:tcBorders>
              <w:left w:val="single" w:sz="4" w:space="0" w:color="auto"/>
              <w:bottom w:val="single" w:sz="4" w:space="0" w:color="auto"/>
              <w:right w:val="single" w:sz="4" w:space="0" w:color="auto"/>
            </w:tcBorders>
          </w:tcPr>
          <w:p w:rsidR="003918A2" w:rsidRPr="00F4144F" w:rsidRDefault="00F4144F" w:rsidP="00F4144F">
            <w:pPr>
              <w:jc w:val="both"/>
              <w:rPr>
                <w:rFonts w:ascii="Times New Roman" w:hAnsi="Times New Roman" w:cs="Times New Roman"/>
                <w:sz w:val="24"/>
                <w:szCs w:val="24"/>
              </w:rPr>
            </w:pPr>
            <w:r w:rsidRPr="00F4144F">
              <w:rPr>
                <w:rFonts w:ascii="Times New Roman" w:hAnsi="Times New Roman" w:cs="Times New Roman"/>
                <w:sz w:val="24"/>
                <w:szCs w:val="24"/>
              </w:rPr>
              <w:t xml:space="preserve">Площадь </w:t>
            </w:r>
            <w:r>
              <w:rPr>
                <w:rFonts w:ascii="Times New Roman" w:hAnsi="Times New Roman" w:cs="Times New Roman"/>
                <w:sz w:val="24"/>
                <w:szCs w:val="24"/>
              </w:rPr>
              <w:t>сельскохозяйственных угодий, га</w:t>
            </w:r>
          </w:p>
        </w:tc>
        <w:tc>
          <w:tcPr>
            <w:tcW w:w="1890" w:type="dxa"/>
            <w:tcBorders>
              <w:left w:val="single" w:sz="4" w:space="0" w:color="auto"/>
              <w:bottom w:val="single" w:sz="4" w:space="0" w:color="auto"/>
              <w:right w:val="single" w:sz="4" w:space="0" w:color="auto"/>
            </w:tcBorders>
          </w:tcPr>
          <w:p w:rsidR="003918A2" w:rsidRPr="006B6C84" w:rsidRDefault="006B6C84" w:rsidP="006B6C84">
            <w:pPr>
              <w:jc w:val="center"/>
              <w:rPr>
                <w:rFonts w:ascii="Times New Roman" w:hAnsi="Times New Roman" w:cs="Times New Roman"/>
                <w:sz w:val="24"/>
                <w:szCs w:val="24"/>
              </w:rPr>
            </w:pPr>
            <w:r w:rsidRPr="006B6C84">
              <w:rPr>
                <w:rFonts w:ascii="Times New Roman" w:hAnsi="Times New Roman" w:cs="Times New Roman"/>
                <w:sz w:val="24"/>
                <w:szCs w:val="24"/>
              </w:rPr>
              <w:t>35 397</w:t>
            </w:r>
          </w:p>
        </w:tc>
        <w:tc>
          <w:tcPr>
            <w:tcW w:w="1875" w:type="dxa"/>
            <w:tcBorders>
              <w:left w:val="single" w:sz="4" w:space="0" w:color="auto"/>
              <w:bottom w:val="single" w:sz="4" w:space="0" w:color="auto"/>
              <w:right w:val="single" w:sz="4" w:space="0" w:color="auto"/>
            </w:tcBorders>
          </w:tcPr>
          <w:p w:rsidR="003918A2" w:rsidRPr="006B6C84" w:rsidRDefault="003625B6" w:rsidP="006B6C84">
            <w:pPr>
              <w:jc w:val="center"/>
              <w:rPr>
                <w:rFonts w:ascii="Times New Roman" w:hAnsi="Times New Roman" w:cs="Times New Roman"/>
                <w:sz w:val="24"/>
                <w:szCs w:val="24"/>
              </w:rPr>
            </w:pPr>
            <w:r w:rsidRPr="006B6C84">
              <w:rPr>
                <w:rFonts w:ascii="Times New Roman" w:hAnsi="Times New Roman" w:cs="Times New Roman"/>
                <w:sz w:val="24"/>
                <w:szCs w:val="24"/>
              </w:rPr>
              <w:t>35 397</w:t>
            </w:r>
          </w:p>
        </w:tc>
        <w:tc>
          <w:tcPr>
            <w:tcW w:w="1665" w:type="dxa"/>
            <w:gridSpan w:val="2"/>
            <w:tcBorders>
              <w:left w:val="single" w:sz="4" w:space="0" w:color="auto"/>
              <w:bottom w:val="single" w:sz="4" w:space="0" w:color="auto"/>
              <w:right w:val="single" w:sz="4" w:space="0" w:color="auto"/>
            </w:tcBorders>
          </w:tcPr>
          <w:p w:rsidR="003918A2" w:rsidRPr="006B6C84" w:rsidRDefault="006B6C84" w:rsidP="006B6C84">
            <w:pPr>
              <w:jc w:val="center"/>
              <w:rPr>
                <w:rFonts w:ascii="Times New Roman" w:hAnsi="Times New Roman" w:cs="Times New Roman"/>
                <w:sz w:val="24"/>
                <w:szCs w:val="24"/>
              </w:rPr>
            </w:pPr>
            <w:r w:rsidRPr="006B6C84">
              <w:rPr>
                <w:rFonts w:ascii="Times New Roman" w:hAnsi="Times New Roman" w:cs="Times New Roman"/>
                <w:sz w:val="24"/>
                <w:szCs w:val="24"/>
              </w:rPr>
              <w:t>35 397</w:t>
            </w:r>
          </w:p>
        </w:tc>
        <w:tc>
          <w:tcPr>
            <w:tcW w:w="1485" w:type="dxa"/>
            <w:tcBorders>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5359,0</w:t>
            </w:r>
          </w:p>
        </w:tc>
      </w:tr>
      <w:tr w:rsidR="00F4144F" w:rsidTr="00F4144F">
        <w:trPr>
          <w:trHeight w:val="1761"/>
        </w:trPr>
        <w:tc>
          <w:tcPr>
            <w:tcW w:w="2355" w:type="dxa"/>
            <w:tcBorders>
              <w:top w:val="single" w:sz="4" w:space="0" w:color="auto"/>
              <w:left w:val="single" w:sz="4" w:space="0" w:color="auto"/>
              <w:bottom w:val="single" w:sz="4" w:space="0" w:color="auto"/>
              <w:right w:val="single" w:sz="4" w:space="0" w:color="auto"/>
            </w:tcBorders>
          </w:tcPr>
          <w:p w:rsidR="00F4144F" w:rsidRPr="00F4144F" w:rsidRDefault="00F4144F" w:rsidP="00F4144F">
            <w:pPr>
              <w:jc w:val="both"/>
              <w:rPr>
                <w:rFonts w:ascii="Times New Roman" w:hAnsi="Times New Roman" w:cs="Times New Roman"/>
                <w:sz w:val="24"/>
                <w:szCs w:val="24"/>
              </w:rPr>
            </w:pPr>
            <w:r w:rsidRPr="00F4144F">
              <w:rPr>
                <w:rFonts w:ascii="Times New Roman" w:hAnsi="Times New Roman" w:cs="Times New Roman"/>
                <w:sz w:val="24"/>
                <w:szCs w:val="24"/>
              </w:rPr>
              <w:t xml:space="preserve">Среднегодовая численность работников, </w:t>
            </w:r>
            <w:proofErr w:type="gramStart"/>
            <w:r w:rsidRPr="00F4144F">
              <w:rPr>
                <w:rFonts w:ascii="Times New Roman" w:hAnsi="Times New Roman" w:cs="Times New Roman"/>
                <w:sz w:val="24"/>
                <w:szCs w:val="24"/>
              </w:rPr>
              <w:t>занятых  в</w:t>
            </w:r>
            <w:proofErr w:type="gramEnd"/>
            <w:r w:rsidRPr="00F4144F">
              <w:rPr>
                <w:rFonts w:ascii="Times New Roman" w:hAnsi="Times New Roman" w:cs="Times New Roman"/>
                <w:sz w:val="24"/>
                <w:szCs w:val="24"/>
              </w:rPr>
              <w:t xml:space="preserve"> сельскохозяйственном производстве</w:t>
            </w:r>
            <w:r>
              <w:rPr>
                <w:rFonts w:ascii="Times New Roman" w:hAnsi="Times New Roman" w:cs="Times New Roman"/>
                <w:sz w:val="24"/>
                <w:szCs w:val="24"/>
              </w:rPr>
              <w:t>, чел.</w:t>
            </w:r>
            <w:r w:rsidRPr="00F4144F">
              <w:rPr>
                <w:rFonts w:ascii="Times New Roman" w:hAnsi="Times New Roman" w:cs="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3918A2" w:rsidRPr="00C83E25" w:rsidRDefault="006B6C84" w:rsidP="00C83E25">
            <w:pPr>
              <w:jc w:val="center"/>
              <w:rPr>
                <w:rFonts w:ascii="Times New Roman" w:hAnsi="Times New Roman" w:cs="Times New Roman"/>
                <w:sz w:val="24"/>
                <w:szCs w:val="24"/>
              </w:rPr>
            </w:pPr>
            <w:r w:rsidRPr="00C83E25">
              <w:rPr>
                <w:rFonts w:ascii="Times New Roman" w:hAnsi="Times New Roman" w:cs="Times New Roman"/>
                <w:sz w:val="24"/>
                <w:szCs w:val="24"/>
              </w:rPr>
              <w:t>132,00</w:t>
            </w:r>
          </w:p>
        </w:tc>
        <w:tc>
          <w:tcPr>
            <w:tcW w:w="1875" w:type="dxa"/>
            <w:tcBorders>
              <w:top w:val="single" w:sz="4" w:space="0" w:color="auto"/>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140,00</w:t>
            </w:r>
          </w:p>
        </w:tc>
        <w:tc>
          <w:tcPr>
            <w:tcW w:w="1665" w:type="dxa"/>
            <w:gridSpan w:val="2"/>
            <w:tcBorders>
              <w:top w:val="single" w:sz="4" w:space="0" w:color="auto"/>
              <w:left w:val="single" w:sz="4" w:space="0" w:color="auto"/>
              <w:bottom w:val="single" w:sz="4" w:space="0" w:color="auto"/>
              <w:right w:val="single" w:sz="4" w:space="0" w:color="auto"/>
            </w:tcBorders>
          </w:tcPr>
          <w:p w:rsidR="003918A2" w:rsidRPr="003625B6" w:rsidRDefault="00C83E25" w:rsidP="003625B6">
            <w:pPr>
              <w:jc w:val="center"/>
              <w:rPr>
                <w:rFonts w:ascii="Times New Roman" w:hAnsi="Times New Roman" w:cs="Times New Roman"/>
                <w:sz w:val="24"/>
                <w:szCs w:val="24"/>
              </w:rPr>
            </w:pPr>
            <w:r>
              <w:rPr>
                <w:rFonts w:ascii="Times New Roman" w:hAnsi="Times New Roman" w:cs="Times New Roman"/>
                <w:sz w:val="24"/>
                <w:szCs w:val="24"/>
              </w:rPr>
              <w:t>142</w:t>
            </w:r>
            <w:r w:rsidR="006B6C84">
              <w:rPr>
                <w:rFonts w:ascii="Times New Roman" w:hAnsi="Times New Roman" w:cs="Times New Roman"/>
                <w:sz w:val="24"/>
                <w:szCs w:val="24"/>
              </w:rPr>
              <w:t>,00</w:t>
            </w:r>
          </w:p>
        </w:tc>
        <w:tc>
          <w:tcPr>
            <w:tcW w:w="1485" w:type="dxa"/>
            <w:tcBorders>
              <w:top w:val="single" w:sz="4" w:space="0" w:color="auto"/>
              <w:left w:val="single" w:sz="4" w:space="0" w:color="auto"/>
              <w:bottom w:val="single" w:sz="4" w:space="0" w:color="auto"/>
              <w:right w:val="single" w:sz="4" w:space="0" w:color="auto"/>
            </w:tcBorders>
          </w:tcPr>
          <w:p w:rsidR="003918A2" w:rsidRPr="003625B6" w:rsidRDefault="006B6C84" w:rsidP="003625B6">
            <w:pPr>
              <w:jc w:val="center"/>
              <w:rPr>
                <w:rFonts w:ascii="Times New Roman" w:hAnsi="Times New Roman" w:cs="Times New Roman"/>
                <w:sz w:val="24"/>
                <w:szCs w:val="24"/>
              </w:rPr>
            </w:pPr>
            <w:r>
              <w:rPr>
                <w:rFonts w:ascii="Times New Roman" w:hAnsi="Times New Roman" w:cs="Times New Roman"/>
                <w:sz w:val="24"/>
                <w:szCs w:val="24"/>
              </w:rPr>
              <w:t>165</w:t>
            </w:r>
            <w:r w:rsidR="003625B6" w:rsidRPr="003625B6">
              <w:rPr>
                <w:rFonts w:ascii="Times New Roman" w:hAnsi="Times New Roman" w:cs="Times New Roman"/>
                <w:sz w:val="24"/>
                <w:szCs w:val="24"/>
              </w:rPr>
              <w:t>,0</w:t>
            </w:r>
          </w:p>
        </w:tc>
      </w:tr>
      <w:tr w:rsidR="00F4144F" w:rsidTr="003918A2">
        <w:trPr>
          <w:trHeight w:val="495"/>
        </w:trPr>
        <w:tc>
          <w:tcPr>
            <w:tcW w:w="2355" w:type="dxa"/>
            <w:tcBorders>
              <w:top w:val="single" w:sz="4" w:space="0" w:color="auto"/>
              <w:left w:val="single" w:sz="4" w:space="0" w:color="auto"/>
              <w:bottom w:val="single" w:sz="4" w:space="0" w:color="auto"/>
              <w:right w:val="single" w:sz="4" w:space="0" w:color="auto"/>
            </w:tcBorders>
          </w:tcPr>
          <w:p w:rsidR="003918A2" w:rsidRPr="00F4144F" w:rsidRDefault="00F4144F" w:rsidP="00F4144F">
            <w:pPr>
              <w:jc w:val="both"/>
              <w:rPr>
                <w:rFonts w:ascii="Times New Roman" w:hAnsi="Times New Roman" w:cs="Times New Roman"/>
                <w:sz w:val="24"/>
                <w:szCs w:val="24"/>
              </w:rPr>
            </w:pPr>
            <w:proofErr w:type="spellStart"/>
            <w:r w:rsidRPr="00F4144F">
              <w:rPr>
                <w:rFonts w:ascii="Times New Roman" w:hAnsi="Times New Roman" w:cs="Times New Roman"/>
                <w:sz w:val="24"/>
                <w:szCs w:val="24"/>
              </w:rPr>
              <w:t>Фондооснащенность</w:t>
            </w:r>
            <w:proofErr w:type="spellEnd"/>
            <w:r w:rsidRPr="00F4144F">
              <w:rPr>
                <w:rFonts w:ascii="Times New Roman" w:hAnsi="Times New Roman" w:cs="Times New Roman"/>
                <w:sz w:val="24"/>
                <w:szCs w:val="24"/>
              </w:rPr>
              <w:t xml:space="preserve">, </w:t>
            </w:r>
            <w:proofErr w:type="spellStart"/>
            <w:r w:rsidRPr="00F4144F">
              <w:rPr>
                <w:rFonts w:ascii="Times New Roman" w:hAnsi="Times New Roman" w:cs="Times New Roman"/>
                <w:sz w:val="24"/>
                <w:szCs w:val="24"/>
              </w:rPr>
              <w:t>тыс.руб</w:t>
            </w:r>
            <w:proofErr w:type="spellEnd"/>
            <w:r w:rsidRPr="00F4144F">
              <w:rPr>
                <w:rFonts w:ascii="Times New Roman" w:hAnsi="Times New Roman" w:cs="Times New Roman"/>
                <w:sz w:val="24"/>
                <w:szCs w:val="24"/>
              </w:rPr>
              <w:t>. на 100га сельскохозяйственных угодий</w:t>
            </w:r>
          </w:p>
        </w:tc>
        <w:tc>
          <w:tcPr>
            <w:tcW w:w="1890" w:type="dxa"/>
            <w:tcBorders>
              <w:top w:val="single" w:sz="4" w:space="0" w:color="auto"/>
              <w:left w:val="single" w:sz="4" w:space="0" w:color="auto"/>
              <w:bottom w:val="single" w:sz="4" w:space="0" w:color="auto"/>
              <w:right w:val="single" w:sz="4" w:space="0" w:color="auto"/>
            </w:tcBorders>
          </w:tcPr>
          <w:p w:rsidR="003918A2" w:rsidRPr="00C83E25" w:rsidRDefault="00C83E25" w:rsidP="00C83E25">
            <w:pPr>
              <w:jc w:val="center"/>
              <w:rPr>
                <w:rFonts w:ascii="Times New Roman" w:hAnsi="Times New Roman" w:cs="Times New Roman"/>
                <w:sz w:val="24"/>
                <w:szCs w:val="24"/>
              </w:rPr>
            </w:pPr>
            <w:r w:rsidRPr="00C83E25">
              <w:rPr>
                <w:rFonts w:ascii="Times New Roman" w:hAnsi="Times New Roman" w:cs="Times New Roman"/>
                <w:sz w:val="24"/>
                <w:szCs w:val="24"/>
              </w:rPr>
              <w:t>1156,34</w:t>
            </w:r>
          </w:p>
        </w:tc>
        <w:tc>
          <w:tcPr>
            <w:tcW w:w="1875" w:type="dxa"/>
            <w:tcBorders>
              <w:top w:val="single" w:sz="4" w:space="0" w:color="auto"/>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1238,28</w:t>
            </w:r>
          </w:p>
        </w:tc>
        <w:tc>
          <w:tcPr>
            <w:tcW w:w="1665" w:type="dxa"/>
            <w:gridSpan w:val="2"/>
            <w:tcBorders>
              <w:top w:val="single" w:sz="4" w:space="0" w:color="auto"/>
              <w:left w:val="single" w:sz="4" w:space="0" w:color="auto"/>
              <w:bottom w:val="single" w:sz="4" w:space="0" w:color="auto"/>
              <w:right w:val="single" w:sz="4" w:space="0" w:color="auto"/>
            </w:tcBorders>
          </w:tcPr>
          <w:p w:rsidR="003918A2" w:rsidRPr="003625B6" w:rsidRDefault="00C83E25" w:rsidP="003625B6">
            <w:pPr>
              <w:jc w:val="center"/>
              <w:rPr>
                <w:rFonts w:ascii="Times New Roman" w:hAnsi="Times New Roman" w:cs="Times New Roman"/>
                <w:sz w:val="24"/>
                <w:szCs w:val="24"/>
              </w:rPr>
            </w:pPr>
            <w:r>
              <w:rPr>
                <w:rFonts w:ascii="Times New Roman" w:hAnsi="Times New Roman" w:cs="Times New Roman"/>
                <w:sz w:val="24"/>
                <w:szCs w:val="24"/>
              </w:rPr>
              <w:t>1324,57</w:t>
            </w:r>
          </w:p>
        </w:tc>
        <w:tc>
          <w:tcPr>
            <w:tcW w:w="1485" w:type="dxa"/>
            <w:tcBorders>
              <w:top w:val="single" w:sz="4" w:space="0" w:color="auto"/>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1779,1</w:t>
            </w:r>
          </w:p>
        </w:tc>
      </w:tr>
      <w:tr w:rsidR="00F4144F" w:rsidTr="00F4144F">
        <w:trPr>
          <w:trHeight w:val="70"/>
        </w:trPr>
        <w:tc>
          <w:tcPr>
            <w:tcW w:w="2355" w:type="dxa"/>
            <w:tcBorders>
              <w:top w:val="single" w:sz="4" w:space="0" w:color="auto"/>
              <w:left w:val="single" w:sz="4" w:space="0" w:color="auto"/>
              <w:bottom w:val="single" w:sz="4" w:space="0" w:color="auto"/>
              <w:right w:val="single" w:sz="4" w:space="0" w:color="auto"/>
            </w:tcBorders>
          </w:tcPr>
          <w:p w:rsidR="003918A2" w:rsidRPr="003625B6" w:rsidRDefault="00F4144F" w:rsidP="003918A2">
            <w:pPr>
              <w:jc w:val="both"/>
              <w:rPr>
                <w:rFonts w:ascii="Times New Roman" w:hAnsi="Times New Roman" w:cs="Times New Roman"/>
                <w:sz w:val="24"/>
                <w:szCs w:val="24"/>
              </w:rPr>
            </w:pPr>
            <w:proofErr w:type="spellStart"/>
            <w:r w:rsidRPr="003625B6">
              <w:rPr>
                <w:rFonts w:ascii="Times New Roman" w:hAnsi="Times New Roman" w:cs="Times New Roman"/>
                <w:sz w:val="24"/>
                <w:szCs w:val="24"/>
              </w:rPr>
              <w:lastRenderedPageBreak/>
              <w:t>Фондоворуженность</w:t>
            </w:r>
            <w:proofErr w:type="spellEnd"/>
            <w:r w:rsidRPr="003625B6">
              <w:rPr>
                <w:rFonts w:ascii="Times New Roman" w:hAnsi="Times New Roman" w:cs="Times New Roman"/>
                <w:sz w:val="24"/>
                <w:szCs w:val="24"/>
              </w:rPr>
              <w:t>,</w:t>
            </w:r>
            <w:r w:rsidR="003625B6" w:rsidRPr="003625B6">
              <w:rPr>
                <w:rFonts w:ascii="Times New Roman" w:hAnsi="Times New Roman" w:cs="Times New Roman"/>
                <w:sz w:val="24"/>
                <w:szCs w:val="24"/>
              </w:rPr>
              <w:t xml:space="preserve"> </w:t>
            </w:r>
            <w:proofErr w:type="spellStart"/>
            <w:r w:rsidR="003625B6" w:rsidRPr="003625B6">
              <w:rPr>
                <w:rFonts w:ascii="Times New Roman" w:hAnsi="Times New Roman" w:cs="Times New Roman"/>
                <w:sz w:val="24"/>
                <w:szCs w:val="24"/>
              </w:rPr>
              <w:t>тыс.руб</w:t>
            </w:r>
            <w:proofErr w:type="spellEnd"/>
            <w:r w:rsidR="003625B6" w:rsidRPr="003625B6">
              <w:rPr>
                <w:rFonts w:ascii="Times New Roman" w:hAnsi="Times New Roman" w:cs="Times New Roman"/>
                <w:sz w:val="24"/>
                <w:szCs w:val="24"/>
              </w:rPr>
              <w:t>. на 1 работника</w:t>
            </w:r>
          </w:p>
        </w:tc>
        <w:tc>
          <w:tcPr>
            <w:tcW w:w="1890" w:type="dxa"/>
            <w:tcBorders>
              <w:top w:val="single" w:sz="4" w:space="0" w:color="auto"/>
              <w:left w:val="single" w:sz="4" w:space="0" w:color="auto"/>
              <w:bottom w:val="single" w:sz="4" w:space="0" w:color="auto"/>
              <w:right w:val="single" w:sz="4" w:space="0" w:color="auto"/>
            </w:tcBorders>
          </w:tcPr>
          <w:p w:rsidR="003918A2" w:rsidRPr="00C83E25" w:rsidRDefault="00C83E25" w:rsidP="00C83E25">
            <w:pPr>
              <w:jc w:val="center"/>
              <w:rPr>
                <w:rFonts w:ascii="Times New Roman" w:hAnsi="Times New Roman" w:cs="Times New Roman"/>
                <w:sz w:val="24"/>
                <w:szCs w:val="24"/>
              </w:rPr>
            </w:pPr>
            <w:r w:rsidRPr="00C83E25">
              <w:rPr>
                <w:rFonts w:ascii="Times New Roman" w:hAnsi="Times New Roman" w:cs="Times New Roman"/>
                <w:sz w:val="24"/>
                <w:szCs w:val="24"/>
              </w:rPr>
              <w:t>119 325,3</w:t>
            </w:r>
          </w:p>
        </w:tc>
        <w:tc>
          <w:tcPr>
            <w:tcW w:w="1875" w:type="dxa"/>
            <w:tcBorders>
              <w:top w:val="single" w:sz="4" w:space="0" w:color="auto"/>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121 285,5</w:t>
            </w:r>
          </w:p>
        </w:tc>
        <w:tc>
          <w:tcPr>
            <w:tcW w:w="1665" w:type="dxa"/>
            <w:gridSpan w:val="2"/>
            <w:tcBorders>
              <w:top w:val="single" w:sz="4" w:space="0" w:color="auto"/>
              <w:left w:val="single" w:sz="4" w:space="0" w:color="auto"/>
              <w:bottom w:val="single" w:sz="4" w:space="0" w:color="auto"/>
              <w:right w:val="single" w:sz="4" w:space="0" w:color="auto"/>
            </w:tcBorders>
          </w:tcPr>
          <w:p w:rsidR="003918A2" w:rsidRPr="003625B6" w:rsidRDefault="00C83E25" w:rsidP="003625B6">
            <w:pPr>
              <w:jc w:val="center"/>
              <w:rPr>
                <w:rFonts w:ascii="Times New Roman" w:hAnsi="Times New Roman" w:cs="Times New Roman"/>
                <w:sz w:val="24"/>
                <w:szCs w:val="24"/>
              </w:rPr>
            </w:pPr>
            <w:r>
              <w:rPr>
                <w:rFonts w:ascii="Times New Roman" w:hAnsi="Times New Roman" w:cs="Times New Roman"/>
                <w:sz w:val="24"/>
                <w:szCs w:val="24"/>
              </w:rPr>
              <w:t>123 486,5</w:t>
            </w:r>
          </w:p>
        </w:tc>
        <w:tc>
          <w:tcPr>
            <w:tcW w:w="1485" w:type="dxa"/>
            <w:tcBorders>
              <w:top w:val="single" w:sz="4" w:space="0" w:color="auto"/>
              <w:left w:val="single" w:sz="4" w:space="0" w:color="auto"/>
              <w:bottom w:val="single" w:sz="4" w:space="0" w:color="auto"/>
              <w:right w:val="single" w:sz="4" w:space="0" w:color="auto"/>
            </w:tcBorders>
          </w:tcPr>
          <w:p w:rsidR="003918A2" w:rsidRPr="003625B6" w:rsidRDefault="003625B6" w:rsidP="003625B6">
            <w:pPr>
              <w:jc w:val="center"/>
              <w:rPr>
                <w:rFonts w:ascii="Times New Roman" w:hAnsi="Times New Roman" w:cs="Times New Roman"/>
                <w:sz w:val="24"/>
                <w:szCs w:val="24"/>
              </w:rPr>
            </w:pPr>
            <w:r w:rsidRPr="003625B6">
              <w:rPr>
                <w:rFonts w:ascii="Times New Roman" w:hAnsi="Times New Roman" w:cs="Times New Roman"/>
                <w:sz w:val="24"/>
                <w:szCs w:val="24"/>
              </w:rPr>
              <w:t>801,1</w:t>
            </w:r>
          </w:p>
        </w:tc>
      </w:tr>
    </w:tbl>
    <w:p w:rsidR="003918A2" w:rsidRDefault="003918A2" w:rsidP="00933CF7">
      <w:pPr>
        <w:jc w:val="both"/>
        <w:rPr>
          <w:rFonts w:ascii="Times New Roman" w:hAnsi="Times New Roman" w:cs="Times New Roman"/>
          <w:sz w:val="28"/>
          <w:szCs w:val="28"/>
        </w:rPr>
      </w:pPr>
    </w:p>
    <w:p w:rsidR="003625B6" w:rsidRPr="003625B6" w:rsidRDefault="003625B6" w:rsidP="003625B6">
      <w:pPr>
        <w:jc w:val="both"/>
        <w:rPr>
          <w:rFonts w:ascii="Times New Roman" w:hAnsi="Times New Roman" w:cs="Times New Roman"/>
          <w:sz w:val="28"/>
          <w:szCs w:val="28"/>
        </w:rPr>
      </w:pPr>
      <w:r w:rsidRPr="003625B6">
        <w:rPr>
          <w:rFonts w:ascii="Times New Roman" w:hAnsi="Times New Roman" w:cs="Times New Roman"/>
          <w:sz w:val="28"/>
          <w:szCs w:val="28"/>
        </w:rPr>
        <w:t xml:space="preserve">Проанализировав данные таблицы можно сделать вывод, что </w:t>
      </w:r>
      <w:proofErr w:type="spellStart"/>
      <w:r w:rsidRPr="003625B6">
        <w:rPr>
          <w:rFonts w:ascii="Times New Roman" w:hAnsi="Times New Roman" w:cs="Times New Roman"/>
          <w:sz w:val="28"/>
          <w:szCs w:val="28"/>
        </w:rPr>
        <w:t>фондооснащенность</w:t>
      </w:r>
      <w:proofErr w:type="spellEnd"/>
      <w:r w:rsidRPr="003625B6">
        <w:rPr>
          <w:rFonts w:ascii="Times New Roman" w:hAnsi="Times New Roman" w:cs="Times New Roman"/>
          <w:sz w:val="28"/>
          <w:szCs w:val="28"/>
        </w:rPr>
        <w:t xml:space="preserve"> хозяйства с каждым </w:t>
      </w:r>
      <w:r>
        <w:rPr>
          <w:rFonts w:ascii="Times New Roman" w:hAnsi="Times New Roman" w:cs="Times New Roman"/>
          <w:sz w:val="28"/>
          <w:szCs w:val="28"/>
        </w:rPr>
        <w:t>годом увеличивается. Если в 2018</w:t>
      </w:r>
      <w:r w:rsidRPr="003625B6">
        <w:rPr>
          <w:rFonts w:ascii="Times New Roman" w:hAnsi="Times New Roman" w:cs="Times New Roman"/>
          <w:sz w:val="28"/>
          <w:szCs w:val="28"/>
        </w:rPr>
        <w:t xml:space="preserve"> году </w:t>
      </w:r>
      <w:proofErr w:type="spellStart"/>
      <w:r w:rsidRPr="003625B6">
        <w:rPr>
          <w:rFonts w:ascii="Times New Roman" w:hAnsi="Times New Roman" w:cs="Times New Roman"/>
          <w:sz w:val="28"/>
          <w:szCs w:val="28"/>
        </w:rPr>
        <w:t>ф</w:t>
      </w:r>
      <w:r w:rsidR="006B6C84">
        <w:rPr>
          <w:rFonts w:ascii="Times New Roman" w:hAnsi="Times New Roman" w:cs="Times New Roman"/>
          <w:sz w:val="28"/>
          <w:szCs w:val="28"/>
        </w:rPr>
        <w:t>ондооснащенность</w:t>
      </w:r>
      <w:proofErr w:type="spellEnd"/>
      <w:r w:rsidR="006B6C84">
        <w:rPr>
          <w:rFonts w:ascii="Times New Roman" w:hAnsi="Times New Roman" w:cs="Times New Roman"/>
          <w:sz w:val="28"/>
          <w:szCs w:val="28"/>
        </w:rPr>
        <w:t xml:space="preserve"> составила 3215,2</w:t>
      </w:r>
      <w:r w:rsidR="00C83E25">
        <w:rPr>
          <w:rFonts w:ascii="Times New Roman" w:hAnsi="Times New Roman" w:cs="Times New Roman"/>
          <w:sz w:val="28"/>
          <w:szCs w:val="28"/>
        </w:rPr>
        <w:t xml:space="preserve"> тыс. руб., то в 2020 году-3785,2</w:t>
      </w:r>
      <w:r w:rsidRPr="003625B6">
        <w:rPr>
          <w:rFonts w:ascii="Times New Roman" w:hAnsi="Times New Roman" w:cs="Times New Roman"/>
          <w:sz w:val="28"/>
          <w:szCs w:val="28"/>
        </w:rPr>
        <w:t xml:space="preserve"> т</w:t>
      </w:r>
      <w:r w:rsidR="00C83E25">
        <w:rPr>
          <w:rFonts w:ascii="Times New Roman" w:hAnsi="Times New Roman" w:cs="Times New Roman"/>
          <w:sz w:val="28"/>
          <w:szCs w:val="28"/>
        </w:rPr>
        <w:t>ыс. руб., т.е. увеличилась на 35,6</w:t>
      </w:r>
      <w:r w:rsidRPr="003625B6">
        <w:rPr>
          <w:rFonts w:ascii="Times New Roman" w:hAnsi="Times New Roman" w:cs="Times New Roman"/>
          <w:sz w:val="28"/>
          <w:szCs w:val="28"/>
        </w:rPr>
        <w:t xml:space="preserve">%. </w:t>
      </w:r>
      <w:proofErr w:type="spellStart"/>
      <w:r w:rsidRPr="003625B6">
        <w:rPr>
          <w:rFonts w:ascii="Times New Roman" w:hAnsi="Times New Roman" w:cs="Times New Roman"/>
          <w:sz w:val="28"/>
          <w:szCs w:val="28"/>
        </w:rPr>
        <w:t>Фондооснащенность</w:t>
      </w:r>
      <w:proofErr w:type="spellEnd"/>
      <w:r w:rsidRPr="003625B6">
        <w:rPr>
          <w:rFonts w:ascii="Times New Roman" w:hAnsi="Times New Roman" w:cs="Times New Roman"/>
          <w:sz w:val="28"/>
          <w:szCs w:val="28"/>
        </w:rPr>
        <w:t xml:space="preserve"> - это стоимость основных производственных фондов в расчете на 100 га сельхозугодий. Так как площадь в данном периоде не меняется, то на увеличение </w:t>
      </w:r>
      <w:proofErr w:type="spellStart"/>
      <w:r w:rsidRPr="003625B6">
        <w:rPr>
          <w:rFonts w:ascii="Times New Roman" w:hAnsi="Times New Roman" w:cs="Times New Roman"/>
          <w:sz w:val="28"/>
          <w:szCs w:val="28"/>
        </w:rPr>
        <w:t>фондооснащенности</w:t>
      </w:r>
      <w:proofErr w:type="spellEnd"/>
      <w:r w:rsidRPr="003625B6">
        <w:rPr>
          <w:rFonts w:ascii="Times New Roman" w:hAnsi="Times New Roman" w:cs="Times New Roman"/>
          <w:sz w:val="28"/>
          <w:szCs w:val="28"/>
        </w:rPr>
        <w:t xml:space="preserve"> влияет только стоимость основных производственных фондов. Ср</w:t>
      </w:r>
      <w:r w:rsidR="006B6C84">
        <w:rPr>
          <w:rFonts w:ascii="Times New Roman" w:hAnsi="Times New Roman" w:cs="Times New Roman"/>
          <w:sz w:val="28"/>
          <w:szCs w:val="28"/>
        </w:rPr>
        <w:t>еднегодовая СОПФ в период с 2018 по 2020</w:t>
      </w:r>
      <w:r w:rsidR="00C83E25">
        <w:rPr>
          <w:rFonts w:ascii="Times New Roman" w:hAnsi="Times New Roman" w:cs="Times New Roman"/>
          <w:sz w:val="28"/>
          <w:szCs w:val="28"/>
        </w:rPr>
        <w:t xml:space="preserve"> </w:t>
      </w:r>
      <w:proofErr w:type="spellStart"/>
      <w:r w:rsidR="006B6C84">
        <w:rPr>
          <w:rFonts w:ascii="Times New Roman" w:hAnsi="Times New Roman" w:cs="Times New Roman"/>
          <w:sz w:val="28"/>
          <w:szCs w:val="28"/>
        </w:rPr>
        <w:t>гг</w:t>
      </w:r>
      <w:proofErr w:type="spellEnd"/>
      <w:r w:rsidR="006B6C84">
        <w:rPr>
          <w:rFonts w:ascii="Times New Roman" w:hAnsi="Times New Roman" w:cs="Times New Roman"/>
          <w:sz w:val="28"/>
          <w:szCs w:val="28"/>
        </w:rPr>
        <w:t xml:space="preserve"> увеличилась на 56 977,0</w:t>
      </w:r>
      <w:r w:rsidR="00C83E25">
        <w:rPr>
          <w:rFonts w:ascii="Times New Roman" w:hAnsi="Times New Roman" w:cs="Times New Roman"/>
          <w:sz w:val="28"/>
          <w:szCs w:val="28"/>
        </w:rPr>
        <w:t xml:space="preserve"> тыс. руб.</w:t>
      </w:r>
    </w:p>
    <w:p w:rsidR="003625B6" w:rsidRPr="003625B6" w:rsidRDefault="003625B6" w:rsidP="003625B6">
      <w:pPr>
        <w:jc w:val="both"/>
        <w:rPr>
          <w:rFonts w:ascii="Times New Roman" w:hAnsi="Times New Roman" w:cs="Times New Roman"/>
          <w:sz w:val="28"/>
          <w:szCs w:val="28"/>
        </w:rPr>
      </w:pPr>
      <w:proofErr w:type="spellStart"/>
      <w:r w:rsidRPr="003625B6">
        <w:rPr>
          <w:rFonts w:ascii="Times New Roman" w:hAnsi="Times New Roman" w:cs="Times New Roman"/>
          <w:sz w:val="28"/>
          <w:szCs w:val="28"/>
        </w:rPr>
        <w:t>Фондооснащенно</w:t>
      </w:r>
      <w:r w:rsidR="00C83E25">
        <w:rPr>
          <w:rFonts w:ascii="Times New Roman" w:hAnsi="Times New Roman" w:cs="Times New Roman"/>
          <w:sz w:val="28"/>
          <w:szCs w:val="28"/>
        </w:rPr>
        <w:t>сть</w:t>
      </w:r>
      <w:proofErr w:type="spellEnd"/>
      <w:r w:rsidR="00C83E25">
        <w:rPr>
          <w:rFonts w:ascii="Times New Roman" w:hAnsi="Times New Roman" w:cs="Times New Roman"/>
          <w:sz w:val="28"/>
          <w:szCs w:val="28"/>
        </w:rPr>
        <w:t xml:space="preserve"> в изучаемом хозяйстве на 454,5</w:t>
      </w:r>
      <w:r w:rsidRPr="003625B6">
        <w:rPr>
          <w:rFonts w:ascii="Times New Roman" w:hAnsi="Times New Roman" w:cs="Times New Roman"/>
          <w:sz w:val="28"/>
          <w:szCs w:val="28"/>
        </w:rPr>
        <w:t xml:space="preserve"> </w:t>
      </w:r>
      <w:proofErr w:type="spellStart"/>
      <w:r w:rsidRPr="003625B6">
        <w:rPr>
          <w:rFonts w:ascii="Times New Roman" w:hAnsi="Times New Roman" w:cs="Times New Roman"/>
          <w:sz w:val="28"/>
          <w:szCs w:val="28"/>
        </w:rPr>
        <w:t>тыс.</w:t>
      </w:r>
      <w:r w:rsidR="00C83E25">
        <w:rPr>
          <w:rFonts w:ascii="Times New Roman" w:hAnsi="Times New Roman" w:cs="Times New Roman"/>
          <w:sz w:val="28"/>
          <w:szCs w:val="28"/>
        </w:rPr>
        <w:t>руб</w:t>
      </w:r>
      <w:proofErr w:type="spellEnd"/>
      <w:r w:rsidR="00C83E25">
        <w:rPr>
          <w:rFonts w:ascii="Times New Roman" w:hAnsi="Times New Roman" w:cs="Times New Roman"/>
          <w:sz w:val="28"/>
          <w:szCs w:val="28"/>
        </w:rPr>
        <w:t>. ниже, чем в среднем по РТ.</w:t>
      </w:r>
    </w:p>
    <w:p w:rsidR="009A47EC" w:rsidRDefault="003625B6" w:rsidP="003625B6">
      <w:pPr>
        <w:jc w:val="both"/>
        <w:rPr>
          <w:rFonts w:ascii="Times New Roman" w:hAnsi="Times New Roman" w:cs="Times New Roman"/>
          <w:sz w:val="28"/>
          <w:szCs w:val="28"/>
        </w:rPr>
      </w:pPr>
      <w:proofErr w:type="spellStart"/>
      <w:r w:rsidRPr="003625B6">
        <w:rPr>
          <w:rFonts w:ascii="Times New Roman" w:hAnsi="Times New Roman" w:cs="Times New Roman"/>
          <w:sz w:val="28"/>
          <w:szCs w:val="28"/>
        </w:rPr>
        <w:t>Фондовооруженность</w:t>
      </w:r>
      <w:proofErr w:type="spellEnd"/>
      <w:r w:rsidRPr="003625B6">
        <w:rPr>
          <w:rFonts w:ascii="Times New Roman" w:hAnsi="Times New Roman" w:cs="Times New Roman"/>
          <w:sz w:val="28"/>
          <w:szCs w:val="28"/>
        </w:rPr>
        <w:t xml:space="preserve"> показывает обеспеченность хозяйства основными фондами. </w:t>
      </w:r>
      <w:proofErr w:type="spellStart"/>
      <w:r w:rsidRPr="003625B6">
        <w:rPr>
          <w:rFonts w:ascii="Times New Roman" w:hAnsi="Times New Roman" w:cs="Times New Roman"/>
          <w:sz w:val="28"/>
          <w:szCs w:val="28"/>
        </w:rPr>
        <w:t>Фондооруженность</w:t>
      </w:r>
      <w:proofErr w:type="spellEnd"/>
      <w:r w:rsidRPr="003625B6">
        <w:rPr>
          <w:rFonts w:ascii="Times New Roman" w:hAnsi="Times New Roman" w:cs="Times New Roman"/>
          <w:sz w:val="28"/>
          <w:szCs w:val="28"/>
        </w:rPr>
        <w:t xml:space="preserve"> – стоимость основным производственных фондов, приходящихся на 1 работника предприятия, занятого в сельском хозяйстве. Как видно из таблицы, этот показатель имеет</w:t>
      </w:r>
      <w:r w:rsidR="00C83E25">
        <w:rPr>
          <w:rFonts w:ascii="Times New Roman" w:hAnsi="Times New Roman" w:cs="Times New Roman"/>
          <w:sz w:val="28"/>
          <w:szCs w:val="28"/>
        </w:rPr>
        <w:t xml:space="preserve"> тенденцию роста в период с 2018 по 2020 </w:t>
      </w:r>
      <w:proofErr w:type="spellStart"/>
      <w:r w:rsidR="00C83E25">
        <w:rPr>
          <w:rFonts w:ascii="Times New Roman" w:hAnsi="Times New Roman" w:cs="Times New Roman"/>
          <w:sz w:val="28"/>
          <w:szCs w:val="28"/>
        </w:rPr>
        <w:t>гг</w:t>
      </w:r>
      <w:proofErr w:type="spellEnd"/>
      <w:r w:rsidR="00C83E25">
        <w:rPr>
          <w:rFonts w:ascii="Times New Roman" w:hAnsi="Times New Roman" w:cs="Times New Roman"/>
          <w:sz w:val="28"/>
          <w:szCs w:val="28"/>
        </w:rPr>
        <w:t xml:space="preserve"> на 4161,2</w:t>
      </w:r>
      <w:r w:rsidRPr="003625B6">
        <w:rPr>
          <w:rFonts w:ascii="Times New Roman" w:hAnsi="Times New Roman" w:cs="Times New Roman"/>
          <w:sz w:val="28"/>
          <w:szCs w:val="28"/>
        </w:rPr>
        <w:t xml:space="preserve"> </w:t>
      </w:r>
      <w:proofErr w:type="spellStart"/>
      <w:r w:rsidRPr="003625B6">
        <w:rPr>
          <w:rFonts w:ascii="Times New Roman" w:hAnsi="Times New Roman" w:cs="Times New Roman"/>
          <w:sz w:val="28"/>
          <w:szCs w:val="28"/>
        </w:rPr>
        <w:t>тыс.руб</w:t>
      </w:r>
      <w:proofErr w:type="spellEnd"/>
      <w:r w:rsidRPr="003625B6">
        <w:rPr>
          <w:rFonts w:ascii="Times New Roman" w:hAnsi="Times New Roman" w:cs="Times New Roman"/>
          <w:sz w:val="28"/>
          <w:szCs w:val="28"/>
        </w:rPr>
        <w:t>. Увеличение происходит за счет сокращения численности работников.</w:t>
      </w:r>
    </w:p>
    <w:p w:rsidR="00F9354B" w:rsidRDefault="009A47EC" w:rsidP="00961CB4">
      <w:pPr>
        <w:ind w:firstLine="708"/>
        <w:jc w:val="both"/>
        <w:rPr>
          <w:rFonts w:ascii="Times New Roman" w:hAnsi="Times New Roman" w:cs="Times New Roman"/>
          <w:sz w:val="28"/>
          <w:szCs w:val="28"/>
        </w:rPr>
      </w:pPr>
      <w:r w:rsidRPr="009A47EC">
        <w:t xml:space="preserve"> </w:t>
      </w:r>
      <w:r w:rsidRPr="009A47EC">
        <w:rPr>
          <w:rFonts w:ascii="Times New Roman" w:hAnsi="Times New Roman" w:cs="Times New Roman"/>
          <w:sz w:val="28"/>
          <w:szCs w:val="28"/>
        </w:rPr>
        <w:t>Наиболее активной частью основных средств выступают энергетические ресурсы сельского хозяйства, обе</w:t>
      </w:r>
      <w:r w:rsidR="00961CB4">
        <w:rPr>
          <w:rFonts w:ascii="Times New Roman" w:hAnsi="Times New Roman" w:cs="Times New Roman"/>
          <w:sz w:val="28"/>
          <w:szCs w:val="28"/>
        </w:rPr>
        <w:t>спеченность которыми характеризу</w:t>
      </w:r>
      <w:r w:rsidRPr="009A47EC">
        <w:rPr>
          <w:rFonts w:ascii="Times New Roman" w:hAnsi="Times New Roman" w:cs="Times New Roman"/>
          <w:sz w:val="28"/>
          <w:szCs w:val="28"/>
        </w:rPr>
        <w:t xml:space="preserve">ется </w:t>
      </w:r>
      <w:proofErr w:type="spellStart"/>
      <w:r w:rsidRPr="009A47EC">
        <w:rPr>
          <w:rFonts w:ascii="Times New Roman" w:hAnsi="Times New Roman" w:cs="Times New Roman"/>
          <w:sz w:val="28"/>
          <w:szCs w:val="28"/>
        </w:rPr>
        <w:t>энергооснащенностью</w:t>
      </w:r>
      <w:proofErr w:type="spellEnd"/>
      <w:r w:rsidRPr="009A47EC">
        <w:rPr>
          <w:rFonts w:ascii="Times New Roman" w:hAnsi="Times New Roman" w:cs="Times New Roman"/>
          <w:sz w:val="28"/>
          <w:szCs w:val="28"/>
        </w:rPr>
        <w:t xml:space="preserve"> и энерговооруженностью труда</w:t>
      </w:r>
      <w:r w:rsidR="00F9354B">
        <w:rPr>
          <w:rFonts w:ascii="Times New Roman" w:hAnsi="Times New Roman" w:cs="Times New Roman"/>
          <w:sz w:val="28"/>
          <w:szCs w:val="28"/>
        </w:rPr>
        <w:t>.</w:t>
      </w:r>
    </w:p>
    <w:p w:rsidR="009A47EC" w:rsidRDefault="0049349B" w:rsidP="009A47EC">
      <w:pPr>
        <w:ind w:firstLine="708"/>
        <w:jc w:val="both"/>
        <w:rPr>
          <w:rFonts w:ascii="Times New Roman" w:hAnsi="Times New Roman" w:cs="Times New Roman"/>
          <w:sz w:val="28"/>
          <w:szCs w:val="28"/>
        </w:rPr>
      </w:pPr>
      <w:r>
        <w:rPr>
          <w:rFonts w:ascii="Times New Roman" w:hAnsi="Times New Roman" w:cs="Times New Roman"/>
          <w:sz w:val="28"/>
          <w:szCs w:val="28"/>
        </w:rPr>
        <w:t>Таблица 2</w:t>
      </w:r>
      <w:r w:rsidR="009A47EC">
        <w:rPr>
          <w:rFonts w:ascii="Times New Roman" w:hAnsi="Times New Roman" w:cs="Times New Roman"/>
          <w:sz w:val="28"/>
          <w:szCs w:val="28"/>
        </w:rPr>
        <w:t>.4-</w:t>
      </w:r>
      <w:r w:rsidR="009A47EC" w:rsidRPr="009A47EC">
        <w:rPr>
          <w:rFonts w:ascii="Times New Roman" w:hAnsi="Times New Roman" w:cs="Times New Roman"/>
          <w:sz w:val="28"/>
          <w:szCs w:val="28"/>
        </w:rPr>
        <w:t xml:space="preserve">Показатели использования энергетических мощностей в ООО </w:t>
      </w:r>
      <w:proofErr w:type="gramStart"/>
      <w:r w:rsidR="009A47EC" w:rsidRPr="009A47EC">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Pr>
          <w:rFonts w:ascii="Times New Roman" w:hAnsi="Times New Roman" w:cs="Times New Roman"/>
          <w:sz w:val="28"/>
          <w:szCs w:val="28"/>
        </w:rPr>
        <w:t xml:space="preserve"> </w:t>
      </w:r>
      <w:r w:rsidR="009A47EC">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sidR="009A47EC">
        <w:rPr>
          <w:rFonts w:ascii="Times New Roman" w:hAnsi="Times New Roman" w:cs="Times New Roman"/>
          <w:sz w:val="28"/>
          <w:szCs w:val="28"/>
        </w:rPr>
        <w:t xml:space="preserve"> района РТ за 2018-2020</w:t>
      </w:r>
      <w:r w:rsidR="009A47EC" w:rsidRPr="009A47EC">
        <w:rPr>
          <w:rFonts w:ascii="Times New Roman" w:hAnsi="Times New Roman" w:cs="Times New Roman"/>
          <w:sz w:val="28"/>
          <w:szCs w:val="28"/>
        </w:rPr>
        <w:t xml:space="preserve"> </w:t>
      </w:r>
      <w:proofErr w:type="spellStart"/>
      <w:r w:rsidR="009A47EC" w:rsidRPr="009A47EC">
        <w:rPr>
          <w:rFonts w:ascii="Times New Roman" w:hAnsi="Times New Roman" w:cs="Times New Roman"/>
          <w:sz w:val="28"/>
          <w:szCs w:val="28"/>
        </w:rPr>
        <w:t>гг</w:t>
      </w:r>
      <w:proofErr w:type="spellEnd"/>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3"/>
        <w:gridCol w:w="1785"/>
        <w:gridCol w:w="1927"/>
        <w:gridCol w:w="1799"/>
        <w:gridCol w:w="1897"/>
      </w:tblGrid>
      <w:tr w:rsidR="00D475DC" w:rsidTr="00F95621">
        <w:trPr>
          <w:trHeight w:val="495"/>
        </w:trPr>
        <w:tc>
          <w:tcPr>
            <w:tcW w:w="2513" w:type="dxa"/>
            <w:vMerge w:val="restart"/>
          </w:tcPr>
          <w:p w:rsidR="009A47EC" w:rsidRPr="009A47EC" w:rsidRDefault="009A47EC" w:rsidP="00F95621">
            <w:pPr>
              <w:tabs>
                <w:tab w:val="center" w:pos="1783"/>
              </w:tabs>
              <w:jc w:val="center"/>
              <w:rPr>
                <w:rFonts w:ascii="Times New Roman" w:hAnsi="Times New Roman" w:cs="Times New Roman"/>
                <w:sz w:val="24"/>
                <w:szCs w:val="24"/>
              </w:rPr>
            </w:pPr>
            <w:r w:rsidRPr="009A47EC">
              <w:rPr>
                <w:rFonts w:ascii="Times New Roman" w:hAnsi="Times New Roman" w:cs="Times New Roman"/>
                <w:sz w:val="24"/>
                <w:szCs w:val="24"/>
              </w:rPr>
              <w:t>Показатели</w:t>
            </w:r>
          </w:p>
          <w:p w:rsidR="009A47EC" w:rsidRPr="009A47EC" w:rsidRDefault="009A47EC" w:rsidP="00F95621">
            <w:pPr>
              <w:ind w:left="486" w:firstLine="708"/>
              <w:jc w:val="center"/>
              <w:rPr>
                <w:rFonts w:ascii="Times New Roman" w:hAnsi="Times New Roman" w:cs="Times New Roman"/>
                <w:sz w:val="24"/>
                <w:szCs w:val="24"/>
              </w:rPr>
            </w:pPr>
          </w:p>
        </w:tc>
        <w:tc>
          <w:tcPr>
            <w:tcW w:w="7408" w:type="dxa"/>
            <w:gridSpan w:val="4"/>
          </w:tcPr>
          <w:p w:rsidR="009A47EC" w:rsidRPr="009A47EC" w:rsidRDefault="00F95621" w:rsidP="00F95621">
            <w:pPr>
              <w:ind w:left="486" w:firstLine="708"/>
              <w:rPr>
                <w:rFonts w:ascii="Times New Roman" w:hAnsi="Times New Roman" w:cs="Times New Roman"/>
                <w:sz w:val="24"/>
                <w:szCs w:val="24"/>
              </w:rPr>
            </w:pPr>
            <w:r>
              <w:rPr>
                <w:rFonts w:ascii="Times New Roman" w:hAnsi="Times New Roman" w:cs="Times New Roman"/>
                <w:sz w:val="24"/>
                <w:szCs w:val="24"/>
              </w:rPr>
              <w:t xml:space="preserve">                                     </w:t>
            </w:r>
            <w:r w:rsidR="009A47EC" w:rsidRPr="009A47EC">
              <w:rPr>
                <w:rFonts w:ascii="Times New Roman" w:hAnsi="Times New Roman" w:cs="Times New Roman"/>
                <w:sz w:val="24"/>
                <w:szCs w:val="24"/>
              </w:rPr>
              <w:t>Годы</w:t>
            </w:r>
          </w:p>
        </w:tc>
      </w:tr>
      <w:tr w:rsidR="00D475DC" w:rsidTr="00F95621">
        <w:trPr>
          <w:trHeight w:val="505"/>
        </w:trPr>
        <w:tc>
          <w:tcPr>
            <w:tcW w:w="2513" w:type="dxa"/>
            <w:vMerge/>
          </w:tcPr>
          <w:p w:rsidR="009A47EC" w:rsidRDefault="009A47EC" w:rsidP="00F95621">
            <w:pPr>
              <w:ind w:left="486" w:firstLine="708"/>
              <w:jc w:val="both"/>
              <w:rPr>
                <w:rFonts w:ascii="Times New Roman" w:hAnsi="Times New Roman" w:cs="Times New Roman"/>
                <w:sz w:val="28"/>
                <w:szCs w:val="28"/>
              </w:rPr>
            </w:pPr>
          </w:p>
        </w:tc>
        <w:tc>
          <w:tcPr>
            <w:tcW w:w="1785" w:type="dxa"/>
          </w:tcPr>
          <w:p w:rsidR="009A47EC" w:rsidRPr="00F95621" w:rsidRDefault="00F95621" w:rsidP="00F95621">
            <w:pPr>
              <w:jc w:val="center"/>
              <w:rPr>
                <w:rFonts w:ascii="Times New Roman" w:hAnsi="Times New Roman" w:cs="Times New Roman"/>
                <w:sz w:val="24"/>
                <w:szCs w:val="24"/>
              </w:rPr>
            </w:pPr>
            <w:r w:rsidRPr="00F95621">
              <w:rPr>
                <w:rFonts w:ascii="Times New Roman" w:hAnsi="Times New Roman" w:cs="Times New Roman"/>
                <w:sz w:val="24"/>
                <w:szCs w:val="24"/>
              </w:rPr>
              <w:t>2018</w:t>
            </w:r>
          </w:p>
        </w:tc>
        <w:tc>
          <w:tcPr>
            <w:tcW w:w="1927" w:type="dxa"/>
          </w:tcPr>
          <w:p w:rsidR="009A47EC" w:rsidRPr="00F95621" w:rsidRDefault="00F95621" w:rsidP="00F95621">
            <w:pPr>
              <w:jc w:val="center"/>
              <w:rPr>
                <w:rFonts w:ascii="Times New Roman" w:hAnsi="Times New Roman" w:cs="Times New Roman"/>
                <w:sz w:val="24"/>
                <w:szCs w:val="24"/>
              </w:rPr>
            </w:pPr>
            <w:r w:rsidRPr="00F95621">
              <w:rPr>
                <w:rFonts w:ascii="Times New Roman" w:hAnsi="Times New Roman" w:cs="Times New Roman"/>
                <w:sz w:val="24"/>
                <w:szCs w:val="24"/>
              </w:rPr>
              <w:t>2019</w:t>
            </w:r>
          </w:p>
        </w:tc>
        <w:tc>
          <w:tcPr>
            <w:tcW w:w="1799" w:type="dxa"/>
          </w:tcPr>
          <w:p w:rsidR="009A47EC" w:rsidRPr="00F95621" w:rsidRDefault="00F95621" w:rsidP="00F95621">
            <w:pPr>
              <w:jc w:val="center"/>
              <w:rPr>
                <w:rFonts w:ascii="Times New Roman" w:hAnsi="Times New Roman" w:cs="Times New Roman"/>
                <w:sz w:val="24"/>
                <w:szCs w:val="24"/>
              </w:rPr>
            </w:pPr>
            <w:r w:rsidRPr="00F95621">
              <w:rPr>
                <w:rFonts w:ascii="Times New Roman" w:hAnsi="Times New Roman" w:cs="Times New Roman"/>
                <w:sz w:val="24"/>
                <w:szCs w:val="24"/>
              </w:rPr>
              <w:t>2020</w:t>
            </w:r>
          </w:p>
        </w:tc>
        <w:tc>
          <w:tcPr>
            <w:tcW w:w="1897" w:type="dxa"/>
          </w:tcPr>
          <w:p w:rsidR="009A47EC" w:rsidRPr="00F95621" w:rsidRDefault="00F95621" w:rsidP="00F95621">
            <w:pPr>
              <w:rPr>
                <w:rFonts w:ascii="Times New Roman" w:hAnsi="Times New Roman" w:cs="Times New Roman"/>
                <w:sz w:val="24"/>
                <w:szCs w:val="24"/>
              </w:rPr>
            </w:pPr>
            <w:r w:rsidRPr="00F95621">
              <w:rPr>
                <w:rFonts w:ascii="Times New Roman" w:hAnsi="Times New Roman" w:cs="Times New Roman"/>
                <w:sz w:val="24"/>
                <w:szCs w:val="24"/>
              </w:rPr>
              <w:t>В среднем по РТ</w:t>
            </w:r>
          </w:p>
        </w:tc>
      </w:tr>
      <w:tr w:rsidR="00D475DC" w:rsidTr="00F95621">
        <w:trPr>
          <w:trHeight w:val="450"/>
        </w:trPr>
        <w:tc>
          <w:tcPr>
            <w:tcW w:w="2513" w:type="dxa"/>
          </w:tcPr>
          <w:p w:rsidR="00F95621" w:rsidRPr="00F95621" w:rsidRDefault="00F95621" w:rsidP="00F95621">
            <w:pPr>
              <w:jc w:val="both"/>
              <w:rPr>
                <w:rFonts w:ascii="Times New Roman" w:hAnsi="Times New Roman" w:cs="Times New Roman"/>
                <w:sz w:val="24"/>
                <w:szCs w:val="24"/>
              </w:rPr>
            </w:pPr>
            <w:r>
              <w:rPr>
                <w:rFonts w:ascii="Times New Roman" w:hAnsi="Times New Roman" w:cs="Times New Roman"/>
                <w:sz w:val="24"/>
                <w:szCs w:val="24"/>
              </w:rPr>
              <w:t xml:space="preserve">Мощность энергетических ресурсов, </w:t>
            </w:r>
            <w:proofErr w:type="spellStart"/>
            <w:r>
              <w:rPr>
                <w:rFonts w:ascii="Times New Roman" w:hAnsi="Times New Roman" w:cs="Times New Roman"/>
                <w:sz w:val="24"/>
                <w:szCs w:val="24"/>
              </w:rPr>
              <w:t>л.с</w:t>
            </w:r>
            <w:proofErr w:type="spellEnd"/>
            <w:r>
              <w:rPr>
                <w:rFonts w:ascii="Times New Roman" w:hAnsi="Times New Roman" w:cs="Times New Roman"/>
                <w:sz w:val="24"/>
                <w:szCs w:val="24"/>
              </w:rPr>
              <w:t>.</w:t>
            </w:r>
          </w:p>
        </w:tc>
        <w:tc>
          <w:tcPr>
            <w:tcW w:w="1785" w:type="dxa"/>
          </w:tcPr>
          <w:p w:rsidR="00F95621" w:rsidRPr="00D475DC" w:rsidRDefault="00D475DC" w:rsidP="00D475DC">
            <w:pPr>
              <w:ind w:left="486"/>
              <w:jc w:val="both"/>
              <w:rPr>
                <w:rFonts w:ascii="Times New Roman" w:hAnsi="Times New Roman" w:cs="Times New Roman"/>
                <w:sz w:val="24"/>
                <w:szCs w:val="24"/>
              </w:rPr>
            </w:pPr>
            <w:r w:rsidRPr="00D475DC">
              <w:rPr>
                <w:rFonts w:ascii="Times New Roman" w:hAnsi="Times New Roman" w:cs="Times New Roman"/>
                <w:sz w:val="24"/>
                <w:szCs w:val="24"/>
              </w:rPr>
              <w:t>17 546</w:t>
            </w:r>
          </w:p>
        </w:tc>
        <w:tc>
          <w:tcPr>
            <w:tcW w:w="1927" w:type="dxa"/>
          </w:tcPr>
          <w:p w:rsidR="00F95621" w:rsidRPr="00D475DC" w:rsidRDefault="00D475DC" w:rsidP="00D475DC">
            <w:pPr>
              <w:ind w:left="486"/>
              <w:jc w:val="both"/>
              <w:rPr>
                <w:rFonts w:ascii="Times New Roman" w:hAnsi="Times New Roman" w:cs="Times New Roman"/>
                <w:sz w:val="24"/>
                <w:szCs w:val="24"/>
              </w:rPr>
            </w:pPr>
            <w:r w:rsidRPr="00D475DC">
              <w:rPr>
                <w:rFonts w:ascii="Times New Roman" w:hAnsi="Times New Roman" w:cs="Times New Roman"/>
                <w:sz w:val="24"/>
                <w:szCs w:val="24"/>
              </w:rPr>
              <w:t>17 550</w:t>
            </w:r>
          </w:p>
        </w:tc>
        <w:tc>
          <w:tcPr>
            <w:tcW w:w="1799" w:type="dxa"/>
          </w:tcPr>
          <w:p w:rsidR="00F95621" w:rsidRPr="00D475DC" w:rsidRDefault="00D475DC" w:rsidP="00D475DC">
            <w:pPr>
              <w:ind w:left="486"/>
              <w:jc w:val="both"/>
              <w:rPr>
                <w:rFonts w:ascii="Times New Roman" w:hAnsi="Times New Roman" w:cs="Times New Roman"/>
                <w:sz w:val="24"/>
                <w:szCs w:val="24"/>
              </w:rPr>
            </w:pPr>
            <w:r w:rsidRPr="00D475DC">
              <w:rPr>
                <w:rFonts w:ascii="Times New Roman" w:hAnsi="Times New Roman" w:cs="Times New Roman"/>
                <w:sz w:val="24"/>
                <w:szCs w:val="24"/>
              </w:rPr>
              <w:t>17 568</w:t>
            </w:r>
          </w:p>
        </w:tc>
        <w:tc>
          <w:tcPr>
            <w:tcW w:w="1897"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6830,9</w:t>
            </w:r>
          </w:p>
        </w:tc>
      </w:tr>
      <w:tr w:rsidR="00D475DC" w:rsidTr="00F95621">
        <w:trPr>
          <w:trHeight w:val="450"/>
        </w:trPr>
        <w:tc>
          <w:tcPr>
            <w:tcW w:w="2513" w:type="dxa"/>
          </w:tcPr>
          <w:p w:rsidR="00F95621" w:rsidRPr="00F95621" w:rsidRDefault="00F95621" w:rsidP="00F95621">
            <w:pPr>
              <w:jc w:val="both"/>
              <w:rPr>
                <w:rFonts w:ascii="Times New Roman" w:hAnsi="Times New Roman" w:cs="Times New Roman"/>
                <w:sz w:val="24"/>
                <w:szCs w:val="24"/>
              </w:rPr>
            </w:pPr>
            <w:r w:rsidRPr="00F95621">
              <w:rPr>
                <w:rFonts w:ascii="Times New Roman" w:hAnsi="Times New Roman" w:cs="Times New Roman"/>
                <w:sz w:val="24"/>
                <w:szCs w:val="24"/>
              </w:rPr>
              <w:t>Площадь пашни, га</w:t>
            </w:r>
          </w:p>
        </w:tc>
        <w:tc>
          <w:tcPr>
            <w:tcW w:w="1785" w:type="dxa"/>
          </w:tcPr>
          <w:p w:rsidR="00F95621" w:rsidRPr="00D475DC" w:rsidRDefault="00D475DC" w:rsidP="00D475DC">
            <w:pPr>
              <w:ind w:left="486"/>
              <w:jc w:val="both"/>
              <w:rPr>
                <w:rFonts w:ascii="Times New Roman" w:hAnsi="Times New Roman" w:cs="Times New Roman"/>
                <w:sz w:val="24"/>
                <w:szCs w:val="24"/>
              </w:rPr>
            </w:pPr>
            <w:r w:rsidRPr="00D475DC">
              <w:rPr>
                <w:rFonts w:ascii="Times New Roman" w:hAnsi="Times New Roman" w:cs="Times New Roman"/>
                <w:sz w:val="24"/>
                <w:szCs w:val="24"/>
              </w:rPr>
              <w:t>28 643</w:t>
            </w:r>
          </w:p>
        </w:tc>
        <w:tc>
          <w:tcPr>
            <w:tcW w:w="1927" w:type="dxa"/>
          </w:tcPr>
          <w:p w:rsidR="00F95621" w:rsidRPr="00D475DC" w:rsidRDefault="00465D07" w:rsidP="00D475DC">
            <w:pPr>
              <w:ind w:left="486"/>
              <w:jc w:val="both"/>
              <w:rPr>
                <w:rFonts w:ascii="Times New Roman" w:hAnsi="Times New Roman" w:cs="Times New Roman"/>
                <w:sz w:val="24"/>
                <w:szCs w:val="24"/>
              </w:rPr>
            </w:pPr>
            <w:r>
              <w:rPr>
                <w:rFonts w:ascii="Times New Roman" w:hAnsi="Times New Roman" w:cs="Times New Roman"/>
                <w:sz w:val="24"/>
                <w:szCs w:val="24"/>
              </w:rPr>
              <w:t>28 6449</w:t>
            </w:r>
          </w:p>
        </w:tc>
        <w:tc>
          <w:tcPr>
            <w:tcW w:w="1799" w:type="dxa"/>
          </w:tcPr>
          <w:p w:rsidR="00F95621" w:rsidRPr="00D475DC" w:rsidRDefault="00D475DC" w:rsidP="00D475DC">
            <w:pPr>
              <w:jc w:val="center"/>
              <w:rPr>
                <w:rFonts w:ascii="Times New Roman" w:hAnsi="Times New Roman" w:cs="Times New Roman"/>
                <w:sz w:val="24"/>
                <w:szCs w:val="24"/>
              </w:rPr>
            </w:pPr>
            <w:r>
              <w:rPr>
                <w:rFonts w:ascii="Times New Roman" w:hAnsi="Times New Roman" w:cs="Times New Roman"/>
                <w:sz w:val="24"/>
                <w:szCs w:val="24"/>
              </w:rPr>
              <w:t xml:space="preserve">28 </w:t>
            </w:r>
            <w:r w:rsidR="00465D07">
              <w:rPr>
                <w:rFonts w:ascii="Times New Roman" w:hAnsi="Times New Roman" w:cs="Times New Roman"/>
                <w:sz w:val="24"/>
                <w:szCs w:val="24"/>
              </w:rPr>
              <w:t>656</w:t>
            </w:r>
          </w:p>
        </w:tc>
        <w:tc>
          <w:tcPr>
            <w:tcW w:w="1897"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4517,0</w:t>
            </w:r>
          </w:p>
        </w:tc>
      </w:tr>
      <w:tr w:rsidR="00D475DC" w:rsidTr="00F95621">
        <w:trPr>
          <w:trHeight w:val="450"/>
        </w:trPr>
        <w:tc>
          <w:tcPr>
            <w:tcW w:w="2513" w:type="dxa"/>
          </w:tcPr>
          <w:p w:rsidR="00F95621" w:rsidRPr="00F95621" w:rsidRDefault="00F95621" w:rsidP="00F95621">
            <w:pPr>
              <w:jc w:val="both"/>
              <w:rPr>
                <w:rFonts w:ascii="Times New Roman" w:hAnsi="Times New Roman" w:cs="Times New Roman"/>
                <w:sz w:val="24"/>
                <w:szCs w:val="24"/>
              </w:rPr>
            </w:pPr>
            <w:r w:rsidRPr="00F95621">
              <w:rPr>
                <w:rFonts w:ascii="Times New Roman" w:hAnsi="Times New Roman" w:cs="Times New Roman"/>
                <w:sz w:val="24"/>
                <w:szCs w:val="24"/>
              </w:rPr>
              <w:t xml:space="preserve">Среднегодовая численность работников </w:t>
            </w:r>
            <w:proofErr w:type="gramStart"/>
            <w:r w:rsidRPr="00F95621">
              <w:rPr>
                <w:rFonts w:ascii="Times New Roman" w:hAnsi="Times New Roman" w:cs="Times New Roman"/>
                <w:sz w:val="24"/>
                <w:szCs w:val="24"/>
              </w:rPr>
              <w:t>в с</w:t>
            </w:r>
            <w:proofErr w:type="gramEnd"/>
            <w:r w:rsidRPr="00F95621">
              <w:rPr>
                <w:rFonts w:ascii="Times New Roman" w:hAnsi="Times New Roman" w:cs="Times New Roman"/>
                <w:sz w:val="24"/>
                <w:szCs w:val="24"/>
              </w:rPr>
              <w:t>/х, чел.</w:t>
            </w:r>
          </w:p>
        </w:tc>
        <w:tc>
          <w:tcPr>
            <w:tcW w:w="1785"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299</w:t>
            </w:r>
          </w:p>
        </w:tc>
        <w:tc>
          <w:tcPr>
            <w:tcW w:w="1927"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238</w:t>
            </w:r>
          </w:p>
        </w:tc>
        <w:tc>
          <w:tcPr>
            <w:tcW w:w="1799"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204</w:t>
            </w:r>
          </w:p>
        </w:tc>
        <w:tc>
          <w:tcPr>
            <w:tcW w:w="1897" w:type="dxa"/>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165,0</w:t>
            </w:r>
          </w:p>
        </w:tc>
      </w:tr>
      <w:tr w:rsidR="00F95621" w:rsidTr="00F956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513" w:type="dxa"/>
            <w:tcBorders>
              <w:left w:val="single" w:sz="4" w:space="0" w:color="auto"/>
              <w:bottom w:val="single" w:sz="4" w:space="0" w:color="auto"/>
              <w:right w:val="single" w:sz="4" w:space="0" w:color="auto"/>
            </w:tcBorders>
          </w:tcPr>
          <w:p w:rsidR="00F95621" w:rsidRPr="00F95621" w:rsidRDefault="00F95621" w:rsidP="00F95621">
            <w:pPr>
              <w:jc w:val="both"/>
              <w:rPr>
                <w:rFonts w:ascii="Times New Roman" w:hAnsi="Times New Roman" w:cs="Times New Roman"/>
                <w:sz w:val="24"/>
                <w:szCs w:val="24"/>
              </w:rPr>
            </w:pPr>
            <w:proofErr w:type="spellStart"/>
            <w:r w:rsidRPr="00F95621">
              <w:rPr>
                <w:rFonts w:ascii="Times New Roman" w:hAnsi="Times New Roman" w:cs="Times New Roman"/>
                <w:sz w:val="24"/>
                <w:szCs w:val="24"/>
              </w:rPr>
              <w:lastRenderedPageBreak/>
              <w:t>Энергооснащенность</w:t>
            </w:r>
            <w:proofErr w:type="spellEnd"/>
            <w:r w:rsidRPr="00F95621">
              <w:rPr>
                <w:rFonts w:ascii="Times New Roman" w:hAnsi="Times New Roman" w:cs="Times New Roman"/>
                <w:sz w:val="24"/>
                <w:szCs w:val="24"/>
              </w:rPr>
              <w:t xml:space="preserve"> на 100 га пашни, </w:t>
            </w:r>
            <w:proofErr w:type="spellStart"/>
            <w:r w:rsidRPr="00F95621">
              <w:rPr>
                <w:rFonts w:ascii="Times New Roman" w:hAnsi="Times New Roman" w:cs="Times New Roman"/>
                <w:sz w:val="24"/>
                <w:szCs w:val="24"/>
              </w:rPr>
              <w:t>л.с</w:t>
            </w:r>
            <w:proofErr w:type="spellEnd"/>
            <w:r w:rsidRPr="00F95621">
              <w:rPr>
                <w:rFonts w:ascii="Times New Roman" w:hAnsi="Times New Roman" w:cs="Times New Roman"/>
                <w:sz w:val="24"/>
                <w:szCs w:val="24"/>
              </w:rPr>
              <w:t>.</w:t>
            </w:r>
          </w:p>
        </w:tc>
        <w:tc>
          <w:tcPr>
            <w:tcW w:w="1785" w:type="dxa"/>
            <w:tcBorders>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402,6</w:t>
            </w:r>
          </w:p>
        </w:tc>
        <w:tc>
          <w:tcPr>
            <w:tcW w:w="1927" w:type="dxa"/>
            <w:tcBorders>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400,8</w:t>
            </w:r>
          </w:p>
        </w:tc>
        <w:tc>
          <w:tcPr>
            <w:tcW w:w="1799" w:type="dxa"/>
            <w:tcBorders>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431,7</w:t>
            </w:r>
          </w:p>
        </w:tc>
        <w:tc>
          <w:tcPr>
            <w:tcW w:w="1897" w:type="dxa"/>
            <w:tcBorders>
              <w:top w:val="single" w:sz="4" w:space="0" w:color="auto"/>
              <w:left w:val="single" w:sz="4" w:space="0" w:color="auto"/>
              <w:bottom w:val="single" w:sz="4" w:space="0" w:color="auto"/>
              <w:right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151,2</w:t>
            </w:r>
          </w:p>
        </w:tc>
      </w:tr>
      <w:tr w:rsidR="00D475DC" w:rsidTr="00F956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513" w:type="dxa"/>
            <w:tcBorders>
              <w:top w:val="single" w:sz="4" w:space="0" w:color="auto"/>
              <w:left w:val="single" w:sz="4" w:space="0" w:color="auto"/>
              <w:bottom w:val="single" w:sz="4" w:space="0" w:color="auto"/>
              <w:right w:val="single" w:sz="4" w:space="0" w:color="auto"/>
            </w:tcBorders>
          </w:tcPr>
          <w:p w:rsidR="00F95621" w:rsidRPr="00F95621" w:rsidRDefault="00F95621" w:rsidP="00F95621">
            <w:pPr>
              <w:jc w:val="both"/>
              <w:rPr>
                <w:rFonts w:ascii="Times New Roman" w:hAnsi="Times New Roman" w:cs="Times New Roman"/>
                <w:sz w:val="24"/>
                <w:szCs w:val="24"/>
              </w:rPr>
            </w:pPr>
            <w:r w:rsidRPr="00F95621">
              <w:rPr>
                <w:rFonts w:ascii="Times New Roman" w:hAnsi="Times New Roman" w:cs="Times New Roman"/>
                <w:sz w:val="24"/>
                <w:szCs w:val="24"/>
              </w:rPr>
              <w:t xml:space="preserve">Энерговооруженность на 1 работника, </w:t>
            </w:r>
            <w:proofErr w:type="spellStart"/>
            <w:r w:rsidRPr="00F95621">
              <w:rPr>
                <w:rFonts w:ascii="Times New Roman" w:hAnsi="Times New Roman" w:cs="Times New Roman"/>
                <w:sz w:val="24"/>
                <w:szCs w:val="24"/>
              </w:rPr>
              <w:t>л.с</w:t>
            </w:r>
            <w:proofErr w:type="spellEnd"/>
            <w:r w:rsidRPr="00F95621">
              <w:rPr>
                <w:rFonts w:ascii="Times New Roman" w:hAnsi="Times New Roman" w:cs="Times New Roman"/>
                <w:sz w:val="24"/>
                <w:szCs w:val="24"/>
              </w:rPr>
              <w:t>.</w:t>
            </w:r>
          </w:p>
        </w:tc>
        <w:tc>
          <w:tcPr>
            <w:tcW w:w="1785" w:type="dxa"/>
            <w:tcBorders>
              <w:top w:val="single" w:sz="4" w:space="0" w:color="auto"/>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62,3</w:t>
            </w:r>
          </w:p>
        </w:tc>
        <w:tc>
          <w:tcPr>
            <w:tcW w:w="1927" w:type="dxa"/>
            <w:tcBorders>
              <w:top w:val="single" w:sz="4" w:space="0" w:color="auto"/>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67,0</w:t>
            </w:r>
          </w:p>
        </w:tc>
        <w:tc>
          <w:tcPr>
            <w:tcW w:w="1799" w:type="dxa"/>
            <w:tcBorders>
              <w:top w:val="single" w:sz="4" w:space="0" w:color="auto"/>
              <w:left w:val="single" w:sz="4" w:space="0" w:color="auto"/>
              <w:bottom w:val="single" w:sz="4" w:space="0" w:color="auto"/>
            </w:tcBorders>
          </w:tcPr>
          <w:p w:rsidR="00F95621" w:rsidRPr="00D475DC" w:rsidRDefault="00D475DC" w:rsidP="00D475DC">
            <w:pPr>
              <w:jc w:val="center"/>
              <w:rPr>
                <w:rFonts w:ascii="Times New Roman" w:hAnsi="Times New Roman" w:cs="Times New Roman"/>
                <w:sz w:val="24"/>
                <w:szCs w:val="24"/>
              </w:rPr>
            </w:pPr>
            <w:r w:rsidRPr="00D475DC">
              <w:rPr>
                <w:rFonts w:ascii="Times New Roman" w:hAnsi="Times New Roman" w:cs="Times New Roman"/>
                <w:sz w:val="24"/>
                <w:szCs w:val="24"/>
              </w:rPr>
              <w:t>74,6</w:t>
            </w:r>
          </w:p>
        </w:tc>
        <w:tc>
          <w:tcPr>
            <w:tcW w:w="1897" w:type="dxa"/>
            <w:tcBorders>
              <w:top w:val="single" w:sz="4" w:space="0" w:color="auto"/>
              <w:left w:val="single" w:sz="4" w:space="0" w:color="auto"/>
              <w:bottom w:val="single" w:sz="4" w:space="0" w:color="auto"/>
              <w:right w:val="single" w:sz="4" w:space="0" w:color="auto"/>
            </w:tcBorders>
          </w:tcPr>
          <w:p w:rsidR="00F95621" w:rsidRPr="00D475DC" w:rsidRDefault="00D475DC" w:rsidP="00D475DC">
            <w:pPr>
              <w:jc w:val="center"/>
              <w:rPr>
                <w:rFonts w:ascii="Times New Roman" w:hAnsi="Times New Roman" w:cs="Times New Roman"/>
                <w:sz w:val="24"/>
                <w:szCs w:val="24"/>
              </w:rPr>
            </w:pPr>
            <w:r>
              <w:rPr>
                <w:rFonts w:ascii="Times New Roman" w:hAnsi="Times New Roman" w:cs="Times New Roman"/>
                <w:sz w:val="24"/>
                <w:szCs w:val="24"/>
              </w:rPr>
              <w:t>66,1</w:t>
            </w:r>
          </w:p>
        </w:tc>
      </w:tr>
    </w:tbl>
    <w:p w:rsidR="009A47EC" w:rsidRDefault="009A47EC" w:rsidP="009A47EC">
      <w:pPr>
        <w:ind w:firstLine="708"/>
        <w:jc w:val="both"/>
        <w:rPr>
          <w:rFonts w:ascii="Times New Roman" w:hAnsi="Times New Roman" w:cs="Times New Roman"/>
          <w:sz w:val="28"/>
          <w:szCs w:val="28"/>
        </w:rPr>
      </w:pPr>
    </w:p>
    <w:p w:rsidR="00D475DC" w:rsidRPr="00D475DC" w:rsidRDefault="00D475DC" w:rsidP="00D475DC">
      <w:pPr>
        <w:jc w:val="both"/>
        <w:rPr>
          <w:rFonts w:ascii="Times New Roman" w:hAnsi="Times New Roman" w:cs="Times New Roman"/>
          <w:sz w:val="28"/>
          <w:szCs w:val="28"/>
        </w:rPr>
      </w:pPr>
      <w:r w:rsidRPr="00D475DC">
        <w:rPr>
          <w:rFonts w:ascii="Times New Roman" w:hAnsi="Times New Roman" w:cs="Times New Roman"/>
          <w:sz w:val="28"/>
          <w:szCs w:val="28"/>
        </w:rPr>
        <w:t xml:space="preserve">Обеспеченность хозяйства энергоресурсами характеризуется показателями </w:t>
      </w:r>
      <w:proofErr w:type="spellStart"/>
      <w:r w:rsidRPr="00D475DC">
        <w:rPr>
          <w:rFonts w:ascii="Times New Roman" w:hAnsi="Times New Roman" w:cs="Times New Roman"/>
          <w:sz w:val="28"/>
          <w:szCs w:val="28"/>
        </w:rPr>
        <w:t>энергооснащенности</w:t>
      </w:r>
      <w:proofErr w:type="spellEnd"/>
      <w:r w:rsidRPr="00D475DC">
        <w:rPr>
          <w:rFonts w:ascii="Times New Roman" w:hAnsi="Times New Roman" w:cs="Times New Roman"/>
          <w:sz w:val="28"/>
          <w:szCs w:val="28"/>
        </w:rPr>
        <w:t xml:space="preserve"> и энерговооруженности. Показатель </w:t>
      </w:r>
      <w:proofErr w:type="spellStart"/>
      <w:r w:rsidRPr="00D475DC">
        <w:rPr>
          <w:rFonts w:ascii="Times New Roman" w:hAnsi="Times New Roman" w:cs="Times New Roman"/>
          <w:sz w:val="28"/>
          <w:szCs w:val="28"/>
        </w:rPr>
        <w:t>энергооснащенности</w:t>
      </w:r>
      <w:proofErr w:type="spellEnd"/>
      <w:r w:rsidRPr="00D475DC">
        <w:rPr>
          <w:rFonts w:ascii="Times New Roman" w:hAnsi="Times New Roman" w:cs="Times New Roman"/>
          <w:sz w:val="28"/>
          <w:szCs w:val="28"/>
        </w:rPr>
        <w:t xml:space="preserve"> – один из элементов интенсификации производства. </w:t>
      </w:r>
      <w:proofErr w:type="spellStart"/>
      <w:r w:rsidRPr="00D475DC">
        <w:rPr>
          <w:rFonts w:ascii="Times New Roman" w:hAnsi="Times New Roman" w:cs="Times New Roman"/>
          <w:sz w:val="28"/>
          <w:szCs w:val="28"/>
        </w:rPr>
        <w:t>Энергооснащенность</w:t>
      </w:r>
      <w:proofErr w:type="spellEnd"/>
      <w:r w:rsidRPr="00D475DC">
        <w:rPr>
          <w:rFonts w:ascii="Times New Roman" w:hAnsi="Times New Roman" w:cs="Times New Roman"/>
          <w:sz w:val="28"/>
          <w:szCs w:val="28"/>
        </w:rPr>
        <w:t xml:space="preserve"> – это мощность энергетических ресурсов на 100 га пашни. Как видно из </w:t>
      </w:r>
      <w:proofErr w:type="gramStart"/>
      <w:r w:rsidRPr="00D475DC">
        <w:rPr>
          <w:rFonts w:ascii="Times New Roman" w:hAnsi="Times New Roman" w:cs="Times New Roman"/>
          <w:sz w:val="28"/>
          <w:szCs w:val="28"/>
        </w:rPr>
        <w:t>таблицы</w:t>
      </w:r>
      <w:r w:rsidR="00465D07">
        <w:rPr>
          <w:rFonts w:ascii="Times New Roman" w:hAnsi="Times New Roman" w:cs="Times New Roman"/>
          <w:sz w:val="28"/>
          <w:szCs w:val="28"/>
        </w:rPr>
        <w:t xml:space="preserve">, </w:t>
      </w:r>
      <w:r w:rsidRPr="00D475DC">
        <w:rPr>
          <w:rFonts w:ascii="Times New Roman" w:hAnsi="Times New Roman" w:cs="Times New Roman"/>
          <w:sz w:val="28"/>
          <w:szCs w:val="28"/>
        </w:rPr>
        <w:t xml:space="preserve"> этот</w:t>
      </w:r>
      <w:proofErr w:type="gramEnd"/>
      <w:r w:rsidRPr="00D475DC">
        <w:rPr>
          <w:rFonts w:ascii="Times New Roman" w:hAnsi="Times New Roman" w:cs="Times New Roman"/>
          <w:sz w:val="28"/>
          <w:szCs w:val="28"/>
        </w:rPr>
        <w:t xml:space="preserve"> показатель</w:t>
      </w:r>
      <w:r w:rsidR="00465D07">
        <w:rPr>
          <w:rFonts w:ascii="Times New Roman" w:hAnsi="Times New Roman" w:cs="Times New Roman"/>
          <w:sz w:val="28"/>
          <w:szCs w:val="28"/>
        </w:rPr>
        <w:t xml:space="preserve"> </w:t>
      </w:r>
      <w:r w:rsidR="00465D07" w:rsidRPr="00465D07">
        <w:rPr>
          <w:rFonts w:ascii="Times New Roman" w:hAnsi="Times New Roman" w:cs="Times New Roman"/>
          <w:sz w:val="28"/>
          <w:szCs w:val="28"/>
        </w:rPr>
        <w:t>по сравнению с баз</w:t>
      </w:r>
      <w:r w:rsidR="00465D07">
        <w:rPr>
          <w:rFonts w:ascii="Times New Roman" w:hAnsi="Times New Roman" w:cs="Times New Roman"/>
          <w:sz w:val="28"/>
          <w:szCs w:val="28"/>
        </w:rPr>
        <w:t>исным 2018</w:t>
      </w:r>
      <w:r w:rsidR="00465D07" w:rsidRPr="00465D07">
        <w:rPr>
          <w:rFonts w:ascii="Times New Roman" w:hAnsi="Times New Roman" w:cs="Times New Roman"/>
          <w:sz w:val="28"/>
          <w:szCs w:val="28"/>
        </w:rPr>
        <w:t xml:space="preserve"> годом к отчетному увеличилась на 29,1 </w:t>
      </w:r>
      <w:proofErr w:type="spellStart"/>
      <w:r w:rsidR="00465D07" w:rsidRPr="00465D07">
        <w:rPr>
          <w:rFonts w:ascii="Times New Roman" w:hAnsi="Times New Roman" w:cs="Times New Roman"/>
          <w:sz w:val="28"/>
          <w:szCs w:val="28"/>
        </w:rPr>
        <w:t>л.с</w:t>
      </w:r>
      <w:proofErr w:type="spellEnd"/>
      <w:r w:rsidR="00465D07" w:rsidRPr="00465D07">
        <w:rPr>
          <w:rFonts w:ascii="Times New Roman" w:hAnsi="Times New Roman" w:cs="Times New Roman"/>
          <w:sz w:val="28"/>
          <w:szCs w:val="28"/>
        </w:rPr>
        <w:t xml:space="preserve">. в расчете на 100 га пашни или на 7%; </w:t>
      </w:r>
      <w:r w:rsidRPr="00D475DC">
        <w:rPr>
          <w:rFonts w:ascii="Times New Roman" w:hAnsi="Times New Roman" w:cs="Times New Roman"/>
          <w:sz w:val="28"/>
          <w:szCs w:val="28"/>
        </w:rPr>
        <w:t>о гов</w:t>
      </w:r>
      <w:r w:rsidR="00465D07">
        <w:rPr>
          <w:rFonts w:ascii="Times New Roman" w:hAnsi="Times New Roman" w:cs="Times New Roman"/>
          <w:sz w:val="28"/>
          <w:szCs w:val="28"/>
        </w:rPr>
        <w:t>орит о том, что новая техника  приобреталась, а значит за счет этого увеличивается производительность земли.</w:t>
      </w:r>
    </w:p>
    <w:p w:rsidR="00465D07" w:rsidRDefault="00D475DC" w:rsidP="00465D07">
      <w:pPr>
        <w:jc w:val="both"/>
        <w:rPr>
          <w:rFonts w:ascii="Times New Roman" w:hAnsi="Times New Roman" w:cs="Times New Roman"/>
          <w:sz w:val="28"/>
          <w:szCs w:val="28"/>
        </w:rPr>
      </w:pPr>
      <w:r w:rsidRPr="00D475DC">
        <w:rPr>
          <w:rFonts w:ascii="Times New Roman" w:hAnsi="Times New Roman" w:cs="Times New Roman"/>
          <w:sz w:val="28"/>
          <w:szCs w:val="28"/>
        </w:rPr>
        <w:t>Говоря об энерговооруженности труда,</w:t>
      </w:r>
      <w:r w:rsidR="00465D07">
        <w:rPr>
          <w:rFonts w:ascii="Times New Roman" w:hAnsi="Times New Roman" w:cs="Times New Roman"/>
          <w:sz w:val="28"/>
          <w:szCs w:val="28"/>
        </w:rPr>
        <w:t xml:space="preserve"> необходимо отметить, что в ООО </w:t>
      </w:r>
      <w:proofErr w:type="gramStart"/>
      <w:r w:rsidRPr="00D475DC">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D475DC">
        <w:rPr>
          <w:rFonts w:ascii="Times New Roman" w:hAnsi="Times New Roman" w:cs="Times New Roman"/>
          <w:sz w:val="28"/>
          <w:szCs w:val="28"/>
        </w:rPr>
        <w:t xml:space="preserve"> </w:t>
      </w:r>
      <w:r w:rsidRPr="00D475DC">
        <w:rPr>
          <w:rFonts w:ascii="Times New Roman" w:hAnsi="Times New Roman" w:cs="Times New Roman"/>
          <w:sz w:val="28"/>
          <w:szCs w:val="28"/>
        </w:rPr>
        <w:t xml:space="preserve">” данный показатель </w:t>
      </w:r>
      <w:r w:rsidR="00465D07">
        <w:rPr>
          <w:rFonts w:ascii="Times New Roman" w:hAnsi="Times New Roman" w:cs="Times New Roman"/>
          <w:sz w:val="28"/>
          <w:szCs w:val="28"/>
        </w:rPr>
        <w:t xml:space="preserve">увеличился </w:t>
      </w:r>
      <w:r w:rsidR="00465D07" w:rsidRPr="00465D07">
        <w:rPr>
          <w:rFonts w:ascii="Times New Roman" w:hAnsi="Times New Roman" w:cs="Times New Roman"/>
          <w:sz w:val="28"/>
          <w:szCs w:val="28"/>
        </w:rPr>
        <w:t xml:space="preserve"> на 12,3 </w:t>
      </w:r>
      <w:proofErr w:type="spellStart"/>
      <w:r w:rsidR="00465D07" w:rsidRPr="00465D07">
        <w:rPr>
          <w:rFonts w:ascii="Times New Roman" w:hAnsi="Times New Roman" w:cs="Times New Roman"/>
          <w:sz w:val="28"/>
          <w:szCs w:val="28"/>
        </w:rPr>
        <w:t>л.с</w:t>
      </w:r>
      <w:proofErr w:type="spellEnd"/>
      <w:r w:rsidR="00465D07" w:rsidRPr="00465D07">
        <w:rPr>
          <w:rFonts w:ascii="Times New Roman" w:hAnsi="Times New Roman" w:cs="Times New Roman"/>
          <w:sz w:val="28"/>
          <w:szCs w:val="28"/>
        </w:rPr>
        <w:t>. в расчете на одного работника или б</w:t>
      </w:r>
      <w:r w:rsidR="00465D07">
        <w:rPr>
          <w:rFonts w:ascii="Times New Roman" w:hAnsi="Times New Roman" w:cs="Times New Roman"/>
          <w:sz w:val="28"/>
          <w:szCs w:val="28"/>
        </w:rPr>
        <w:t xml:space="preserve">олее чем на 1/5, что </w:t>
      </w:r>
      <w:r w:rsidR="00465D07" w:rsidRPr="00465D07">
        <w:rPr>
          <w:rFonts w:ascii="Times New Roman" w:hAnsi="Times New Roman" w:cs="Times New Roman"/>
          <w:sz w:val="28"/>
          <w:szCs w:val="28"/>
        </w:rPr>
        <w:t>стало следствием незначительного увелич</w:t>
      </w:r>
      <w:r w:rsidR="00465D07">
        <w:rPr>
          <w:rFonts w:ascii="Times New Roman" w:hAnsi="Times New Roman" w:cs="Times New Roman"/>
          <w:sz w:val="28"/>
          <w:szCs w:val="28"/>
        </w:rPr>
        <w:t xml:space="preserve">ения размеров площади пашни при </w:t>
      </w:r>
      <w:r w:rsidR="00465D07" w:rsidRPr="00465D07">
        <w:rPr>
          <w:rFonts w:ascii="Times New Roman" w:hAnsi="Times New Roman" w:cs="Times New Roman"/>
          <w:sz w:val="28"/>
          <w:szCs w:val="28"/>
        </w:rPr>
        <w:t>увеличении суммарной мощности энерг</w:t>
      </w:r>
      <w:r w:rsidR="00465D07">
        <w:rPr>
          <w:rFonts w:ascii="Times New Roman" w:hAnsi="Times New Roman" w:cs="Times New Roman"/>
          <w:sz w:val="28"/>
          <w:szCs w:val="28"/>
        </w:rPr>
        <w:t xml:space="preserve">етических ресурсов и сокращении </w:t>
      </w:r>
      <w:r w:rsidR="00465D07" w:rsidRPr="00465D07">
        <w:rPr>
          <w:rFonts w:ascii="Times New Roman" w:hAnsi="Times New Roman" w:cs="Times New Roman"/>
          <w:sz w:val="28"/>
          <w:szCs w:val="28"/>
        </w:rPr>
        <w:t>среднегодовой численности работников ,</w:t>
      </w:r>
      <w:r w:rsidR="00465D07">
        <w:rPr>
          <w:rFonts w:ascii="Times New Roman" w:hAnsi="Times New Roman" w:cs="Times New Roman"/>
          <w:sz w:val="28"/>
          <w:szCs w:val="28"/>
        </w:rPr>
        <w:t xml:space="preserve"> занятых в сельскохозяйственном </w:t>
      </w:r>
      <w:r w:rsidR="00465D07" w:rsidRPr="00465D07">
        <w:rPr>
          <w:rFonts w:ascii="Times New Roman" w:hAnsi="Times New Roman" w:cs="Times New Roman"/>
          <w:sz w:val="28"/>
          <w:szCs w:val="28"/>
        </w:rPr>
        <w:t>производстве. Вследствие происшедших и</w:t>
      </w:r>
      <w:r w:rsidR="00465D07">
        <w:rPr>
          <w:rFonts w:ascii="Times New Roman" w:hAnsi="Times New Roman" w:cs="Times New Roman"/>
          <w:sz w:val="28"/>
          <w:szCs w:val="28"/>
        </w:rPr>
        <w:t xml:space="preserve">зменений достигнутые показатели </w:t>
      </w:r>
      <w:r w:rsidR="00465D07" w:rsidRPr="00465D07">
        <w:rPr>
          <w:rFonts w:ascii="Times New Roman" w:hAnsi="Times New Roman" w:cs="Times New Roman"/>
          <w:sz w:val="28"/>
          <w:szCs w:val="28"/>
        </w:rPr>
        <w:t xml:space="preserve">существенно выше, чем в среднем по республике: </w:t>
      </w:r>
      <w:proofErr w:type="spellStart"/>
      <w:r w:rsidR="00465D07" w:rsidRPr="00465D07">
        <w:rPr>
          <w:rFonts w:ascii="Times New Roman" w:hAnsi="Times New Roman" w:cs="Times New Roman"/>
          <w:sz w:val="28"/>
          <w:szCs w:val="28"/>
        </w:rPr>
        <w:t>энергооснащенность</w:t>
      </w:r>
      <w:proofErr w:type="spellEnd"/>
      <w:r w:rsidR="00465D07" w:rsidRPr="00465D07">
        <w:rPr>
          <w:rFonts w:ascii="Times New Roman" w:hAnsi="Times New Roman" w:cs="Times New Roman"/>
          <w:sz w:val="28"/>
          <w:szCs w:val="28"/>
        </w:rPr>
        <w:t xml:space="preserve"> хозяйства – на 314,1 </w:t>
      </w:r>
      <w:proofErr w:type="spellStart"/>
      <w:r w:rsidR="00465D07" w:rsidRPr="00465D07">
        <w:rPr>
          <w:rFonts w:ascii="Times New Roman" w:hAnsi="Times New Roman" w:cs="Times New Roman"/>
          <w:sz w:val="28"/>
          <w:szCs w:val="28"/>
        </w:rPr>
        <w:t>л.с</w:t>
      </w:r>
      <w:proofErr w:type="spellEnd"/>
      <w:r w:rsidR="00465D07" w:rsidRPr="00465D07">
        <w:rPr>
          <w:rFonts w:ascii="Times New Roman" w:hAnsi="Times New Roman" w:cs="Times New Roman"/>
          <w:sz w:val="28"/>
          <w:szCs w:val="28"/>
        </w:rPr>
        <w:t xml:space="preserve">. в расчете на 100 га пашни или более чем в три раза; энерговооруженность труда – на 8,5 </w:t>
      </w:r>
      <w:proofErr w:type="spellStart"/>
      <w:r w:rsidR="00465D07" w:rsidRPr="00465D07">
        <w:rPr>
          <w:rFonts w:ascii="Times New Roman" w:hAnsi="Times New Roman" w:cs="Times New Roman"/>
          <w:sz w:val="28"/>
          <w:szCs w:val="28"/>
        </w:rPr>
        <w:t>л.с</w:t>
      </w:r>
      <w:proofErr w:type="spellEnd"/>
      <w:r w:rsidR="00465D07" w:rsidRPr="00465D07">
        <w:rPr>
          <w:rFonts w:ascii="Times New Roman" w:hAnsi="Times New Roman" w:cs="Times New Roman"/>
          <w:sz w:val="28"/>
          <w:szCs w:val="28"/>
        </w:rPr>
        <w:t>. на одного работника или более</w:t>
      </w:r>
      <w:r w:rsidR="00465D07">
        <w:rPr>
          <w:rFonts w:ascii="Times New Roman" w:hAnsi="Times New Roman" w:cs="Times New Roman"/>
          <w:sz w:val="28"/>
          <w:szCs w:val="28"/>
        </w:rPr>
        <w:t xml:space="preserve"> чем на </w:t>
      </w:r>
      <w:r w:rsidR="00465D07" w:rsidRPr="00465D07">
        <w:rPr>
          <w:rFonts w:ascii="Times New Roman" w:hAnsi="Times New Roman" w:cs="Times New Roman"/>
          <w:sz w:val="28"/>
          <w:szCs w:val="28"/>
        </w:rPr>
        <w:t>10%.</w:t>
      </w:r>
    </w:p>
    <w:p w:rsidR="00014D99" w:rsidRPr="00014D99" w:rsidRDefault="00014D99" w:rsidP="00014D99">
      <w:pPr>
        <w:jc w:val="both"/>
        <w:rPr>
          <w:rFonts w:ascii="Times New Roman" w:hAnsi="Times New Roman" w:cs="Times New Roman"/>
          <w:sz w:val="28"/>
          <w:szCs w:val="28"/>
        </w:rPr>
      </w:pPr>
      <w:r w:rsidRPr="00014D99">
        <w:rPr>
          <w:rFonts w:ascii="Times New Roman" w:hAnsi="Times New Roman" w:cs="Times New Roman"/>
          <w:sz w:val="28"/>
          <w:szCs w:val="28"/>
        </w:rPr>
        <w:t>На эффективность использования и уровень использования рабочей силы оказывает влияния важный фактор, как обеспеченность предприятия трудовыми ресурсами. Их недостаток может привести к н</w:t>
      </w:r>
      <w:r>
        <w:rPr>
          <w:rFonts w:ascii="Times New Roman" w:hAnsi="Times New Roman" w:cs="Times New Roman"/>
          <w:sz w:val="28"/>
          <w:szCs w:val="28"/>
        </w:rPr>
        <w:t xml:space="preserve">евыполнению плана производства, </w:t>
      </w:r>
      <w:r w:rsidRPr="00014D99">
        <w:rPr>
          <w:rFonts w:ascii="Times New Roman" w:hAnsi="Times New Roman" w:cs="Times New Roman"/>
          <w:sz w:val="28"/>
          <w:szCs w:val="28"/>
        </w:rPr>
        <w:t>к несоблюдению оптимальных агротехническ</w:t>
      </w:r>
      <w:r>
        <w:rPr>
          <w:rFonts w:ascii="Times New Roman" w:hAnsi="Times New Roman" w:cs="Times New Roman"/>
          <w:sz w:val="28"/>
          <w:szCs w:val="28"/>
        </w:rPr>
        <w:t>их сроков проведения полевых ра</w:t>
      </w:r>
      <w:r w:rsidRPr="00014D99">
        <w:rPr>
          <w:rFonts w:ascii="Times New Roman" w:hAnsi="Times New Roman" w:cs="Times New Roman"/>
          <w:sz w:val="28"/>
          <w:szCs w:val="28"/>
        </w:rPr>
        <w:t xml:space="preserve">бот, в конечном счете – к сокращению объема производства </w:t>
      </w:r>
      <w:proofErr w:type="spellStart"/>
      <w:proofErr w:type="gramStart"/>
      <w:r w:rsidRPr="00014D99">
        <w:rPr>
          <w:rFonts w:ascii="Times New Roman" w:hAnsi="Times New Roman" w:cs="Times New Roman"/>
          <w:sz w:val="28"/>
          <w:szCs w:val="28"/>
        </w:rPr>
        <w:t>сельскохозяйствен</w:t>
      </w:r>
      <w:proofErr w:type="spellEnd"/>
      <w:r w:rsidRPr="00014D99">
        <w:rPr>
          <w:rFonts w:ascii="Times New Roman" w:hAnsi="Times New Roman" w:cs="Times New Roman"/>
          <w:sz w:val="28"/>
          <w:szCs w:val="28"/>
        </w:rPr>
        <w:t>-ной</w:t>
      </w:r>
      <w:proofErr w:type="gramEnd"/>
      <w:r w:rsidRPr="00014D99">
        <w:rPr>
          <w:rFonts w:ascii="Times New Roman" w:hAnsi="Times New Roman" w:cs="Times New Roman"/>
          <w:sz w:val="28"/>
          <w:szCs w:val="28"/>
        </w:rPr>
        <w:t xml:space="preserve"> продукции. </w:t>
      </w:r>
      <w:proofErr w:type="gramStart"/>
      <w:r w:rsidRPr="00014D99">
        <w:rPr>
          <w:rFonts w:ascii="Times New Roman" w:hAnsi="Times New Roman" w:cs="Times New Roman"/>
          <w:sz w:val="28"/>
          <w:szCs w:val="28"/>
        </w:rPr>
        <w:t>Напротив</w:t>
      </w:r>
      <w:proofErr w:type="gramEnd"/>
      <w:r w:rsidRPr="00014D99">
        <w:rPr>
          <w:rFonts w:ascii="Times New Roman" w:hAnsi="Times New Roman" w:cs="Times New Roman"/>
          <w:sz w:val="28"/>
          <w:szCs w:val="28"/>
        </w:rPr>
        <w:t xml:space="preserve"> и убыток рабочей силы приводит к её неполному </w:t>
      </w:r>
      <w:proofErr w:type="spellStart"/>
      <w:r w:rsidRPr="00014D99">
        <w:rPr>
          <w:rFonts w:ascii="Times New Roman" w:hAnsi="Times New Roman" w:cs="Times New Roman"/>
          <w:sz w:val="28"/>
          <w:szCs w:val="28"/>
        </w:rPr>
        <w:t>ис</w:t>
      </w:r>
      <w:proofErr w:type="spellEnd"/>
      <w:r w:rsidRPr="00014D99">
        <w:rPr>
          <w:rFonts w:ascii="Times New Roman" w:hAnsi="Times New Roman" w:cs="Times New Roman"/>
          <w:sz w:val="28"/>
          <w:szCs w:val="28"/>
        </w:rPr>
        <w:t>-пользованию и сни</w:t>
      </w:r>
      <w:r>
        <w:rPr>
          <w:rFonts w:ascii="Times New Roman" w:hAnsi="Times New Roman" w:cs="Times New Roman"/>
          <w:sz w:val="28"/>
          <w:szCs w:val="28"/>
        </w:rPr>
        <w:t>жению производительности труда.</w:t>
      </w:r>
    </w:p>
    <w:p w:rsidR="00815672" w:rsidRDefault="00014D99" w:rsidP="00014D99">
      <w:pPr>
        <w:jc w:val="both"/>
        <w:rPr>
          <w:rFonts w:ascii="Times New Roman" w:hAnsi="Times New Roman" w:cs="Times New Roman"/>
          <w:sz w:val="28"/>
          <w:szCs w:val="28"/>
        </w:rPr>
      </w:pPr>
      <w:r w:rsidRPr="00014D99">
        <w:rPr>
          <w:rFonts w:ascii="Times New Roman" w:hAnsi="Times New Roman" w:cs="Times New Roman"/>
          <w:sz w:val="28"/>
          <w:szCs w:val="28"/>
        </w:rPr>
        <w:t xml:space="preserve">Уровень использования запаса труда определяется через отношение </w:t>
      </w:r>
      <w:proofErr w:type="spellStart"/>
      <w:proofErr w:type="gramStart"/>
      <w:r w:rsidRPr="00014D99">
        <w:rPr>
          <w:rFonts w:ascii="Times New Roman" w:hAnsi="Times New Roman" w:cs="Times New Roman"/>
          <w:sz w:val="28"/>
          <w:szCs w:val="28"/>
        </w:rPr>
        <w:t>факти</w:t>
      </w:r>
      <w:proofErr w:type="spellEnd"/>
      <w:r w:rsidRPr="00014D99">
        <w:rPr>
          <w:rFonts w:ascii="Times New Roman" w:hAnsi="Times New Roman" w:cs="Times New Roman"/>
          <w:sz w:val="28"/>
          <w:szCs w:val="28"/>
        </w:rPr>
        <w:t>-чески</w:t>
      </w:r>
      <w:proofErr w:type="gramEnd"/>
      <w:r w:rsidRPr="00014D99">
        <w:rPr>
          <w:rFonts w:ascii="Times New Roman" w:hAnsi="Times New Roman" w:cs="Times New Roman"/>
          <w:sz w:val="28"/>
          <w:szCs w:val="28"/>
        </w:rPr>
        <w:t xml:space="preserve"> отработанных человека дней к их годово</w:t>
      </w:r>
      <w:r w:rsidR="0049349B">
        <w:rPr>
          <w:rFonts w:ascii="Times New Roman" w:hAnsi="Times New Roman" w:cs="Times New Roman"/>
          <w:sz w:val="28"/>
          <w:szCs w:val="28"/>
        </w:rPr>
        <w:t>му запасу и выражается в процен</w:t>
      </w:r>
      <w:r w:rsidRPr="00014D99">
        <w:rPr>
          <w:rFonts w:ascii="Times New Roman" w:hAnsi="Times New Roman" w:cs="Times New Roman"/>
          <w:sz w:val="28"/>
          <w:szCs w:val="28"/>
        </w:rPr>
        <w:t>тах. Для определения годового запаса труда и уровня его использования ра</w:t>
      </w:r>
      <w:r w:rsidR="0049349B">
        <w:rPr>
          <w:rFonts w:ascii="Times New Roman" w:hAnsi="Times New Roman" w:cs="Times New Roman"/>
          <w:sz w:val="28"/>
          <w:szCs w:val="28"/>
        </w:rPr>
        <w:t>ссчи</w:t>
      </w:r>
      <w:r>
        <w:rPr>
          <w:rFonts w:ascii="Times New Roman" w:hAnsi="Times New Roman" w:cs="Times New Roman"/>
          <w:sz w:val="28"/>
          <w:szCs w:val="28"/>
        </w:rPr>
        <w:t>таем показатели таблицы 1.5</w:t>
      </w:r>
      <w:r w:rsidRPr="00014D99">
        <w:rPr>
          <w:rFonts w:ascii="Times New Roman" w:hAnsi="Times New Roman" w:cs="Times New Roman"/>
          <w:sz w:val="28"/>
          <w:szCs w:val="28"/>
        </w:rPr>
        <w:t>.</w:t>
      </w:r>
    </w:p>
    <w:p w:rsidR="0049349B" w:rsidRDefault="0049349B" w:rsidP="00014D99">
      <w:pPr>
        <w:jc w:val="both"/>
        <w:rPr>
          <w:rFonts w:ascii="Times New Roman" w:hAnsi="Times New Roman" w:cs="Times New Roman"/>
          <w:sz w:val="28"/>
          <w:szCs w:val="28"/>
        </w:rPr>
      </w:pPr>
      <w:r>
        <w:rPr>
          <w:rFonts w:ascii="Times New Roman" w:hAnsi="Times New Roman" w:cs="Times New Roman"/>
          <w:sz w:val="28"/>
          <w:szCs w:val="28"/>
        </w:rPr>
        <w:t>Таблица 2.5-</w:t>
      </w:r>
      <w:r w:rsidRPr="0049349B">
        <w:t xml:space="preserve"> </w:t>
      </w:r>
      <w:r w:rsidRPr="0049349B">
        <w:rPr>
          <w:rFonts w:ascii="Times New Roman" w:hAnsi="Times New Roman" w:cs="Times New Roman"/>
          <w:sz w:val="28"/>
          <w:szCs w:val="28"/>
        </w:rPr>
        <w:t xml:space="preserve">Обеспеченность трудовыми ресурсами в ООО </w:t>
      </w:r>
      <w:proofErr w:type="gramStart"/>
      <w:r w:rsidRPr="0049349B">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49349B">
        <w:rPr>
          <w:rFonts w:ascii="Times New Roman" w:hAnsi="Times New Roman" w:cs="Times New Roman"/>
          <w:sz w:val="28"/>
          <w:szCs w:val="28"/>
        </w:rPr>
        <w:t xml:space="preserve"> </w:t>
      </w:r>
      <w:r w:rsidRPr="0049349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 за 2018-2020</w:t>
      </w:r>
      <w:r w:rsidRPr="0049349B">
        <w:rPr>
          <w:rFonts w:ascii="Times New Roman" w:hAnsi="Times New Roman" w:cs="Times New Roman"/>
          <w:sz w:val="28"/>
          <w:szCs w:val="28"/>
        </w:rPr>
        <w:t xml:space="preserve"> </w:t>
      </w:r>
      <w:proofErr w:type="spellStart"/>
      <w:r w:rsidRPr="0049349B">
        <w:rPr>
          <w:rFonts w:ascii="Times New Roman" w:hAnsi="Times New Roman" w:cs="Times New Roman"/>
          <w:sz w:val="28"/>
          <w:szCs w:val="28"/>
        </w:rPr>
        <w:t>гг</w:t>
      </w:r>
      <w:proofErr w:type="spellEnd"/>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410"/>
        <w:gridCol w:w="1425"/>
        <w:gridCol w:w="1950"/>
        <w:gridCol w:w="2265"/>
      </w:tblGrid>
      <w:tr w:rsidR="00014D99" w:rsidTr="002B7494">
        <w:trPr>
          <w:trHeight w:val="675"/>
        </w:trPr>
        <w:tc>
          <w:tcPr>
            <w:tcW w:w="2220" w:type="dxa"/>
            <w:vMerge w:val="restart"/>
          </w:tcPr>
          <w:p w:rsidR="00014D99" w:rsidRPr="002B7494" w:rsidRDefault="00014D99" w:rsidP="002B7494">
            <w:pPr>
              <w:ind w:left="-54"/>
              <w:jc w:val="center"/>
              <w:rPr>
                <w:rFonts w:ascii="Times New Roman" w:hAnsi="Times New Roman" w:cs="Times New Roman"/>
                <w:sz w:val="24"/>
                <w:szCs w:val="24"/>
              </w:rPr>
            </w:pPr>
          </w:p>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Показатели</w:t>
            </w:r>
          </w:p>
        </w:tc>
        <w:tc>
          <w:tcPr>
            <w:tcW w:w="7050" w:type="dxa"/>
            <w:gridSpan w:val="4"/>
          </w:tcPr>
          <w:p w:rsidR="00014D99" w:rsidRPr="002B7494" w:rsidRDefault="002B7494" w:rsidP="002B7494">
            <w:pPr>
              <w:jc w:val="center"/>
              <w:rPr>
                <w:rFonts w:ascii="Times New Roman" w:hAnsi="Times New Roman" w:cs="Times New Roman"/>
                <w:sz w:val="24"/>
                <w:szCs w:val="24"/>
              </w:rPr>
            </w:pPr>
            <w:r w:rsidRPr="002B7494">
              <w:rPr>
                <w:rFonts w:ascii="Times New Roman" w:hAnsi="Times New Roman" w:cs="Times New Roman"/>
                <w:sz w:val="24"/>
                <w:szCs w:val="24"/>
              </w:rPr>
              <w:t>Годы</w:t>
            </w:r>
          </w:p>
          <w:p w:rsidR="00014D99" w:rsidRPr="002B7494" w:rsidRDefault="00014D99" w:rsidP="002B7494">
            <w:pPr>
              <w:ind w:left="-54"/>
              <w:jc w:val="center"/>
              <w:rPr>
                <w:rFonts w:ascii="Times New Roman" w:hAnsi="Times New Roman" w:cs="Times New Roman"/>
                <w:sz w:val="24"/>
                <w:szCs w:val="24"/>
              </w:rPr>
            </w:pPr>
          </w:p>
        </w:tc>
      </w:tr>
      <w:tr w:rsidR="00014D99" w:rsidTr="00014D99">
        <w:trPr>
          <w:trHeight w:val="505"/>
        </w:trPr>
        <w:tc>
          <w:tcPr>
            <w:tcW w:w="2220" w:type="dxa"/>
            <w:vMerge/>
          </w:tcPr>
          <w:p w:rsidR="00014D99" w:rsidRDefault="00014D99" w:rsidP="00014D99">
            <w:pPr>
              <w:ind w:left="-54"/>
              <w:jc w:val="both"/>
              <w:rPr>
                <w:rFonts w:ascii="Times New Roman" w:hAnsi="Times New Roman" w:cs="Times New Roman"/>
                <w:sz w:val="28"/>
                <w:szCs w:val="28"/>
              </w:rPr>
            </w:pPr>
          </w:p>
        </w:tc>
        <w:tc>
          <w:tcPr>
            <w:tcW w:w="1410"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2018</w:t>
            </w:r>
          </w:p>
        </w:tc>
        <w:tc>
          <w:tcPr>
            <w:tcW w:w="1425"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2019</w:t>
            </w:r>
          </w:p>
        </w:tc>
        <w:tc>
          <w:tcPr>
            <w:tcW w:w="1950"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2020</w:t>
            </w:r>
          </w:p>
        </w:tc>
        <w:tc>
          <w:tcPr>
            <w:tcW w:w="2265"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В среднем по РТ</w:t>
            </w:r>
          </w:p>
        </w:tc>
      </w:tr>
      <w:tr w:rsidR="00014D99" w:rsidTr="00014D99">
        <w:trPr>
          <w:trHeight w:val="555"/>
        </w:trPr>
        <w:tc>
          <w:tcPr>
            <w:tcW w:w="2220" w:type="dxa"/>
          </w:tcPr>
          <w:p w:rsidR="00014D99" w:rsidRPr="002B7494" w:rsidRDefault="002B7494" w:rsidP="00014D99">
            <w:pPr>
              <w:ind w:left="-54"/>
              <w:jc w:val="both"/>
              <w:rPr>
                <w:rFonts w:ascii="Times New Roman" w:hAnsi="Times New Roman" w:cs="Times New Roman"/>
                <w:sz w:val="24"/>
                <w:szCs w:val="24"/>
              </w:rPr>
            </w:pPr>
            <w:r w:rsidRPr="002B7494">
              <w:rPr>
                <w:rFonts w:ascii="Times New Roman" w:hAnsi="Times New Roman" w:cs="Times New Roman"/>
                <w:sz w:val="24"/>
                <w:szCs w:val="24"/>
              </w:rPr>
              <w:t>Среднегодовое число работников хозяйства, чел.</w:t>
            </w:r>
          </w:p>
        </w:tc>
        <w:tc>
          <w:tcPr>
            <w:tcW w:w="1410"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269</w:t>
            </w:r>
          </w:p>
        </w:tc>
        <w:tc>
          <w:tcPr>
            <w:tcW w:w="1425"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233</w:t>
            </w:r>
          </w:p>
        </w:tc>
        <w:tc>
          <w:tcPr>
            <w:tcW w:w="1950"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209</w:t>
            </w:r>
          </w:p>
        </w:tc>
        <w:tc>
          <w:tcPr>
            <w:tcW w:w="2265" w:type="dxa"/>
          </w:tcPr>
          <w:p w:rsidR="00014D99"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133</w:t>
            </w:r>
          </w:p>
        </w:tc>
      </w:tr>
      <w:tr w:rsidR="002B7494" w:rsidTr="00014D99">
        <w:trPr>
          <w:trHeight w:val="555"/>
        </w:trPr>
        <w:tc>
          <w:tcPr>
            <w:tcW w:w="2220" w:type="dxa"/>
          </w:tcPr>
          <w:p w:rsidR="002B7494" w:rsidRPr="002B7494" w:rsidRDefault="002B7494" w:rsidP="00014D99">
            <w:pPr>
              <w:ind w:left="-54"/>
              <w:jc w:val="both"/>
              <w:rPr>
                <w:rFonts w:ascii="Times New Roman" w:hAnsi="Times New Roman" w:cs="Times New Roman"/>
                <w:sz w:val="24"/>
                <w:szCs w:val="24"/>
              </w:rPr>
            </w:pPr>
            <w:r>
              <w:rPr>
                <w:rFonts w:ascii="Times New Roman" w:hAnsi="Times New Roman" w:cs="Times New Roman"/>
                <w:sz w:val="24"/>
                <w:szCs w:val="24"/>
              </w:rPr>
              <w:t xml:space="preserve">Годовой запас труда, </w:t>
            </w:r>
            <w:proofErr w:type="spellStart"/>
            <w:r>
              <w:rPr>
                <w:rFonts w:ascii="Times New Roman" w:hAnsi="Times New Roman" w:cs="Times New Roman"/>
                <w:sz w:val="24"/>
                <w:szCs w:val="24"/>
              </w:rPr>
              <w:t>тыс.</w:t>
            </w:r>
            <w:r w:rsidRPr="002B7494">
              <w:rPr>
                <w:rFonts w:ascii="Times New Roman" w:hAnsi="Times New Roman" w:cs="Times New Roman"/>
                <w:sz w:val="24"/>
                <w:szCs w:val="24"/>
              </w:rPr>
              <w:t>чел</w:t>
            </w:r>
            <w:proofErr w:type="spellEnd"/>
            <w:r w:rsidRPr="002B7494">
              <w:rPr>
                <w:rFonts w:ascii="Times New Roman" w:hAnsi="Times New Roman" w:cs="Times New Roman"/>
                <w:sz w:val="24"/>
                <w:szCs w:val="24"/>
              </w:rPr>
              <w:t>-час.</w:t>
            </w:r>
          </w:p>
        </w:tc>
        <w:tc>
          <w:tcPr>
            <w:tcW w:w="141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489 578,0</w:t>
            </w:r>
          </w:p>
        </w:tc>
        <w:tc>
          <w:tcPr>
            <w:tcW w:w="142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424 060,5</w:t>
            </w:r>
          </w:p>
        </w:tc>
        <w:tc>
          <w:tcPr>
            <w:tcW w:w="195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380 535,6</w:t>
            </w:r>
          </w:p>
        </w:tc>
        <w:tc>
          <w:tcPr>
            <w:tcW w:w="226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2899,0</w:t>
            </w:r>
          </w:p>
        </w:tc>
      </w:tr>
      <w:tr w:rsidR="002B7494" w:rsidTr="00014D99">
        <w:trPr>
          <w:trHeight w:val="555"/>
        </w:trPr>
        <w:tc>
          <w:tcPr>
            <w:tcW w:w="2220" w:type="dxa"/>
          </w:tcPr>
          <w:p w:rsidR="002B7494" w:rsidRPr="002B7494" w:rsidRDefault="002B7494" w:rsidP="00014D99">
            <w:pPr>
              <w:ind w:left="-54"/>
              <w:jc w:val="both"/>
              <w:rPr>
                <w:rFonts w:ascii="Times New Roman" w:hAnsi="Times New Roman" w:cs="Times New Roman"/>
                <w:sz w:val="24"/>
                <w:szCs w:val="24"/>
              </w:rPr>
            </w:pPr>
            <w:r w:rsidRPr="002B7494">
              <w:rPr>
                <w:rFonts w:ascii="Times New Roman" w:hAnsi="Times New Roman" w:cs="Times New Roman"/>
                <w:sz w:val="24"/>
                <w:szCs w:val="24"/>
              </w:rPr>
              <w:t>Фактически отработано, тыс. чел-час.</w:t>
            </w:r>
          </w:p>
        </w:tc>
        <w:tc>
          <w:tcPr>
            <w:tcW w:w="141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444</w:t>
            </w:r>
          </w:p>
        </w:tc>
        <w:tc>
          <w:tcPr>
            <w:tcW w:w="142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377</w:t>
            </w:r>
          </w:p>
        </w:tc>
        <w:tc>
          <w:tcPr>
            <w:tcW w:w="195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386</w:t>
            </w:r>
          </w:p>
        </w:tc>
        <w:tc>
          <w:tcPr>
            <w:tcW w:w="226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278</w:t>
            </w:r>
          </w:p>
        </w:tc>
      </w:tr>
      <w:tr w:rsidR="002B7494" w:rsidTr="00014D99">
        <w:trPr>
          <w:trHeight w:val="555"/>
        </w:trPr>
        <w:tc>
          <w:tcPr>
            <w:tcW w:w="2220" w:type="dxa"/>
          </w:tcPr>
          <w:p w:rsidR="002B7494" w:rsidRPr="002B7494" w:rsidRDefault="002B7494" w:rsidP="00014D99">
            <w:pPr>
              <w:ind w:left="-54"/>
              <w:jc w:val="both"/>
              <w:rPr>
                <w:rFonts w:ascii="Times New Roman" w:hAnsi="Times New Roman" w:cs="Times New Roman"/>
                <w:sz w:val="24"/>
                <w:szCs w:val="24"/>
              </w:rPr>
            </w:pPr>
            <w:r>
              <w:rPr>
                <w:rFonts w:ascii="Times New Roman" w:hAnsi="Times New Roman" w:cs="Times New Roman"/>
                <w:sz w:val="24"/>
                <w:szCs w:val="24"/>
              </w:rPr>
              <w:t>Уровень использования запаса труда, %</w:t>
            </w:r>
          </w:p>
        </w:tc>
        <w:tc>
          <w:tcPr>
            <w:tcW w:w="141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90,7</w:t>
            </w:r>
          </w:p>
        </w:tc>
        <w:tc>
          <w:tcPr>
            <w:tcW w:w="142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88,9</w:t>
            </w:r>
          </w:p>
        </w:tc>
        <w:tc>
          <w:tcPr>
            <w:tcW w:w="1950"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101,5</w:t>
            </w:r>
          </w:p>
        </w:tc>
        <w:tc>
          <w:tcPr>
            <w:tcW w:w="2265" w:type="dxa"/>
          </w:tcPr>
          <w:p w:rsidR="002B7494" w:rsidRPr="002B7494" w:rsidRDefault="002B7494" w:rsidP="002B7494">
            <w:pPr>
              <w:ind w:left="-54"/>
              <w:jc w:val="center"/>
              <w:rPr>
                <w:rFonts w:ascii="Times New Roman" w:hAnsi="Times New Roman" w:cs="Times New Roman"/>
                <w:sz w:val="24"/>
                <w:szCs w:val="24"/>
              </w:rPr>
            </w:pPr>
            <w:r w:rsidRPr="002B7494">
              <w:rPr>
                <w:rFonts w:ascii="Times New Roman" w:hAnsi="Times New Roman" w:cs="Times New Roman"/>
                <w:sz w:val="24"/>
                <w:szCs w:val="24"/>
              </w:rPr>
              <w:t>98,0</w:t>
            </w:r>
          </w:p>
        </w:tc>
      </w:tr>
    </w:tbl>
    <w:p w:rsidR="00465D07" w:rsidRDefault="00465D07" w:rsidP="00465D07">
      <w:pPr>
        <w:jc w:val="both"/>
        <w:rPr>
          <w:rFonts w:ascii="Times New Roman" w:hAnsi="Times New Roman" w:cs="Times New Roman"/>
          <w:sz w:val="28"/>
          <w:szCs w:val="28"/>
        </w:rPr>
      </w:pPr>
    </w:p>
    <w:p w:rsidR="002B7494" w:rsidRPr="002B7494" w:rsidRDefault="002B7494" w:rsidP="002B7494">
      <w:pPr>
        <w:jc w:val="both"/>
        <w:rPr>
          <w:rFonts w:ascii="Times New Roman" w:hAnsi="Times New Roman" w:cs="Times New Roman"/>
          <w:sz w:val="28"/>
          <w:szCs w:val="28"/>
        </w:rPr>
      </w:pPr>
      <w:r w:rsidRPr="002B7494">
        <w:rPr>
          <w:rFonts w:ascii="Times New Roman" w:hAnsi="Times New Roman" w:cs="Times New Roman"/>
          <w:sz w:val="28"/>
          <w:szCs w:val="28"/>
        </w:rPr>
        <w:t>Уровень использования запаса труда зави</w:t>
      </w:r>
      <w:r>
        <w:rPr>
          <w:rFonts w:ascii="Times New Roman" w:hAnsi="Times New Roman" w:cs="Times New Roman"/>
          <w:sz w:val="28"/>
          <w:szCs w:val="28"/>
        </w:rPr>
        <w:t>сит от степени трудовой активно</w:t>
      </w:r>
      <w:r w:rsidRPr="002B7494">
        <w:rPr>
          <w:rFonts w:ascii="Times New Roman" w:hAnsi="Times New Roman" w:cs="Times New Roman"/>
          <w:sz w:val="28"/>
          <w:szCs w:val="28"/>
        </w:rPr>
        <w:t>сти работников. Из таблицы видно, что уровень использован</w:t>
      </w:r>
      <w:r>
        <w:rPr>
          <w:rFonts w:ascii="Times New Roman" w:hAnsi="Times New Roman" w:cs="Times New Roman"/>
          <w:sz w:val="28"/>
          <w:szCs w:val="28"/>
        </w:rPr>
        <w:t>ия труда не высокий, в течении 3</w:t>
      </w:r>
      <w:r w:rsidRPr="002B7494">
        <w:rPr>
          <w:rFonts w:ascii="Times New Roman" w:hAnsi="Times New Roman" w:cs="Times New Roman"/>
          <w:sz w:val="28"/>
          <w:szCs w:val="28"/>
        </w:rPr>
        <w:t>-х лет занижен. Как видно их таблицы, каждый год численность</w:t>
      </w:r>
      <w:r w:rsidR="0049349B">
        <w:rPr>
          <w:rFonts w:ascii="Times New Roman" w:hAnsi="Times New Roman" w:cs="Times New Roman"/>
          <w:sz w:val="28"/>
          <w:szCs w:val="28"/>
        </w:rPr>
        <w:t xml:space="preserve"> </w:t>
      </w:r>
      <w:proofErr w:type="spellStart"/>
      <w:r w:rsidR="0049349B">
        <w:rPr>
          <w:rFonts w:ascii="Times New Roman" w:hAnsi="Times New Roman" w:cs="Times New Roman"/>
          <w:sz w:val="28"/>
          <w:szCs w:val="28"/>
        </w:rPr>
        <w:t>ра-ботников</w:t>
      </w:r>
      <w:proofErr w:type="spellEnd"/>
      <w:r w:rsidR="0049349B">
        <w:rPr>
          <w:rFonts w:ascii="Times New Roman" w:hAnsi="Times New Roman" w:cs="Times New Roman"/>
          <w:sz w:val="28"/>
          <w:szCs w:val="28"/>
        </w:rPr>
        <w:t xml:space="preserve"> уменьшается: в 2020 году уменьшилось на 60 чел. или на 22,3 %, в 2019</w:t>
      </w:r>
      <w:r w:rsidRPr="002B7494">
        <w:rPr>
          <w:rFonts w:ascii="Times New Roman" w:hAnsi="Times New Roman" w:cs="Times New Roman"/>
          <w:sz w:val="28"/>
          <w:szCs w:val="28"/>
        </w:rPr>
        <w:t xml:space="preserve"> г.</w:t>
      </w:r>
      <w:r w:rsidR="0049349B">
        <w:rPr>
          <w:rFonts w:ascii="Times New Roman" w:hAnsi="Times New Roman" w:cs="Times New Roman"/>
          <w:sz w:val="28"/>
          <w:szCs w:val="28"/>
        </w:rPr>
        <w:t xml:space="preserve"> уменьшилось по сравнению с 2018 г. на 36 чел. или на 9,8%</w:t>
      </w:r>
      <w:proofErr w:type="gramStart"/>
      <w:r w:rsidR="0049349B">
        <w:rPr>
          <w:rFonts w:ascii="Times New Roman" w:hAnsi="Times New Roman" w:cs="Times New Roman"/>
          <w:sz w:val="28"/>
          <w:szCs w:val="28"/>
        </w:rPr>
        <w:t>, ,</w:t>
      </w:r>
      <w:proofErr w:type="gramEnd"/>
      <w:r w:rsidR="0049349B">
        <w:rPr>
          <w:rFonts w:ascii="Times New Roman" w:hAnsi="Times New Roman" w:cs="Times New Roman"/>
          <w:sz w:val="28"/>
          <w:szCs w:val="28"/>
        </w:rPr>
        <w:t xml:space="preserve"> таким образом,  ра</w:t>
      </w:r>
      <w:r w:rsidRPr="002B7494">
        <w:rPr>
          <w:rFonts w:ascii="Times New Roman" w:hAnsi="Times New Roman" w:cs="Times New Roman"/>
          <w:sz w:val="28"/>
          <w:szCs w:val="28"/>
        </w:rPr>
        <w:t>ботникам приходится работ</w:t>
      </w:r>
      <w:r>
        <w:rPr>
          <w:rFonts w:ascii="Times New Roman" w:hAnsi="Times New Roman" w:cs="Times New Roman"/>
          <w:sz w:val="28"/>
          <w:szCs w:val="28"/>
        </w:rPr>
        <w:t>ать меньше установленной нормы.</w:t>
      </w:r>
    </w:p>
    <w:p w:rsidR="002B7494" w:rsidRPr="00B10353" w:rsidRDefault="002B7494" w:rsidP="002B7494">
      <w:pPr>
        <w:jc w:val="both"/>
        <w:rPr>
          <w:rFonts w:ascii="Times New Roman" w:hAnsi="Times New Roman" w:cs="Times New Roman"/>
          <w:sz w:val="28"/>
          <w:szCs w:val="28"/>
        </w:rPr>
      </w:pPr>
      <w:r w:rsidRPr="00B10353">
        <w:rPr>
          <w:rFonts w:ascii="Times New Roman" w:hAnsi="Times New Roman" w:cs="Times New Roman"/>
          <w:sz w:val="28"/>
          <w:szCs w:val="28"/>
        </w:rPr>
        <w:t>Развитие сельского хозяйства может осуществлятьс</w:t>
      </w:r>
      <w:r w:rsidR="00961CB4" w:rsidRPr="00B10353">
        <w:rPr>
          <w:rFonts w:ascii="Times New Roman" w:hAnsi="Times New Roman" w:cs="Times New Roman"/>
          <w:sz w:val="28"/>
          <w:szCs w:val="28"/>
        </w:rPr>
        <w:t xml:space="preserve">я в двух </w:t>
      </w:r>
      <w:r w:rsidRPr="00B10353">
        <w:rPr>
          <w:rFonts w:ascii="Times New Roman" w:hAnsi="Times New Roman" w:cs="Times New Roman"/>
          <w:sz w:val="28"/>
          <w:szCs w:val="28"/>
        </w:rPr>
        <w:t>формах: экстенсивно и интенсивно</w:t>
      </w:r>
      <w:r w:rsidR="0049349B" w:rsidRPr="00B10353">
        <w:rPr>
          <w:rFonts w:ascii="Times New Roman" w:hAnsi="Times New Roman" w:cs="Times New Roman"/>
          <w:sz w:val="28"/>
          <w:szCs w:val="28"/>
        </w:rPr>
        <w:t>й. При экстенсивном развитии от</w:t>
      </w:r>
      <w:r w:rsidRPr="00B10353">
        <w:rPr>
          <w:rFonts w:ascii="Times New Roman" w:hAnsi="Times New Roman" w:cs="Times New Roman"/>
          <w:sz w:val="28"/>
          <w:szCs w:val="28"/>
        </w:rPr>
        <w:t>расли рост производства происходит за счет</w:t>
      </w:r>
      <w:r w:rsidR="00B10353" w:rsidRPr="00B10353">
        <w:rPr>
          <w:rFonts w:ascii="Times New Roman" w:hAnsi="Times New Roman" w:cs="Times New Roman"/>
          <w:sz w:val="28"/>
          <w:szCs w:val="28"/>
        </w:rPr>
        <w:t xml:space="preserve"> количества, то </w:t>
      </w:r>
      <w:proofErr w:type="gramStart"/>
      <w:r w:rsidR="00B10353" w:rsidRPr="00B10353">
        <w:rPr>
          <w:rFonts w:ascii="Times New Roman" w:hAnsi="Times New Roman" w:cs="Times New Roman"/>
          <w:sz w:val="28"/>
          <w:szCs w:val="28"/>
        </w:rPr>
        <w:t xml:space="preserve">есть </w:t>
      </w:r>
      <w:r w:rsidR="0049349B" w:rsidRPr="00B10353">
        <w:rPr>
          <w:rFonts w:ascii="Times New Roman" w:hAnsi="Times New Roman" w:cs="Times New Roman"/>
          <w:sz w:val="28"/>
          <w:szCs w:val="28"/>
        </w:rPr>
        <w:t xml:space="preserve"> расширение</w:t>
      </w:r>
      <w:proofErr w:type="gramEnd"/>
      <w:r w:rsidR="0049349B" w:rsidRPr="00B10353">
        <w:rPr>
          <w:rFonts w:ascii="Times New Roman" w:hAnsi="Times New Roman" w:cs="Times New Roman"/>
          <w:sz w:val="28"/>
          <w:szCs w:val="28"/>
        </w:rPr>
        <w:t xml:space="preserve"> площади обрабатывае</w:t>
      </w:r>
      <w:r w:rsidRPr="00B10353">
        <w:rPr>
          <w:rFonts w:ascii="Times New Roman" w:hAnsi="Times New Roman" w:cs="Times New Roman"/>
          <w:sz w:val="28"/>
          <w:szCs w:val="28"/>
        </w:rPr>
        <w:t>мых земель, а также природных кормовых угодий и использования естественного плодородия почвы на неизменной технической основе. Напротив, интенсивное</w:t>
      </w:r>
      <w:r w:rsidR="00B10353" w:rsidRPr="00B10353">
        <w:rPr>
          <w:rFonts w:ascii="Times New Roman" w:hAnsi="Times New Roman" w:cs="Times New Roman"/>
          <w:sz w:val="28"/>
          <w:szCs w:val="28"/>
        </w:rPr>
        <w:t xml:space="preserve"> развитие предполагает улучшения </w:t>
      </w:r>
      <w:proofErr w:type="gramStart"/>
      <w:r w:rsidR="00B10353" w:rsidRPr="00B10353">
        <w:rPr>
          <w:rFonts w:ascii="Times New Roman" w:hAnsi="Times New Roman" w:cs="Times New Roman"/>
          <w:sz w:val="28"/>
          <w:szCs w:val="28"/>
        </w:rPr>
        <w:t xml:space="preserve">качества </w:t>
      </w:r>
      <w:r w:rsidRPr="00B10353">
        <w:rPr>
          <w:rFonts w:ascii="Times New Roman" w:hAnsi="Times New Roman" w:cs="Times New Roman"/>
          <w:sz w:val="28"/>
          <w:szCs w:val="28"/>
        </w:rPr>
        <w:t xml:space="preserve"> использования</w:t>
      </w:r>
      <w:proofErr w:type="gramEnd"/>
      <w:r w:rsidRPr="00B10353">
        <w:rPr>
          <w:rFonts w:ascii="Times New Roman" w:hAnsi="Times New Roman" w:cs="Times New Roman"/>
          <w:sz w:val="28"/>
          <w:szCs w:val="28"/>
        </w:rPr>
        <w:t xml:space="preserve"> каждого гектара </w:t>
      </w:r>
      <w:r w:rsidR="0049349B" w:rsidRPr="00B10353">
        <w:rPr>
          <w:rFonts w:ascii="Times New Roman" w:hAnsi="Times New Roman" w:cs="Times New Roman"/>
          <w:sz w:val="28"/>
          <w:szCs w:val="28"/>
        </w:rPr>
        <w:t>обрабатывае</w:t>
      </w:r>
      <w:r w:rsidRPr="00B10353">
        <w:rPr>
          <w:rFonts w:ascii="Times New Roman" w:hAnsi="Times New Roman" w:cs="Times New Roman"/>
          <w:sz w:val="28"/>
          <w:szCs w:val="28"/>
        </w:rPr>
        <w:t>мой земли, повышение её продуктивности на о</w:t>
      </w:r>
      <w:r w:rsidR="0049349B" w:rsidRPr="00B10353">
        <w:rPr>
          <w:rFonts w:ascii="Times New Roman" w:hAnsi="Times New Roman" w:cs="Times New Roman"/>
          <w:sz w:val="28"/>
          <w:szCs w:val="28"/>
        </w:rPr>
        <w:t>снове достижений научно – техни</w:t>
      </w:r>
      <w:r w:rsidRPr="00B10353">
        <w:rPr>
          <w:rFonts w:ascii="Times New Roman" w:hAnsi="Times New Roman" w:cs="Times New Roman"/>
          <w:sz w:val="28"/>
          <w:szCs w:val="28"/>
        </w:rPr>
        <w:t>ческого прогресса, совершенствования средств и форм организации производства.</w:t>
      </w:r>
    </w:p>
    <w:p w:rsidR="002B7494" w:rsidRPr="00B10353" w:rsidRDefault="002B7494" w:rsidP="002B7494">
      <w:pPr>
        <w:jc w:val="both"/>
        <w:rPr>
          <w:rFonts w:ascii="Times New Roman" w:hAnsi="Times New Roman" w:cs="Times New Roman"/>
          <w:sz w:val="28"/>
          <w:szCs w:val="28"/>
        </w:rPr>
      </w:pPr>
      <w:r w:rsidRPr="00B10353">
        <w:rPr>
          <w:rFonts w:ascii="Times New Roman" w:hAnsi="Times New Roman" w:cs="Times New Roman"/>
          <w:sz w:val="28"/>
          <w:szCs w:val="28"/>
        </w:rPr>
        <w:t>При рассмотрении интенсификации сельского хозяйства необходимо различать два её аспекта: достигнутый уровень интенсивности и экономическую эф</w:t>
      </w:r>
      <w:r w:rsidR="0049349B" w:rsidRPr="00B10353">
        <w:rPr>
          <w:rFonts w:ascii="Times New Roman" w:hAnsi="Times New Roman" w:cs="Times New Roman"/>
          <w:sz w:val="28"/>
          <w:szCs w:val="28"/>
        </w:rPr>
        <w:t>фектив</w:t>
      </w:r>
      <w:r w:rsidRPr="00B10353">
        <w:rPr>
          <w:rFonts w:ascii="Times New Roman" w:hAnsi="Times New Roman" w:cs="Times New Roman"/>
          <w:sz w:val="28"/>
          <w:szCs w:val="28"/>
        </w:rPr>
        <w:t>ность этого процесса.</w:t>
      </w:r>
    </w:p>
    <w:p w:rsidR="0049349B" w:rsidRPr="00B10353" w:rsidRDefault="0049349B" w:rsidP="0049349B">
      <w:pPr>
        <w:jc w:val="both"/>
        <w:rPr>
          <w:rFonts w:ascii="Times New Roman" w:hAnsi="Times New Roman" w:cs="Times New Roman"/>
          <w:sz w:val="28"/>
          <w:szCs w:val="28"/>
        </w:rPr>
      </w:pPr>
      <w:r w:rsidRPr="00B10353">
        <w:rPr>
          <w:rFonts w:ascii="Times New Roman" w:hAnsi="Times New Roman" w:cs="Times New Roman"/>
          <w:sz w:val="28"/>
          <w:szCs w:val="28"/>
        </w:rPr>
        <w:t xml:space="preserve">Для всесторонней оценки достигнутого уровня экономической эффективности производства в сельскохозяйственном предприятии применяется система </w:t>
      </w:r>
      <w:r w:rsidR="00B10353" w:rsidRPr="00B10353">
        <w:rPr>
          <w:rFonts w:ascii="Times New Roman" w:hAnsi="Times New Roman" w:cs="Times New Roman"/>
          <w:sz w:val="28"/>
          <w:szCs w:val="28"/>
        </w:rPr>
        <w:t>показателей, которые характеризуют</w:t>
      </w:r>
      <w:r w:rsidRPr="00B10353">
        <w:rPr>
          <w:rFonts w:ascii="Times New Roman" w:hAnsi="Times New Roman" w:cs="Times New Roman"/>
          <w:sz w:val="28"/>
          <w:szCs w:val="28"/>
        </w:rPr>
        <w:t xml:space="preserve"> использование главных фактов сельскохозяйственного производства –земли, производственных фондов, труда. Правильное измерение и оценка показателей экономической </w:t>
      </w:r>
      <w:r w:rsidRPr="00B10353">
        <w:rPr>
          <w:rFonts w:ascii="Times New Roman" w:hAnsi="Times New Roman" w:cs="Times New Roman"/>
          <w:sz w:val="28"/>
          <w:szCs w:val="28"/>
        </w:rPr>
        <w:lastRenderedPageBreak/>
        <w:t xml:space="preserve">эффективности </w:t>
      </w:r>
      <w:r w:rsidR="00B10353" w:rsidRPr="00B10353">
        <w:rPr>
          <w:rFonts w:ascii="Times New Roman" w:hAnsi="Times New Roman" w:cs="Times New Roman"/>
          <w:sz w:val="28"/>
          <w:szCs w:val="28"/>
        </w:rPr>
        <w:t xml:space="preserve">позволяет выявить и </w:t>
      </w:r>
      <w:proofErr w:type="gramStart"/>
      <w:r w:rsidR="00B10353" w:rsidRPr="00B10353">
        <w:rPr>
          <w:rFonts w:ascii="Times New Roman" w:hAnsi="Times New Roman" w:cs="Times New Roman"/>
          <w:sz w:val="28"/>
          <w:szCs w:val="28"/>
        </w:rPr>
        <w:t>оценить  резервы</w:t>
      </w:r>
      <w:proofErr w:type="gramEnd"/>
      <w:r w:rsidRPr="00B10353">
        <w:rPr>
          <w:rFonts w:ascii="Times New Roman" w:hAnsi="Times New Roman" w:cs="Times New Roman"/>
          <w:sz w:val="28"/>
          <w:szCs w:val="28"/>
        </w:rPr>
        <w:t xml:space="preserve"> повышения эффективности производства и разработать меры приведения их в действие.</w:t>
      </w:r>
    </w:p>
    <w:p w:rsidR="0049349B" w:rsidRDefault="0049349B" w:rsidP="0049349B">
      <w:pPr>
        <w:jc w:val="both"/>
        <w:rPr>
          <w:rFonts w:ascii="Times New Roman" w:hAnsi="Times New Roman" w:cs="Times New Roman"/>
          <w:sz w:val="28"/>
          <w:szCs w:val="28"/>
        </w:rPr>
      </w:pPr>
      <w:r w:rsidRPr="00B10353">
        <w:rPr>
          <w:rFonts w:ascii="Times New Roman" w:hAnsi="Times New Roman" w:cs="Times New Roman"/>
          <w:sz w:val="28"/>
          <w:szCs w:val="28"/>
        </w:rPr>
        <w:t xml:space="preserve">Используя данные рассчитаем показатели экономической эффективности производства для ООО </w:t>
      </w:r>
      <w:proofErr w:type="gramStart"/>
      <w:r w:rsidRPr="00B10353">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Pr="00B10353">
        <w:rPr>
          <w:rFonts w:ascii="Times New Roman" w:hAnsi="Times New Roman" w:cs="Times New Roman"/>
          <w:sz w:val="28"/>
          <w:szCs w:val="28"/>
        </w:rPr>
        <w:t xml:space="preserve"> “ </w:t>
      </w:r>
      <w:proofErr w:type="spellStart"/>
      <w:r w:rsidR="00F4010B">
        <w:rPr>
          <w:rFonts w:ascii="Times New Roman" w:hAnsi="Times New Roman" w:cs="Times New Roman"/>
          <w:sz w:val="28"/>
          <w:szCs w:val="28"/>
        </w:rPr>
        <w:t>Балтасинкого</w:t>
      </w:r>
      <w:proofErr w:type="spellEnd"/>
      <w:r w:rsidRPr="00B10353">
        <w:rPr>
          <w:rFonts w:ascii="Times New Roman" w:hAnsi="Times New Roman" w:cs="Times New Roman"/>
          <w:sz w:val="28"/>
          <w:szCs w:val="28"/>
        </w:rPr>
        <w:t xml:space="preserve"> района.</w:t>
      </w:r>
    </w:p>
    <w:p w:rsidR="0049349B" w:rsidRDefault="0049349B" w:rsidP="0049349B">
      <w:pPr>
        <w:jc w:val="both"/>
        <w:rPr>
          <w:rFonts w:ascii="Times New Roman" w:hAnsi="Times New Roman" w:cs="Times New Roman"/>
          <w:sz w:val="28"/>
          <w:szCs w:val="28"/>
        </w:rPr>
      </w:pPr>
    </w:p>
    <w:p w:rsidR="007238BE" w:rsidRDefault="007238BE" w:rsidP="00F9354B">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9349B">
        <w:rPr>
          <w:rFonts w:ascii="Times New Roman" w:hAnsi="Times New Roman" w:cs="Times New Roman"/>
          <w:sz w:val="28"/>
          <w:szCs w:val="28"/>
        </w:rPr>
        <w:t>Таблица</w:t>
      </w:r>
      <w:r>
        <w:rPr>
          <w:rFonts w:ascii="Times New Roman" w:hAnsi="Times New Roman" w:cs="Times New Roman"/>
          <w:sz w:val="28"/>
          <w:szCs w:val="28"/>
        </w:rPr>
        <w:t xml:space="preserve"> </w:t>
      </w:r>
      <w:r w:rsidR="0049349B">
        <w:rPr>
          <w:rFonts w:ascii="Times New Roman" w:hAnsi="Times New Roman" w:cs="Times New Roman"/>
          <w:sz w:val="28"/>
          <w:szCs w:val="28"/>
        </w:rPr>
        <w:t>2.6-П</w:t>
      </w:r>
      <w:r w:rsidR="0049349B" w:rsidRPr="0049349B">
        <w:rPr>
          <w:rFonts w:ascii="Times New Roman" w:hAnsi="Times New Roman" w:cs="Times New Roman"/>
          <w:sz w:val="28"/>
          <w:szCs w:val="28"/>
        </w:rPr>
        <w:t xml:space="preserve">оказатели экономической эффективности сельскохозяйственного производства в ООО </w:t>
      </w:r>
      <w:proofErr w:type="gramStart"/>
      <w:r w:rsidR="0049349B" w:rsidRPr="0049349B">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49349B">
        <w:rPr>
          <w:rFonts w:ascii="Times New Roman" w:hAnsi="Times New Roman" w:cs="Times New Roman"/>
          <w:sz w:val="28"/>
          <w:szCs w:val="28"/>
        </w:rPr>
        <w:t xml:space="preserve"> </w:t>
      </w:r>
      <w:r w:rsidR="0049349B" w:rsidRPr="0049349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 за 2018-2020 </w:t>
      </w:r>
      <w:proofErr w:type="spellStart"/>
      <w:r>
        <w:rPr>
          <w:rFonts w:ascii="Times New Roman" w:hAnsi="Times New Roman" w:cs="Times New Roman"/>
          <w:sz w:val="28"/>
          <w:szCs w:val="28"/>
        </w:rPr>
        <w:t>гг</w:t>
      </w:r>
      <w:proofErr w:type="spellEnd"/>
    </w:p>
    <w:tbl>
      <w:tblPr>
        <w:tblW w:w="8985"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4"/>
        <w:gridCol w:w="1410"/>
        <w:gridCol w:w="7"/>
        <w:gridCol w:w="1703"/>
        <w:gridCol w:w="2043"/>
      </w:tblGrid>
      <w:tr w:rsidR="007238BE" w:rsidTr="007238BE">
        <w:trPr>
          <w:trHeight w:val="495"/>
        </w:trPr>
        <w:tc>
          <w:tcPr>
            <w:tcW w:w="2158" w:type="dxa"/>
            <w:vMerge w:val="restart"/>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Показатели</w:t>
            </w:r>
          </w:p>
        </w:tc>
        <w:tc>
          <w:tcPr>
            <w:tcW w:w="6827" w:type="dxa"/>
            <w:gridSpan w:val="5"/>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Годы</w:t>
            </w:r>
          </w:p>
        </w:tc>
      </w:tr>
      <w:tr w:rsidR="007238BE" w:rsidTr="007238BE">
        <w:trPr>
          <w:trHeight w:val="450"/>
        </w:trPr>
        <w:tc>
          <w:tcPr>
            <w:tcW w:w="2158" w:type="dxa"/>
            <w:vMerge/>
          </w:tcPr>
          <w:p w:rsidR="007238BE" w:rsidRDefault="007238BE" w:rsidP="007238BE">
            <w:pPr>
              <w:jc w:val="both"/>
              <w:rPr>
                <w:rFonts w:ascii="Times New Roman" w:hAnsi="Times New Roman" w:cs="Times New Roman"/>
                <w:sz w:val="28"/>
                <w:szCs w:val="28"/>
              </w:rPr>
            </w:pPr>
          </w:p>
        </w:tc>
        <w:tc>
          <w:tcPr>
            <w:tcW w:w="1664" w:type="dxa"/>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2018</w:t>
            </w:r>
          </w:p>
        </w:tc>
        <w:tc>
          <w:tcPr>
            <w:tcW w:w="1417" w:type="dxa"/>
            <w:gridSpan w:val="2"/>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2019</w:t>
            </w:r>
          </w:p>
        </w:tc>
        <w:tc>
          <w:tcPr>
            <w:tcW w:w="1703" w:type="dxa"/>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2020</w:t>
            </w:r>
          </w:p>
        </w:tc>
        <w:tc>
          <w:tcPr>
            <w:tcW w:w="2043" w:type="dxa"/>
          </w:tcPr>
          <w:p w:rsidR="007238BE" w:rsidRPr="007238BE" w:rsidRDefault="007238BE" w:rsidP="007238BE">
            <w:pPr>
              <w:jc w:val="center"/>
              <w:rPr>
                <w:rFonts w:ascii="Times New Roman" w:hAnsi="Times New Roman" w:cs="Times New Roman"/>
                <w:sz w:val="24"/>
                <w:szCs w:val="24"/>
              </w:rPr>
            </w:pPr>
            <w:r w:rsidRPr="007238BE">
              <w:rPr>
                <w:rFonts w:ascii="Times New Roman" w:hAnsi="Times New Roman" w:cs="Times New Roman"/>
                <w:sz w:val="24"/>
                <w:szCs w:val="24"/>
              </w:rPr>
              <w:t>В среднем по РТ</w:t>
            </w:r>
          </w:p>
        </w:tc>
      </w:tr>
      <w:tr w:rsidR="007238BE" w:rsidRPr="007238BE" w:rsidTr="007238BE">
        <w:trPr>
          <w:trHeight w:val="405"/>
        </w:trPr>
        <w:tc>
          <w:tcPr>
            <w:tcW w:w="2158" w:type="dxa"/>
          </w:tcPr>
          <w:p w:rsidR="007238BE" w:rsidRPr="007238BE" w:rsidRDefault="007238BE" w:rsidP="007238BE">
            <w:pPr>
              <w:rPr>
                <w:rFonts w:ascii="Times New Roman" w:hAnsi="Times New Roman" w:cs="Times New Roman"/>
                <w:sz w:val="24"/>
                <w:szCs w:val="24"/>
              </w:rPr>
            </w:pPr>
            <w:r w:rsidRPr="007238BE">
              <w:rPr>
                <w:rFonts w:ascii="Times New Roman" w:hAnsi="Times New Roman" w:cs="Times New Roman"/>
                <w:sz w:val="24"/>
                <w:szCs w:val="24"/>
              </w:rPr>
              <w:t>Стоимость валовой продукции в расчете на:</w:t>
            </w:r>
          </w:p>
        </w:tc>
        <w:tc>
          <w:tcPr>
            <w:tcW w:w="1664" w:type="dxa"/>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1410" w:type="dxa"/>
          </w:tcPr>
          <w:p w:rsidR="007238BE" w:rsidRPr="007238BE" w:rsidRDefault="009F5873" w:rsidP="004E0CD7">
            <w:pPr>
              <w:jc w:val="center"/>
              <w:rPr>
                <w:rFonts w:ascii="Times New Roman" w:hAnsi="Times New Roman" w:cs="Times New Roman"/>
                <w:sz w:val="24"/>
                <w:szCs w:val="24"/>
              </w:rPr>
            </w:pPr>
            <w:r>
              <w:rPr>
                <w:rFonts w:ascii="Times New Roman" w:hAnsi="Times New Roman" w:cs="Times New Roman"/>
                <w:sz w:val="24"/>
                <w:szCs w:val="24"/>
              </w:rPr>
              <w:t>-</w:t>
            </w:r>
          </w:p>
        </w:tc>
        <w:tc>
          <w:tcPr>
            <w:tcW w:w="1710" w:type="dxa"/>
            <w:gridSpan w:val="2"/>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2043" w:type="dxa"/>
          </w:tcPr>
          <w:p w:rsidR="007238BE" w:rsidRPr="007238BE" w:rsidRDefault="009F5873" w:rsidP="00DC013B">
            <w:pPr>
              <w:jc w:val="center"/>
              <w:rPr>
                <w:rFonts w:ascii="Times New Roman" w:hAnsi="Times New Roman" w:cs="Times New Roman"/>
                <w:sz w:val="24"/>
                <w:szCs w:val="24"/>
              </w:rPr>
            </w:pPr>
            <w:r>
              <w:rPr>
                <w:rFonts w:ascii="Times New Roman" w:hAnsi="Times New Roman" w:cs="Times New Roman"/>
                <w:sz w:val="24"/>
                <w:szCs w:val="24"/>
              </w:rPr>
              <w:t>-</w:t>
            </w:r>
          </w:p>
        </w:tc>
      </w:tr>
      <w:tr w:rsidR="007238BE" w:rsidRPr="007238BE" w:rsidTr="007238BE">
        <w:trPr>
          <w:trHeight w:val="405"/>
        </w:trPr>
        <w:tc>
          <w:tcPr>
            <w:tcW w:w="2158" w:type="dxa"/>
            <w:tcBorders>
              <w:bottom w:val="single" w:sz="4" w:space="0" w:color="auto"/>
            </w:tcBorders>
          </w:tcPr>
          <w:p w:rsidR="007238BE" w:rsidRPr="007238BE" w:rsidRDefault="009F5873" w:rsidP="007238BE">
            <w:pPr>
              <w:rPr>
                <w:rFonts w:ascii="Times New Roman" w:hAnsi="Times New Roman" w:cs="Times New Roman"/>
                <w:sz w:val="24"/>
                <w:szCs w:val="24"/>
              </w:rPr>
            </w:pPr>
            <w:r>
              <w:rPr>
                <w:rFonts w:ascii="Times New Roman" w:hAnsi="Times New Roman" w:cs="Times New Roman"/>
                <w:sz w:val="24"/>
                <w:szCs w:val="24"/>
              </w:rPr>
              <w:t>100га соизмеримой пашни</w:t>
            </w:r>
          </w:p>
        </w:tc>
        <w:tc>
          <w:tcPr>
            <w:tcW w:w="1664" w:type="dxa"/>
            <w:tcBorders>
              <w:bottom w:val="single" w:sz="4" w:space="0" w:color="auto"/>
            </w:tcBorders>
          </w:tcPr>
          <w:p w:rsidR="007238BE" w:rsidRPr="007238BE" w:rsidRDefault="004E0CD7" w:rsidP="00190FDB">
            <w:pPr>
              <w:jc w:val="center"/>
              <w:rPr>
                <w:rFonts w:ascii="Times New Roman" w:hAnsi="Times New Roman" w:cs="Times New Roman"/>
                <w:sz w:val="24"/>
                <w:szCs w:val="24"/>
              </w:rPr>
            </w:pPr>
            <w:r>
              <w:rPr>
                <w:rFonts w:ascii="Times New Roman" w:hAnsi="Times New Roman" w:cs="Times New Roman"/>
                <w:sz w:val="24"/>
                <w:szCs w:val="24"/>
              </w:rPr>
              <w:t>85,72</w:t>
            </w:r>
          </w:p>
        </w:tc>
        <w:tc>
          <w:tcPr>
            <w:tcW w:w="1410" w:type="dxa"/>
            <w:tcBorders>
              <w:bottom w:val="single" w:sz="4" w:space="0" w:color="auto"/>
            </w:tcBorders>
          </w:tcPr>
          <w:p w:rsidR="007238BE" w:rsidRPr="007238BE" w:rsidRDefault="009F5873" w:rsidP="00190FDB">
            <w:pPr>
              <w:jc w:val="center"/>
              <w:rPr>
                <w:rFonts w:ascii="Times New Roman" w:hAnsi="Times New Roman" w:cs="Times New Roman"/>
                <w:sz w:val="24"/>
                <w:szCs w:val="24"/>
              </w:rPr>
            </w:pPr>
            <w:r>
              <w:rPr>
                <w:rFonts w:ascii="Times New Roman" w:hAnsi="Times New Roman" w:cs="Times New Roman"/>
                <w:sz w:val="24"/>
                <w:szCs w:val="24"/>
              </w:rPr>
              <w:t>85,72</w:t>
            </w:r>
          </w:p>
        </w:tc>
        <w:tc>
          <w:tcPr>
            <w:tcW w:w="1710" w:type="dxa"/>
            <w:gridSpan w:val="2"/>
            <w:tcBorders>
              <w:bottom w:val="single" w:sz="4" w:space="0" w:color="auto"/>
            </w:tcBorders>
          </w:tcPr>
          <w:p w:rsidR="007238BE" w:rsidRPr="007238BE" w:rsidRDefault="004E0CD7" w:rsidP="00190FDB">
            <w:pPr>
              <w:jc w:val="center"/>
              <w:rPr>
                <w:rFonts w:ascii="Times New Roman" w:hAnsi="Times New Roman" w:cs="Times New Roman"/>
                <w:sz w:val="24"/>
                <w:szCs w:val="24"/>
              </w:rPr>
            </w:pPr>
            <w:r>
              <w:rPr>
                <w:rFonts w:ascii="Times New Roman" w:hAnsi="Times New Roman" w:cs="Times New Roman"/>
                <w:sz w:val="24"/>
                <w:szCs w:val="24"/>
              </w:rPr>
              <w:t>85,72</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77,1</w:t>
            </w:r>
          </w:p>
        </w:tc>
      </w:tr>
      <w:tr w:rsidR="007238BE" w:rsidRPr="007238BE" w:rsidTr="007238BE">
        <w:trPr>
          <w:trHeight w:val="405"/>
        </w:trPr>
        <w:tc>
          <w:tcPr>
            <w:tcW w:w="2158" w:type="dxa"/>
            <w:tcBorders>
              <w:bottom w:val="single" w:sz="4" w:space="0" w:color="auto"/>
            </w:tcBorders>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 xml:space="preserve">1 среднегодового работника, тыс. руб. </w:t>
            </w:r>
          </w:p>
        </w:tc>
        <w:tc>
          <w:tcPr>
            <w:tcW w:w="1664" w:type="dxa"/>
            <w:tcBorders>
              <w:bottom w:val="single" w:sz="4" w:space="0" w:color="auto"/>
            </w:tcBorders>
          </w:tcPr>
          <w:p w:rsidR="007238BE" w:rsidRPr="007238BE" w:rsidRDefault="00190FDB" w:rsidP="00190FDB">
            <w:pPr>
              <w:jc w:val="center"/>
              <w:rPr>
                <w:rFonts w:ascii="Times New Roman" w:hAnsi="Times New Roman" w:cs="Times New Roman"/>
                <w:sz w:val="24"/>
                <w:szCs w:val="24"/>
              </w:rPr>
            </w:pPr>
            <w:r>
              <w:rPr>
                <w:rFonts w:ascii="Times New Roman" w:hAnsi="Times New Roman" w:cs="Times New Roman"/>
                <w:sz w:val="24"/>
                <w:szCs w:val="24"/>
              </w:rPr>
              <w:t>21,68</w:t>
            </w:r>
          </w:p>
        </w:tc>
        <w:tc>
          <w:tcPr>
            <w:tcW w:w="1410" w:type="dxa"/>
            <w:tcBorders>
              <w:bottom w:val="single" w:sz="4" w:space="0" w:color="auto"/>
            </w:tcBorders>
          </w:tcPr>
          <w:p w:rsidR="007238BE" w:rsidRPr="007238BE" w:rsidRDefault="009F5873" w:rsidP="00190FDB">
            <w:pPr>
              <w:jc w:val="center"/>
              <w:rPr>
                <w:rFonts w:ascii="Times New Roman" w:hAnsi="Times New Roman" w:cs="Times New Roman"/>
                <w:sz w:val="24"/>
                <w:szCs w:val="24"/>
              </w:rPr>
            </w:pPr>
            <w:r>
              <w:rPr>
                <w:rFonts w:ascii="Times New Roman" w:hAnsi="Times New Roman" w:cs="Times New Roman"/>
                <w:sz w:val="24"/>
                <w:szCs w:val="24"/>
              </w:rPr>
              <w:t>20,05</w:t>
            </w:r>
          </w:p>
        </w:tc>
        <w:tc>
          <w:tcPr>
            <w:tcW w:w="1710" w:type="dxa"/>
            <w:gridSpan w:val="2"/>
            <w:tcBorders>
              <w:bottom w:val="single" w:sz="4" w:space="0" w:color="auto"/>
            </w:tcBorders>
          </w:tcPr>
          <w:p w:rsidR="007238BE" w:rsidRPr="007238BE" w:rsidRDefault="00190FDB" w:rsidP="00190FDB">
            <w:pPr>
              <w:jc w:val="center"/>
              <w:rPr>
                <w:rFonts w:ascii="Times New Roman" w:hAnsi="Times New Roman" w:cs="Times New Roman"/>
                <w:sz w:val="24"/>
                <w:szCs w:val="24"/>
              </w:rPr>
            </w:pPr>
            <w:r>
              <w:rPr>
                <w:rFonts w:ascii="Times New Roman" w:hAnsi="Times New Roman" w:cs="Times New Roman"/>
                <w:sz w:val="24"/>
                <w:szCs w:val="24"/>
              </w:rPr>
              <w:t>19,32</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49,3</w:t>
            </w:r>
          </w:p>
        </w:tc>
      </w:tr>
      <w:tr w:rsidR="007238BE" w:rsidRPr="007238BE" w:rsidTr="007238BE">
        <w:trPr>
          <w:trHeight w:val="405"/>
        </w:trPr>
        <w:tc>
          <w:tcPr>
            <w:tcW w:w="2158" w:type="dxa"/>
            <w:tcBorders>
              <w:bottom w:val="single" w:sz="4" w:space="0" w:color="auto"/>
            </w:tcBorders>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 xml:space="preserve">100 руб. основных средств, руб. </w:t>
            </w:r>
          </w:p>
        </w:tc>
        <w:tc>
          <w:tcPr>
            <w:tcW w:w="1664" w:type="dxa"/>
            <w:tcBorders>
              <w:bottom w:val="single" w:sz="4" w:space="0" w:color="auto"/>
            </w:tcBorders>
          </w:tcPr>
          <w:p w:rsidR="007238BE" w:rsidRPr="007238BE" w:rsidRDefault="00546B52" w:rsidP="00546B52">
            <w:pPr>
              <w:jc w:val="center"/>
              <w:rPr>
                <w:rFonts w:ascii="Times New Roman" w:hAnsi="Times New Roman" w:cs="Times New Roman"/>
                <w:sz w:val="24"/>
                <w:szCs w:val="24"/>
              </w:rPr>
            </w:pPr>
            <w:r>
              <w:rPr>
                <w:rFonts w:ascii="Times New Roman" w:hAnsi="Times New Roman" w:cs="Times New Roman"/>
                <w:sz w:val="24"/>
                <w:szCs w:val="24"/>
              </w:rPr>
              <w:t>3,15</w:t>
            </w:r>
          </w:p>
        </w:tc>
        <w:tc>
          <w:tcPr>
            <w:tcW w:w="1410" w:type="dxa"/>
            <w:tcBorders>
              <w:bottom w:val="single" w:sz="4" w:space="0" w:color="auto"/>
            </w:tcBorders>
          </w:tcPr>
          <w:p w:rsidR="007238BE" w:rsidRPr="007238BE" w:rsidRDefault="009F5873" w:rsidP="00546B52">
            <w:pPr>
              <w:jc w:val="center"/>
              <w:rPr>
                <w:rFonts w:ascii="Times New Roman" w:hAnsi="Times New Roman" w:cs="Times New Roman"/>
                <w:sz w:val="24"/>
                <w:szCs w:val="24"/>
              </w:rPr>
            </w:pPr>
            <w:r>
              <w:rPr>
                <w:rFonts w:ascii="Times New Roman" w:hAnsi="Times New Roman" w:cs="Times New Roman"/>
                <w:sz w:val="24"/>
                <w:szCs w:val="24"/>
              </w:rPr>
              <w:t>2,32</w:t>
            </w:r>
          </w:p>
        </w:tc>
        <w:tc>
          <w:tcPr>
            <w:tcW w:w="1710" w:type="dxa"/>
            <w:gridSpan w:val="2"/>
            <w:tcBorders>
              <w:bottom w:val="single" w:sz="4" w:space="0" w:color="auto"/>
            </w:tcBorders>
          </w:tcPr>
          <w:p w:rsidR="007238BE" w:rsidRPr="007238BE" w:rsidRDefault="00546B52" w:rsidP="00546B52">
            <w:pPr>
              <w:jc w:val="center"/>
              <w:rPr>
                <w:rFonts w:ascii="Times New Roman" w:hAnsi="Times New Roman" w:cs="Times New Roman"/>
                <w:sz w:val="24"/>
                <w:szCs w:val="24"/>
              </w:rPr>
            </w:pPr>
            <w:r>
              <w:rPr>
                <w:rFonts w:ascii="Times New Roman" w:hAnsi="Times New Roman" w:cs="Times New Roman"/>
                <w:sz w:val="24"/>
                <w:szCs w:val="24"/>
              </w:rPr>
              <w:t>2,02</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1,8</w:t>
            </w:r>
          </w:p>
        </w:tc>
      </w:tr>
      <w:tr w:rsidR="007238BE" w:rsidRPr="007238BE" w:rsidTr="007238BE">
        <w:trPr>
          <w:trHeight w:val="405"/>
        </w:trPr>
        <w:tc>
          <w:tcPr>
            <w:tcW w:w="2158" w:type="dxa"/>
            <w:tcBorders>
              <w:bottom w:val="single" w:sz="4" w:space="0" w:color="auto"/>
            </w:tcBorders>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 xml:space="preserve">100 руб. издержек производства, руб. </w:t>
            </w:r>
          </w:p>
        </w:tc>
        <w:tc>
          <w:tcPr>
            <w:tcW w:w="1664" w:type="dxa"/>
            <w:tcBorders>
              <w:bottom w:val="single" w:sz="4" w:space="0" w:color="auto"/>
            </w:tcBorders>
          </w:tcPr>
          <w:p w:rsidR="007238BE" w:rsidRPr="007238BE" w:rsidRDefault="00546B52" w:rsidP="00546B52">
            <w:pPr>
              <w:jc w:val="center"/>
              <w:rPr>
                <w:rFonts w:ascii="Times New Roman" w:hAnsi="Times New Roman" w:cs="Times New Roman"/>
                <w:sz w:val="24"/>
                <w:szCs w:val="24"/>
              </w:rPr>
            </w:pPr>
            <w:r>
              <w:rPr>
                <w:rFonts w:ascii="Times New Roman" w:hAnsi="Times New Roman" w:cs="Times New Roman"/>
                <w:sz w:val="24"/>
                <w:szCs w:val="24"/>
              </w:rPr>
              <w:t>2,56</w:t>
            </w:r>
          </w:p>
        </w:tc>
        <w:tc>
          <w:tcPr>
            <w:tcW w:w="1410" w:type="dxa"/>
            <w:tcBorders>
              <w:bottom w:val="single" w:sz="4" w:space="0" w:color="auto"/>
            </w:tcBorders>
          </w:tcPr>
          <w:p w:rsidR="007238BE" w:rsidRPr="007238BE" w:rsidRDefault="009F5873" w:rsidP="00546B52">
            <w:pPr>
              <w:jc w:val="center"/>
              <w:rPr>
                <w:rFonts w:ascii="Times New Roman" w:hAnsi="Times New Roman" w:cs="Times New Roman"/>
                <w:sz w:val="24"/>
                <w:szCs w:val="24"/>
              </w:rPr>
            </w:pPr>
            <w:r>
              <w:rPr>
                <w:rFonts w:ascii="Times New Roman" w:hAnsi="Times New Roman" w:cs="Times New Roman"/>
                <w:sz w:val="24"/>
                <w:szCs w:val="24"/>
              </w:rPr>
              <w:t>1,26</w:t>
            </w:r>
          </w:p>
        </w:tc>
        <w:tc>
          <w:tcPr>
            <w:tcW w:w="1710" w:type="dxa"/>
            <w:gridSpan w:val="2"/>
            <w:tcBorders>
              <w:bottom w:val="single" w:sz="4" w:space="0" w:color="auto"/>
            </w:tcBorders>
          </w:tcPr>
          <w:p w:rsidR="007238BE" w:rsidRPr="007238BE" w:rsidRDefault="00546B52" w:rsidP="00546B52">
            <w:pPr>
              <w:jc w:val="center"/>
              <w:rPr>
                <w:rFonts w:ascii="Times New Roman" w:hAnsi="Times New Roman" w:cs="Times New Roman"/>
                <w:sz w:val="24"/>
                <w:szCs w:val="24"/>
              </w:rPr>
            </w:pPr>
            <w:r>
              <w:rPr>
                <w:rFonts w:ascii="Times New Roman" w:hAnsi="Times New Roman" w:cs="Times New Roman"/>
                <w:sz w:val="24"/>
                <w:szCs w:val="24"/>
              </w:rPr>
              <w:t>1,04</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2,5</w:t>
            </w:r>
          </w:p>
        </w:tc>
      </w:tr>
      <w:tr w:rsidR="007238BE" w:rsidRPr="007238BE" w:rsidTr="007238BE">
        <w:trPr>
          <w:trHeight w:val="405"/>
        </w:trPr>
        <w:tc>
          <w:tcPr>
            <w:tcW w:w="2158" w:type="dxa"/>
            <w:tcBorders>
              <w:bottom w:val="single" w:sz="4" w:space="0" w:color="auto"/>
            </w:tcBorders>
          </w:tcPr>
          <w:p w:rsidR="007238BE" w:rsidRPr="007238BE" w:rsidRDefault="007238BE" w:rsidP="007238BE">
            <w:pPr>
              <w:rPr>
                <w:rFonts w:ascii="Times New Roman" w:hAnsi="Times New Roman" w:cs="Times New Roman"/>
                <w:sz w:val="24"/>
                <w:szCs w:val="24"/>
              </w:rPr>
            </w:pPr>
            <w:r w:rsidRPr="007238BE">
              <w:rPr>
                <w:rFonts w:ascii="Times New Roman" w:hAnsi="Times New Roman" w:cs="Times New Roman"/>
                <w:sz w:val="24"/>
                <w:szCs w:val="24"/>
              </w:rPr>
              <w:t>Сумма валового дохода в расчете на:</w:t>
            </w:r>
          </w:p>
        </w:tc>
        <w:tc>
          <w:tcPr>
            <w:tcW w:w="1664" w:type="dxa"/>
            <w:tcBorders>
              <w:bottom w:val="single" w:sz="4" w:space="0" w:color="auto"/>
            </w:tcBorders>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1410" w:type="dxa"/>
            <w:tcBorders>
              <w:bottom w:val="single" w:sz="4" w:space="0" w:color="auto"/>
            </w:tcBorders>
          </w:tcPr>
          <w:p w:rsidR="007238BE" w:rsidRPr="007238BE" w:rsidRDefault="009F5873" w:rsidP="004E0CD7">
            <w:pPr>
              <w:jc w:val="center"/>
              <w:rPr>
                <w:rFonts w:ascii="Times New Roman" w:hAnsi="Times New Roman" w:cs="Times New Roman"/>
                <w:sz w:val="24"/>
                <w:szCs w:val="24"/>
              </w:rPr>
            </w:pPr>
            <w:r>
              <w:rPr>
                <w:rFonts w:ascii="Times New Roman" w:hAnsi="Times New Roman" w:cs="Times New Roman"/>
                <w:sz w:val="24"/>
                <w:szCs w:val="24"/>
              </w:rPr>
              <w:t>-</w:t>
            </w:r>
          </w:p>
        </w:tc>
        <w:tc>
          <w:tcPr>
            <w:tcW w:w="1710" w:type="dxa"/>
            <w:gridSpan w:val="2"/>
            <w:tcBorders>
              <w:bottom w:val="single" w:sz="4" w:space="0" w:color="auto"/>
            </w:tcBorders>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2043" w:type="dxa"/>
            <w:tcBorders>
              <w:bottom w:val="single" w:sz="4" w:space="0" w:color="auto"/>
            </w:tcBorders>
          </w:tcPr>
          <w:p w:rsidR="007238BE" w:rsidRPr="007238BE" w:rsidRDefault="009F5873" w:rsidP="00DC013B">
            <w:pPr>
              <w:jc w:val="center"/>
              <w:rPr>
                <w:rFonts w:ascii="Times New Roman" w:hAnsi="Times New Roman" w:cs="Times New Roman"/>
                <w:sz w:val="24"/>
                <w:szCs w:val="24"/>
              </w:rPr>
            </w:pPr>
            <w:r>
              <w:rPr>
                <w:rFonts w:ascii="Times New Roman" w:hAnsi="Times New Roman" w:cs="Times New Roman"/>
                <w:sz w:val="24"/>
                <w:szCs w:val="24"/>
              </w:rPr>
              <w:t>-</w:t>
            </w:r>
          </w:p>
        </w:tc>
      </w:tr>
      <w:tr w:rsidR="007238BE" w:rsidRPr="007238BE" w:rsidTr="007238BE">
        <w:trPr>
          <w:trHeight w:val="405"/>
        </w:trPr>
        <w:tc>
          <w:tcPr>
            <w:tcW w:w="2158" w:type="dxa"/>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100</w:t>
            </w:r>
            <w:r w:rsidR="009F5873">
              <w:rPr>
                <w:rFonts w:ascii="Times New Roman" w:hAnsi="Times New Roman" w:cs="Times New Roman"/>
                <w:sz w:val="24"/>
                <w:szCs w:val="24"/>
              </w:rPr>
              <w:t xml:space="preserve"> </w:t>
            </w:r>
            <w:r w:rsidRPr="007238BE">
              <w:rPr>
                <w:rFonts w:ascii="Times New Roman" w:hAnsi="Times New Roman" w:cs="Times New Roman"/>
                <w:sz w:val="24"/>
                <w:szCs w:val="24"/>
              </w:rPr>
              <w:t xml:space="preserve">га </w:t>
            </w:r>
            <w:r w:rsidR="009F5873">
              <w:rPr>
                <w:rFonts w:ascii="Times New Roman" w:hAnsi="Times New Roman" w:cs="Times New Roman"/>
                <w:sz w:val="24"/>
                <w:szCs w:val="24"/>
              </w:rPr>
              <w:t xml:space="preserve">соизмеримой пашни, </w:t>
            </w:r>
            <w:proofErr w:type="spellStart"/>
            <w:r w:rsidR="009F5873">
              <w:rPr>
                <w:rFonts w:ascii="Times New Roman" w:hAnsi="Times New Roman" w:cs="Times New Roman"/>
                <w:sz w:val="24"/>
                <w:szCs w:val="24"/>
              </w:rPr>
              <w:t>тыс.руб</w:t>
            </w:r>
            <w:proofErr w:type="spellEnd"/>
            <w:r w:rsidR="009F5873">
              <w:rPr>
                <w:rFonts w:ascii="Times New Roman" w:hAnsi="Times New Roman" w:cs="Times New Roman"/>
                <w:sz w:val="24"/>
                <w:szCs w:val="24"/>
              </w:rPr>
              <w:t>.</w:t>
            </w:r>
          </w:p>
        </w:tc>
        <w:tc>
          <w:tcPr>
            <w:tcW w:w="1664" w:type="dxa"/>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6263,84</w:t>
            </w:r>
          </w:p>
        </w:tc>
        <w:tc>
          <w:tcPr>
            <w:tcW w:w="1410" w:type="dxa"/>
          </w:tcPr>
          <w:p w:rsidR="007238BE" w:rsidRPr="007238BE" w:rsidRDefault="009F5873" w:rsidP="009A2EBB">
            <w:pPr>
              <w:jc w:val="center"/>
              <w:rPr>
                <w:rFonts w:ascii="Times New Roman" w:hAnsi="Times New Roman" w:cs="Times New Roman"/>
                <w:sz w:val="24"/>
                <w:szCs w:val="24"/>
              </w:rPr>
            </w:pPr>
            <w:r>
              <w:rPr>
                <w:rFonts w:ascii="Times New Roman" w:hAnsi="Times New Roman" w:cs="Times New Roman"/>
                <w:sz w:val="24"/>
                <w:szCs w:val="24"/>
              </w:rPr>
              <w:t>6359,41</w:t>
            </w:r>
          </w:p>
        </w:tc>
        <w:tc>
          <w:tcPr>
            <w:tcW w:w="1710" w:type="dxa"/>
            <w:gridSpan w:val="2"/>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6187,32</w:t>
            </w:r>
          </w:p>
        </w:tc>
        <w:tc>
          <w:tcPr>
            <w:tcW w:w="2043" w:type="dxa"/>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558,7</w:t>
            </w:r>
          </w:p>
        </w:tc>
      </w:tr>
      <w:tr w:rsidR="007238BE" w:rsidRPr="007238BE" w:rsidTr="007238BE">
        <w:trPr>
          <w:trHeight w:val="405"/>
        </w:trPr>
        <w:tc>
          <w:tcPr>
            <w:tcW w:w="2158" w:type="dxa"/>
            <w:tcBorders>
              <w:bottom w:val="single" w:sz="4" w:space="0" w:color="auto"/>
            </w:tcBorders>
          </w:tcPr>
          <w:p w:rsidR="007238BE" w:rsidRPr="007238BE" w:rsidRDefault="007238BE" w:rsidP="007238BE">
            <w:pPr>
              <w:rPr>
                <w:rFonts w:ascii="Times New Roman" w:hAnsi="Times New Roman" w:cs="Times New Roman"/>
                <w:sz w:val="24"/>
                <w:szCs w:val="24"/>
              </w:rPr>
            </w:pPr>
            <w:r w:rsidRPr="007238BE">
              <w:rPr>
                <w:rFonts w:ascii="Times New Roman" w:hAnsi="Times New Roman" w:cs="Times New Roman"/>
                <w:sz w:val="24"/>
                <w:szCs w:val="24"/>
              </w:rPr>
              <w:t>1 среднегодового работника, т</w:t>
            </w:r>
            <w:r w:rsidR="009F5873">
              <w:rPr>
                <w:rFonts w:ascii="Times New Roman" w:hAnsi="Times New Roman" w:cs="Times New Roman"/>
                <w:sz w:val="24"/>
                <w:szCs w:val="24"/>
              </w:rPr>
              <w:t>ыс. руб.</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1574,86</w:t>
            </w:r>
          </w:p>
        </w:tc>
        <w:tc>
          <w:tcPr>
            <w:tcW w:w="1410" w:type="dxa"/>
            <w:tcBorders>
              <w:bottom w:val="single" w:sz="4" w:space="0" w:color="auto"/>
            </w:tcBorders>
          </w:tcPr>
          <w:p w:rsidR="007238BE" w:rsidRPr="007238BE" w:rsidRDefault="009F5873" w:rsidP="009A2EBB">
            <w:pPr>
              <w:jc w:val="center"/>
              <w:rPr>
                <w:rFonts w:ascii="Times New Roman" w:hAnsi="Times New Roman" w:cs="Times New Roman"/>
                <w:sz w:val="24"/>
                <w:szCs w:val="24"/>
              </w:rPr>
            </w:pPr>
            <w:r>
              <w:rPr>
                <w:rFonts w:ascii="Times New Roman" w:hAnsi="Times New Roman" w:cs="Times New Roman"/>
                <w:sz w:val="24"/>
                <w:szCs w:val="24"/>
              </w:rPr>
              <w:t>1487,87</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1364,84</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1235,0</w:t>
            </w:r>
          </w:p>
        </w:tc>
      </w:tr>
      <w:tr w:rsidR="007238BE" w:rsidRPr="007238BE" w:rsidTr="007238BE">
        <w:trPr>
          <w:trHeight w:val="405"/>
        </w:trPr>
        <w:tc>
          <w:tcPr>
            <w:tcW w:w="2158" w:type="dxa"/>
            <w:tcBorders>
              <w:bottom w:val="single" w:sz="4" w:space="0" w:color="auto"/>
            </w:tcBorders>
          </w:tcPr>
          <w:p w:rsidR="007238BE" w:rsidRPr="007238BE" w:rsidRDefault="007238BE" w:rsidP="007238BE">
            <w:pPr>
              <w:rPr>
                <w:rFonts w:ascii="Times New Roman" w:hAnsi="Times New Roman" w:cs="Times New Roman"/>
                <w:sz w:val="24"/>
                <w:szCs w:val="24"/>
              </w:rPr>
            </w:pPr>
            <w:r w:rsidRPr="007238BE">
              <w:rPr>
                <w:rFonts w:ascii="Times New Roman" w:hAnsi="Times New Roman" w:cs="Times New Roman"/>
                <w:sz w:val="24"/>
                <w:szCs w:val="24"/>
              </w:rPr>
              <w:t>100 руб. основных с</w:t>
            </w:r>
            <w:r w:rsidR="009F5873">
              <w:rPr>
                <w:rFonts w:ascii="Times New Roman" w:hAnsi="Times New Roman" w:cs="Times New Roman"/>
                <w:sz w:val="24"/>
                <w:szCs w:val="24"/>
              </w:rPr>
              <w:t>редств, руб.</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196,65</w:t>
            </w:r>
          </w:p>
        </w:tc>
        <w:tc>
          <w:tcPr>
            <w:tcW w:w="1410" w:type="dxa"/>
            <w:tcBorders>
              <w:bottom w:val="single" w:sz="4" w:space="0" w:color="auto"/>
            </w:tcBorders>
          </w:tcPr>
          <w:p w:rsidR="007238BE" w:rsidRPr="007238BE" w:rsidRDefault="009F5873" w:rsidP="009A2EBB">
            <w:pPr>
              <w:jc w:val="center"/>
              <w:rPr>
                <w:rFonts w:ascii="Times New Roman" w:hAnsi="Times New Roman" w:cs="Times New Roman"/>
                <w:sz w:val="24"/>
                <w:szCs w:val="24"/>
              </w:rPr>
            </w:pPr>
            <w:r>
              <w:rPr>
                <w:rFonts w:ascii="Times New Roman" w:hAnsi="Times New Roman" w:cs="Times New Roman"/>
                <w:sz w:val="24"/>
                <w:szCs w:val="24"/>
              </w:rPr>
              <w:t>171,76</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170,74</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120,6</w:t>
            </w:r>
          </w:p>
        </w:tc>
      </w:tr>
      <w:tr w:rsidR="007238BE" w:rsidRPr="007238BE" w:rsidTr="007238BE">
        <w:trPr>
          <w:trHeight w:val="405"/>
        </w:trPr>
        <w:tc>
          <w:tcPr>
            <w:tcW w:w="2158" w:type="dxa"/>
            <w:tcBorders>
              <w:bottom w:val="single" w:sz="4" w:space="0" w:color="auto"/>
            </w:tcBorders>
          </w:tcPr>
          <w:p w:rsidR="007238BE" w:rsidRPr="007238BE" w:rsidRDefault="007238BE" w:rsidP="007238BE">
            <w:pPr>
              <w:rPr>
                <w:rFonts w:ascii="Times New Roman" w:hAnsi="Times New Roman" w:cs="Times New Roman"/>
                <w:sz w:val="24"/>
                <w:szCs w:val="24"/>
              </w:rPr>
            </w:pPr>
            <w:r w:rsidRPr="007238BE">
              <w:rPr>
                <w:rFonts w:ascii="Times New Roman" w:hAnsi="Times New Roman" w:cs="Times New Roman"/>
                <w:sz w:val="24"/>
                <w:szCs w:val="24"/>
              </w:rPr>
              <w:t>100 руб. издержек произв</w:t>
            </w:r>
            <w:r w:rsidR="009F5873">
              <w:rPr>
                <w:rFonts w:ascii="Times New Roman" w:hAnsi="Times New Roman" w:cs="Times New Roman"/>
                <w:sz w:val="24"/>
                <w:szCs w:val="24"/>
              </w:rPr>
              <w:t xml:space="preserve">одства, руб. </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94,34</w:t>
            </w:r>
          </w:p>
        </w:tc>
        <w:tc>
          <w:tcPr>
            <w:tcW w:w="1410" w:type="dxa"/>
            <w:tcBorders>
              <w:bottom w:val="single" w:sz="4" w:space="0" w:color="auto"/>
            </w:tcBorders>
          </w:tcPr>
          <w:p w:rsidR="007238BE" w:rsidRPr="007238BE" w:rsidRDefault="009F5873" w:rsidP="009A2EBB">
            <w:pPr>
              <w:jc w:val="center"/>
              <w:rPr>
                <w:rFonts w:ascii="Times New Roman" w:hAnsi="Times New Roman" w:cs="Times New Roman"/>
                <w:sz w:val="24"/>
                <w:szCs w:val="24"/>
              </w:rPr>
            </w:pPr>
            <w:r>
              <w:rPr>
                <w:rFonts w:ascii="Times New Roman" w:hAnsi="Times New Roman" w:cs="Times New Roman"/>
                <w:sz w:val="24"/>
                <w:szCs w:val="24"/>
              </w:rPr>
              <w:t>93,47</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92,21</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75,84</w:t>
            </w:r>
          </w:p>
        </w:tc>
      </w:tr>
      <w:tr w:rsidR="007238BE" w:rsidRPr="007238BE" w:rsidTr="007238BE">
        <w:trPr>
          <w:trHeight w:val="405"/>
        </w:trPr>
        <w:tc>
          <w:tcPr>
            <w:tcW w:w="2158" w:type="dxa"/>
            <w:tcBorders>
              <w:bottom w:val="single" w:sz="4" w:space="0" w:color="auto"/>
            </w:tcBorders>
          </w:tcPr>
          <w:p w:rsidR="007238BE" w:rsidRPr="007238BE" w:rsidRDefault="009F5873" w:rsidP="007238BE">
            <w:pPr>
              <w:rPr>
                <w:rFonts w:ascii="Times New Roman" w:hAnsi="Times New Roman" w:cs="Times New Roman"/>
                <w:sz w:val="24"/>
                <w:szCs w:val="24"/>
              </w:rPr>
            </w:pPr>
            <w:r>
              <w:rPr>
                <w:rFonts w:ascii="Times New Roman" w:hAnsi="Times New Roman" w:cs="Times New Roman"/>
                <w:sz w:val="24"/>
                <w:szCs w:val="24"/>
              </w:rPr>
              <w:lastRenderedPageBreak/>
              <w:t>Сумма чистого дохода (убытка) в расчете на:</w:t>
            </w:r>
          </w:p>
        </w:tc>
        <w:tc>
          <w:tcPr>
            <w:tcW w:w="1664" w:type="dxa"/>
            <w:tcBorders>
              <w:bottom w:val="single" w:sz="4" w:space="0" w:color="auto"/>
            </w:tcBorders>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1410" w:type="dxa"/>
            <w:tcBorders>
              <w:bottom w:val="single" w:sz="4" w:space="0" w:color="auto"/>
            </w:tcBorders>
          </w:tcPr>
          <w:p w:rsidR="007238BE" w:rsidRPr="007238BE" w:rsidRDefault="009F5873" w:rsidP="004E0CD7">
            <w:pPr>
              <w:jc w:val="center"/>
              <w:rPr>
                <w:rFonts w:ascii="Times New Roman" w:hAnsi="Times New Roman" w:cs="Times New Roman"/>
                <w:sz w:val="24"/>
                <w:szCs w:val="24"/>
              </w:rPr>
            </w:pPr>
            <w:r>
              <w:rPr>
                <w:rFonts w:ascii="Times New Roman" w:hAnsi="Times New Roman" w:cs="Times New Roman"/>
                <w:sz w:val="24"/>
                <w:szCs w:val="24"/>
              </w:rPr>
              <w:t>-</w:t>
            </w:r>
          </w:p>
        </w:tc>
        <w:tc>
          <w:tcPr>
            <w:tcW w:w="1710" w:type="dxa"/>
            <w:gridSpan w:val="2"/>
            <w:tcBorders>
              <w:bottom w:val="single" w:sz="4" w:space="0" w:color="auto"/>
            </w:tcBorders>
          </w:tcPr>
          <w:p w:rsidR="007238BE" w:rsidRPr="007238BE" w:rsidRDefault="009F5873" w:rsidP="009F5873">
            <w:pPr>
              <w:jc w:val="center"/>
              <w:rPr>
                <w:rFonts w:ascii="Times New Roman" w:hAnsi="Times New Roman" w:cs="Times New Roman"/>
                <w:sz w:val="24"/>
                <w:szCs w:val="24"/>
              </w:rPr>
            </w:pPr>
            <w:r>
              <w:rPr>
                <w:rFonts w:ascii="Times New Roman" w:hAnsi="Times New Roman" w:cs="Times New Roman"/>
                <w:sz w:val="24"/>
                <w:szCs w:val="24"/>
              </w:rPr>
              <w:t>-</w:t>
            </w:r>
          </w:p>
        </w:tc>
        <w:tc>
          <w:tcPr>
            <w:tcW w:w="2043" w:type="dxa"/>
            <w:tcBorders>
              <w:bottom w:val="single" w:sz="4" w:space="0" w:color="auto"/>
            </w:tcBorders>
          </w:tcPr>
          <w:p w:rsidR="007238BE" w:rsidRPr="007238BE" w:rsidRDefault="009F5873" w:rsidP="00DC013B">
            <w:pPr>
              <w:jc w:val="center"/>
              <w:rPr>
                <w:rFonts w:ascii="Times New Roman" w:hAnsi="Times New Roman" w:cs="Times New Roman"/>
                <w:sz w:val="24"/>
                <w:szCs w:val="24"/>
              </w:rPr>
            </w:pPr>
            <w:r>
              <w:rPr>
                <w:rFonts w:ascii="Times New Roman" w:hAnsi="Times New Roman" w:cs="Times New Roman"/>
                <w:sz w:val="24"/>
                <w:szCs w:val="24"/>
              </w:rPr>
              <w:t>-</w:t>
            </w:r>
          </w:p>
        </w:tc>
      </w:tr>
      <w:tr w:rsidR="007238BE" w:rsidRPr="007238BE" w:rsidTr="007238BE">
        <w:trPr>
          <w:trHeight w:val="405"/>
        </w:trPr>
        <w:tc>
          <w:tcPr>
            <w:tcW w:w="2158" w:type="dxa"/>
            <w:tcBorders>
              <w:bottom w:val="single" w:sz="4" w:space="0" w:color="auto"/>
            </w:tcBorders>
          </w:tcPr>
          <w:p w:rsidR="007238BE" w:rsidRPr="007238BE" w:rsidRDefault="009F5873" w:rsidP="007238BE">
            <w:pPr>
              <w:rPr>
                <w:rFonts w:ascii="Times New Roman" w:hAnsi="Times New Roman" w:cs="Times New Roman"/>
                <w:sz w:val="24"/>
                <w:szCs w:val="24"/>
              </w:rPr>
            </w:pPr>
            <w:r>
              <w:rPr>
                <w:rFonts w:ascii="Times New Roman" w:hAnsi="Times New Roman" w:cs="Times New Roman"/>
                <w:sz w:val="24"/>
                <w:szCs w:val="24"/>
              </w:rPr>
              <w:t>100га соизмеримой пашни</w:t>
            </w:r>
            <w:r w:rsidR="007238BE" w:rsidRPr="007238BE">
              <w:rPr>
                <w:rFonts w:ascii="Times New Roman" w:hAnsi="Times New Roman" w:cs="Times New Roman"/>
                <w:sz w:val="24"/>
                <w:szCs w:val="24"/>
              </w:rPr>
              <w:t xml:space="preserve">, тыс. руб. </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5416,11</w:t>
            </w:r>
          </w:p>
        </w:tc>
        <w:tc>
          <w:tcPr>
            <w:tcW w:w="1410" w:type="dxa"/>
            <w:tcBorders>
              <w:bottom w:val="single" w:sz="4" w:space="0" w:color="auto"/>
            </w:tcBorders>
          </w:tcPr>
          <w:p w:rsidR="007238BE" w:rsidRPr="007238BE" w:rsidRDefault="004E0CD7" w:rsidP="009A2EBB">
            <w:pPr>
              <w:jc w:val="center"/>
              <w:rPr>
                <w:rFonts w:ascii="Times New Roman" w:hAnsi="Times New Roman" w:cs="Times New Roman"/>
                <w:sz w:val="24"/>
                <w:szCs w:val="24"/>
              </w:rPr>
            </w:pPr>
            <w:r>
              <w:rPr>
                <w:rFonts w:ascii="Times New Roman" w:hAnsi="Times New Roman" w:cs="Times New Roman"/>
                <w:sz w:val="24"/>
                <w:szCs w:val="24"/>
              </w:rPr>
              <w:t>5416,13</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5417,11</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4832,86</w:t>
            </w:r>
          </w:p>
        </w:tc>
      </w:tr>
      <w:tr w:rsidR="007238BE" w:rsidRPr="007238BE" w:rsidTr="007238BE">
        <w:trPr>
          <w:trHeight w:val="405"/>
        </w:trPr>
        <w:tc>
          <w:tcPr>
            <w:tcW w:w="2158" w:type="dxa"/>
            <w:tcBorders>
              <w:bottom w:val="single" w:sz="4" w:space="0" w:color="auto"/>
            </w:tcBorders>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 xml:space="preserve">1 среднегодового работника, тыс. руб. </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1134,12</w:t>
            </w:r>
          </w:p>
        </w:tc>
        <w:tc>
          <w:tcPr>
            <w:tcW w:w="1410" w:type="dxa"/>
            <w:tcBorders>
              <w:bottom w:val="single" w:sz="4" w:space="0" w:color="auto"/>
            </w:tcBorders>
          </w:tcPr>
          <w:p w:rsidR="007238BE" w:rsidRPr="007238BE" w:rsidRDefault="004E0CD7" w:rsidP="009A2EBB">
            <w:pPr>
              <w:jc w:val="center"/>
              <w:rPr>
                <w:rFonts w:ascii="Times New Roman" w:hAnsi="Times New Roman" w:cs="Times New Roman"/>
                <w:sz w:val="24"/>
                <w:szCs w:val="24"/>
              </w:rPr>
            </w:pPr>
            <w:r>
              <w:rPr>
                <w:rFonts w:ascii="Times New Roman" w:hAnsi="Times New Roman" w:cs="Times New Roman"/>
                <w:sz w:val="24"/>
                <w:szCs w:val="24"/>
              </w:rPr>
              <w:t>1267,17</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1399,76</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1065,07</w:t>
            </w:r>
          </w:p>
        </w:tc>
      </w:tr>
      <w:tr w:rsidR="007238BE" w:rsidRPr="007238BE" w:rsidTr="007238BE">
        <w:trPr>
          <w:trHeight w:val="405"/>
        </w:trPr>
        <w:tc>
          <w:tcPr>
            <w:tcW w:w="2158" w:type="dxa"/>
            <w:tcBorders>
              <w:bottom w:val="single" w:sz="4" w:space="0" w:color="auto"/>
            </w:tcBorders>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100 руб. основных средств, руб.</w:t>
            </w:r>
          </w:p>
        </w:tc>
        <w:tc>
          <w:tcPr>
            <w:tcW w:w="1664" w:type="dxa"/>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146,28</w:t>
            </w:r>
          </w:p>
        </w:tc>
        <w:tc>
          <w:tcPr>
            <w:tcW w:w="1410" w:type="dxa"/>
            <w:tcBorders>
              <w:bottom w:val="single" w:sz="4" w:space="0" w:color="auto"/>
            </w:tcBorders>
          </w:tcPr>
          <w:p w:rsidR="007238BE" w:rsidRPr="007238BE" w:rsidRDefault="004E0CD7" w:rsidP="009A2EBB">
            <w:pPr>
              <w:jc w:val="center"/>
              <w:rPr>
                <w:rFonts w:ascii="Times New Roman" w:hAnsi="Times New Roman" w:cs="Times New Roman"/>
                <w:sz w:val="24"/>
                <w:szCs w:val="24"/>
              </w:rPr>
            </w:pPr>
            <w:r>
              <w:rPr>
                <w:rFonts w:ascii="Times New Roman" w:hAnsi="Times New Roman" w:cs="Times New Roman"/>
                <w:sz w:val="24"/>
                <w:szCs w:val="24"/>
              </w:rPr>
              <w:t>146,28</w:t>
            </w:r>
          </w:p>
        </w:tc>
        <w:tc>
          <w:tcPr>
            <w:tcW w:w="1710" w:type="dxa"/>
            <w:gridSpan w:val="2"/>
            <w:tcBorders>
              <w:bottom w:val="single" w:sz="4" w:space="0" w:color="auto"/>
            </w:tcBorders>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147,86</w:t>
            </w:r>
          </w:p>
        </w:tc>
        <w:tc>
          <w:tcPr>
            <w:tcW w:w="2043" w:type="dxa"/>
            <w:tcBorders>
              <w:bottom w:val="single" w:sz="4" w:space="0" w:color="auto"/>
            </w:tcBorders>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121,8</w:t>
            </w:r>
          </w:p>
        </w:tc>
      </w:tr>
      <w:tr w:rsidR="007238BE" w:rsidRPr="007238BE" w:rsidTr="009F5873">
        <w:trPr>
          <w:trHeight w:val="405"/>
        </w:trPr>
        <w:tc>
          <w:tcPr>
            <w:tcW w:w="2158" w:type="dxa"/>
          </w:tcPr>
          <w:p w:rsidR="007238BE" w:rsidRPr="007238BE" w:rsidRDefault="007238BE" w:rsidP="009F5873">
            <w:pPr>
              <w:rPr>
                <w:rFonts w:ascii="Times New Roman" w:hAnsi="Times New Roman" w:cs="Times New Roman"/>
                <w:sz w:val="24"/>
                <w:szCs w:val="24"/>
              </w:rPr>
            </w:pPr>
            <w:r w:rsidRPr="007238BE">
              <w:rPr>
                <w:rFonts w:ascii="Times New Roman" w:hAnsi="Times New Roman" w:cs="Times New Roman"/>
                <w:sz w:val="24"/>
                <w:szCs w:val="24"/>
              </w:rPr>
              <w:t>100 р</w:t>
            </w:r>
            <w:r w:rsidR="009F5873">
              <w:rPr>
                <w:rFonts w:ascii="Times New Roman" w:hAnsi="Times New Roman" w:cs="Times New Roman"/>
                <w:sz w:val="24"/>
                <w:szCs w:val="24"/>
              </w:rPr>
              <w:t>уб. издержек производства, руб.</w:t>
            </w:r>
          </w:p>
        </w:tc>
        <w:tc>
          <w:tcPr>
            <w:tcW w:w="1664" w:type="dxa"/>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75,77</w:t>
            </w:r>
          </w:p>
        </w:tc>
        <w:tc>
          <w:tcPr>
            <w:tcW w:w="1410" w:type="dxa"/>
          </w:tcPr>
          <w:p w:rsidR="007238BE" w:rsidRPr="007238BE" w:rsidRDefault="004E0CD7" w:rsidP="009A2EBB">
            <w:pPr>
              <w:jc w:val="center"/>
              <w:rPr>
                <w:rFonts w:ascii="Times New Roman" w:hAnsi="Times New Roman" w:cs="Times New Roman"/>
                <w:sz w:val="24"/>
                <w:szCs w:val="24"/>
              </w:rPr>
            </w:pPr>
            <w:r>
              <w:rPr>
                <w:rFonts w:ascii="Times New Roman" w:hAnsi="Times New Roman" w:cs="Times New Roman"/>
                <w:sz w:val="24"/>
                <w:szCs w:val="24"/>
              </w:rPr>
              <w:t>76,76</w:t>
            </w:r>
          </w:p>
        </w:tc>
        <w:tc>
          <w:tcPr>
            <w:tcW w:w="1710" w:type="dxa"/>
            <w:gridSpan w:val="2"/>
          </w:tcPr>
          <w:p w:rsidR="007238BE"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76,78</w:t>
            </w:r>
          </w:p>
        </w:tc>
        <w:tc>
          <w:tcPr>
            <w:tcW w:w="2043" w:type="dxa"/>
          </w:tcPr>
          <w:p w:rsidR="007238BE"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71,98</w:t>
            </w:r>
          </w:p>
        </w:tc>
      </w:tr>
      <w:tr w:rsidR="004E0CD7" w:rsidRPr="007238BE" w:rsidTr="009F5873">
        <w:trPr>
          <w:trHeight w:val="405"/>
        </w:trPr>
        <w:tc>
          <w:tcPr>
            <w:tcW w:w="2158" w:type="dxa"/>
          </w:tcPr>
          <w:p w:rsidR="004E0CD7" w:rsidRPr="007238BE" w:rsidRDefault="004E0CD7" w:rsidP="009F5873">
            <w:pPr>
              <w:rPr>
                <w:rFonts w:ascii="Times New Roman" w:hAnsi="Times New Roman" w:cs="Times New Roman"/>
                <w:sz w:val="24"/>
                <w:szCs w:val="24"/>
              </w:rPr>
            </w:pPr>
            <w:r>
              <w:rPr>
                <w:rFonts w:ascii="Times New Roman" w:hAnsi="Times New Roman" w:cs="Times New Roman"/>
                <w:sz w:val="24"/>
                <w:szCs w:val="24"/>
              </w:rPr>
              <w:t>Сумма прибыли (убытка) в расчете на:</w:t>
            </w:r>
          </w:p>
        </w:tc>
        <w:tc>
          <w:tcPr>
            <w:tcW w:w="1664" w:type="dxa"/>
          </w:tcPr>
          <w:p w:rsidR="004E0CD7" w:rsidRPr="004E0CD7" w:rsidRDefault="004E0CD7" w:rsidP="004E0CD7">
            <w:pPr>
              <w:jc w:val="center"/>
              <w:rPr>
                <w:rFonts w:ascii="Times New Roman" w:hAnsi="Times New Roman" w:cs="Times New Roman"/>
                <w:i/>
                <w:sz w:val="24"/>
                <w:szCs w:val="24"/>
              </w:rPr>
            </w:pPr>
            <w:r w:rsidRPr="004E0CD7">
              <w:rPr>
                <w:rFonts w:ascii="Times New Roman" w:hAnsi="Times New Roman" w:cs="Times New Roman"/>
                <w:i/>
                <w:sz w:val="24"/>
                <w:szCs w:val="24"/>
              </w:rPr>
              <w:t>-</w:t>
            </w:r>
          </w:p>
        </w:tc>
        <w:tc>
          <w:tcPr>
            <w:tcW w:w="1410" w:type="dxa"/>
          </w:tcPr>
          <w:p w:rsidR="004E0CD7" w:rsidRPr="004E0CD7" w:rsidRDefault="004E0CD7" w:rsidP="004E0CD7">
            <w:pPr>
              <w:jc w:val="center"/>
              <w:rPr>
                <w:rFonts w:ascii="Times New Roman" w:hAnsi="Times New Roman" w:cs="Times New Roman"/>
                <w:i/>
                <w:sz w:val="24"/>
                <w:szCs w:val="24"/>
              </w:rPr>
            </w:pPr>
            <w:r w:rsidRPr="004E0CD7">
              <w:rPr>
                <w:rFonts w:ascii="Times New Roman" w:hAnsi="Times New Roman" w:cs="Times New Roman"/>
                <w:i/>
                <w:sz w:val="24"/>
                <w:szCs w:val="24"/>
              </w:rPr>
              <w:t>-</w:t>
            </w:r>
          </w:p>
        </w:tc>
        <w:tc>
          <w:tcPr>
            <w:tcW w:w="1710" w:type="dxa"/>
            <w:gridSpan w:val="2"/>
          </w:tcPr>
          <w:p w:rsidR="004E0CD7" w:rsidRPr="004E0CD7" w:rsidRDefault="004E0CD7" w:rsidP="004E0CD7">
            <w:pPr>
              <w:jc w:val="center"/>
              <w:rPr>
                <w:rFonts w:ascii="Times New Roman" w:hAnsi="Times New Roman" w:cs="Times New Roman"/>
                <w:i/>
                <w:sz w:val="24"/>
                <w:szCs w:val="24"/>
              </w:rPr>
            </w:pPr>
            <w:r w:rsidRPr="004E0CD7">
              <w:rPr>
                <w:rFonts w:ascii="Times New Roman" w:hAnsi="Times New Roman" w:cs="Times New Roman"/>
                <w:i/>
                <w:sz w:val="24"/>
                <w:szCs w:val="24"/>
              </w:rPr>
              <w:t>-</w:t>
            </w:r>
          </w:p>
        </w:tc>
        <w:tc>
          <w:tcPr>
            <w:tcW w:w="2043" w:type="dxa"/>
          </w:tcPr>
          <w:p w:rsidR="004E0CD7" w:rsidRPr="004E0CD7" w:rsidRDefault="004E0CD7" w:rsidP="00DC013B">
            <w:pPr>
              <w:jc w:val="center"/>
              <w:rPr>
                <w:rFonts w:ascii="Times New Roman" w:hAnsi="Times New Roman" w:cs="Times New Roman"/>
                <w:i/>
                <w:sz w:val="24"/>
                <w:szCs w:val="24"/>
              </w:rPr>
            </w:pPr>
            <w:r w:rsidRPr="004E0CD7">
              <w:rPr>
                <w:rFonts w:ascii="Times New Roman" w:hAnsi="Times New Roman" w:cs="Times New Roman"/>
                <w:i/>
                <w:sz w:val="24"/>
                <w:szCs w:val="24"/>
              </w:rPr>
              <w:t>-</w:t>
            </w:r>
          </w:p>
        </w:tc>
      </w:tr>
      <w:tr w:rsidR="004E0CD7" w:rsidRPr="007238BE" w:rsidTr="009F5873">
        <w:trPr>
          <w:trHeight w:val="405"/>
        </w:trPr>
        <w:tc>
          <w:tcPr>
            <w:tcW w:w="2158" w:type="dxa"/>
          </w:tcPr>
          <w:p w:rsidR="004E0CD7" w:rsidRPr="007238BE" w:rsidRDefault="004E0CD7" w:rsidP="009F5873">
            <w:pPr>
              <w:rPr>
                <w:rFonts w:ascii="Times New Roman" w:hAnsi="Times New Roman" w:cs="Times New Roman"/>
                <w:sz w:val="24"/>
                <w:szCs w:val="24"/>
              </w:rPr>
            </w:pPr>
            <w:r>
              <w:rPr>
                <w:rFonts w:ascii="Times New Roman" w:hAnsi="Times New Roman" w:cs="Times New Roman"/>
                <w:sz w:val="24"/>
                <w:szCs w:val="24"/>
              </w:rPr>
              <w:t xml:space="preserve">100 га соизмеримой </w:t>
            </w:r>
            <w:proofErr w:type="spellStart"/>
            <w:proofErr w:type="gramStart"/>
            <w:r>
              <w:rPr>
                <w:rFonts w:ascii="Times New Roman" w:hAnsi="Times New Roman" w:cs="Times New Roman"/>
                <w:sz w:val="24"/>
                <w:szCs w:val="24"/>
              </w:rPr>
              <w:t>пашни,тыс.руб</w:t>
            </w:r>
            <w:proofErr w:type="spellEnd"/>
            <w:r>
              <w:rPr>
                <w:rFonts w:ascii="Times New Roman" w:hAnsi="Times New Roman" w:cs="Times New Roman"/>
                <w:sz w:val="24"/>
                <w:szCs w:val="24"/>
              </w:rPr>
              <w:t>.</w:t>
            </w:r>
            <w:proofErr w:type="gramEnd"/>
          </w:p>
        </w:tc>
        <w:tc>
          <w:tcPr>
            <w:tcW w:w="1664" w:type="dxa"/>
          </w:tcPr>
          <w:p w:rsidR="004E0CD7" w:rsidRPr="007238BE" w:rsidRDefault="00546B52" w:rsidP="009A2EBB">
            <w:pPr>
              <w:jc w:val="center"/>
              <w:rPr>
                <w:rFonts w:ascii="Times New Roman" w:hAnsi="Times New Roman" w:cs="Times New Roman"/>
                <w:sz w:val="24"/>
                <w:szCs w:val="24"/>
              </w:rPr>
            </w:pPr>
            <w:r>
              <w:rPr>
                <w:rFonts w:ascii="Times New Roman" w:hAnsi="Times New Roman" w:cs="Times New Roman"/>
                <w:sz w:val="24"/>
                <w:szCs w:val="24"/>
              </w:rPr>
              <w:t>2345,27</w:t>
            </w:r>
          </w:p>
        </w:tc>
        <w:tc>
          <w:tcPr>
            <w:tcW w:w="1410" w:type="dxa"/>
          </w:tcPr>
          <w:p w:rsidR="004E0CD7" w:rsidRDefault="004E0CD7" w:rsidP="009A2EBB">
            <w:pPr>
              <w:jc w:val="center"/>
              <w:rPr>
                <w:rFonts w:ascii="Times New Roman" w:hAnsi="Times New Roman" w:cs="Times New Roman"/>
                <w:sz w:val="24"/>
                <w:szCs w:val="24"/>
              </w:rPr>
            </w:pPr>
            <w:r>
              <w:rPr>
                <w:rFonts w:ascii="Times New Roman" w:hAnsi="Times New Roman" w:cs="Times New Roman"/>
                <w:sz w:val="24"/>
                <w:szCs w:val="24"/>
              </w:rPr>
              <w:t>2163,34</w:t>
            </w:r>
          </w:p>
        </w:tc>
        <w:tc>
          <w:tcPr>
            <w:tcW w:w="1710" w:type="dxa"/>
            <w:gridSpan w:val="2"/>
          </w:tcPr>
          <w:p w:rsidR="004E0CD7" w:rsidRPr="007238BE" w:rsidRDefault="00546B52" w:rsidP="009A2EBB">
            <w:pPr>
              <w:jc w:val="center"/>
              <w:rPr>
                <w:rFonts w:ascii="Times New Roman" w:hAnsi="Times New Roman" w:cs="Times New Roman"/>
                <w:sz w:val="24"/>
                <w:szCs w:val="24"/>
              </w:rPr>
            </w:pPr>
            <w:r>
              <w:rPr>
                <w:rFonts w:ascii="Times New Roman" w:hAnsi="Times New Roman" w:cs="Times New Roman"/>
                <w:sz w:val="24"/>
                <w:szCs w:val="24"/>
              </w:rPr>
              <w:t>2073,87</w:t>
            </w:r>
          </w:p>
        </w:tc>
        <w:tc>
          <w:tcPr>
            <w:tcW w:w="2043" w:type="dxa"/>
          </w:tcPr>
          <w:p w:rsidR="004E0CD7"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1865,0</w:t>
            </w:r>
          </w:p>
        </w:tc>
      </w:tr>
      <w:tr w:rsidR="004E0CD7" w:rsidRPr="007238BE" w:rsidTr="009F5873">
        <w:trPr>
          <w:trHeight w:val="405"/>
        </w:trPr>
        <w:tc>
          <w:tcPr>
            <w:tcW w:w="2158" w:type="dxa"/>
          </w:tcPr>
          <w:p w:rsidR="004E0CD7" w:rsidRPr="007238BE" w:rsidRDefault="004E0CD7" w:rsidP="009F5873">
            <w:pPr>
              <w:rPr>
                <w:rFonts w:ascii="Times New Roman" w:hAnsi="Times New Roman" w:cs="Times New Roman"/>
                <w:sz w:val="24"/>
                <w:szCs w:val="24"/>
              </w:rPr>
            </w:pPr>
            <w:r>
              <w:rPr>
                <w:rFonts w:ascii="Times New Roman" w:hAnsi="Times New Roman" w:cs="Times New Roman"/>
                <w:sz w:val="24"/>
                <w:szCs w:val="24"/>
              </w:rPr>
              <w:t xml:space="preserve">1 среднегодового работника,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tc>
        <w:tc>
          <w:tcPr>
            <w:tcW w:w="1664" w:type="dxa"/>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502,23</w:t>
            </w:r>
          </w:p>
        </w:tc>
        <w:tc>
          <w:tcPr>
            <w:tcW w:w="1410" w:type="dxa"/>
          </w:tcPr>
          <w:p w:rsidR="004E0CD7" w:rsidRDefault="004E0CD7" w:rsidP="009A2EBB">
            <w:pPr>
              <w:jc w:val="center"/>
              <w:rPr>
                <w:rFonts w:ascii="Times New Roman" w:hAnsi="Times New Roman" w:cs="Times New Roman"/>
                <w:sz w:val="24"/>
                <w:szCs w:val="24"/>
              </w:rPr>
            </w:pPr>
            <w:r>
              <w:rPr>
                <w:rFonts w:ascii="Times New Roman" w:hAnsi="Times New Roman" w:cs="Times New Roman"/>
                <w:sz w:val="24"/>
                <w:szCs w:val="24"/>
              </w:rPr>
              <w:t>504,14</w:t>
            </w:r>
          </w:p>
        </w:tc>
        <w:tc>
          <w:tcPr>
            <w:tcW w:w="1710" w:type="dxa"/>
            <w:gridSpan w:val="2"/>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504,25</w:t>
            </w:r>
          </w:p>
        </w:tc>
        <w:tc>
          <w:tcPr>
            <w:tcW w:w="2043" w:type="dxa"/>
          </w:tcPr>
          <w:p w:rsidR="004E0CD7"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488,53</w:t>
            </w:r>
          </w:p>
        </w:tc>
      </w:tr>
      <w:tr w:rsidR="004E0CD7" w:rsidRPr="007238BE" w:rsidTr="009F5873">
        <w:trPr>
          <w:trHeight w:val="405"/>
        </w:trPr>
        <w:tc>
          <w:tcPr>
            <w:tcW w:w="2158" w:type="dxa"/>
          </w:tcPr>
          <w:p w:rsidR="004E0CD7" w:rsidRPr="007238BE" w:rsidRDefault="004E0CD7" w:rsidP="009F5873">
            <w:pPr>
              <w:rPr>
                <w:rFonts w:ascii="Times New Roman" w:hAnsi="Times New Roman" w:cs="Times New Roman"/>
                <w:sz w:val="24"/>
                <w:szCs w:val="24"/>
              </w:rPr>
            </w:pPr>
            <w:r>
              <w:rPr>
                <w:rFonts w:ascii="Times New Roman" w:hAnsi="Times New Roman" w:cs="Times New Roman"/>
                <w:sz w:val="24"/>
                <w:szCs w:val="24"/>
              </w:rPr>
              <w:t xml:space="preserve">100 руб. основных </w:t>
            </w:r>
            <w:proofErr w:type="spellStart"/>
            <w:r>
              <w:rPr>
                <w:rFonts w:ascii="Times New Roman" w:hAnsi="Times New Roman" w:cs="Times New Roman"/>
                <w:sz w:val="24"/>
                <w:szCs w:val="24"/>
              </w:rPr>
              <w:t>средст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руб</w:t>
            </w:r>
            <w:proofErr w:type="spellEnd"/>
          </w:p>
        </w:tc>
        <w:tc>
          <w:tcPr>
            <w:tcW w:w="1664" w:type="dxa"/>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57,55</w:t>
            </w:r>
          </w:p>
        </w:tc>
        <w:tc>
          <w:tcPr>
            <w:tcW w:w="1410" w:type="dxa"/>
          </w:tcPr>
          <w:p w:rsidR="004E0CD7" w:rsidRDefault="004E0CD7" w:rsidP="009A2EBB">
            <w:pPr>
              <w:jc w:val="center"/>
              <w:rPr>
                <w:rFonts w:ascii="Times New Roman" w:hAnsi="Times New Roman" w:cs="Times New Roman"/>
                <w:sz w:val="24"/>
                <w:szCs w:val="24"/>
              </w:rPr>
            </w:pPr>
            <w:r>
              <w:rPr>
                <w:rFonts w:ascii="Times New Roman" w:hAnsi="Times New Roman" w:cs="Times New Roman"/>
                <w:sz w:val="24"/>
                <w:szCs w:val="24"/>
              </w:rPr>
              <w:t>58,43</w:t>
            </w:r>
          </w:p>
        </w:tc>
        <w:tc>
          <w:tcPr>
            <w:tcW w:w="1710" w:type="dxa"/>
            <w:gridSpan w:val="2"/>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58,78</w:t>
            </w:r>
          </w:p>
        </w:tc>
        <w:tc>
          <w:tcPr>
            <w:tcW w:w="2043" w:type="dxa"/>
          </w:tcPr>
          <w:p w:rsidR="004E0CD7"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52,23</w:t>
            </w:r>
          </w:p>
        </w:tc>
      </w:tr>
      <w:tr w:rsidR="004E0CD7" w:rsidRPr="007238BE" w:rsidTr="009F5873">
        <w:trPr>
          <w:trHeight w:val="405"/>
        </w:trPr>
        <w:tc>
          <w:tcPr>
            <w:tcW w:w="2158" w:type="dxa"/>
          </w:tcPr>
          <w:p w:rsidR="004E0CD7" w:rsidRDefault="004E0CD7" w:rsidP="009F5873">
            <w:pPr>
              <w:rPr>
                <w:rFonts w:ascii="Times New Roman" w:hAnsi="Times New Roman" w:cs="Times New Roman"/>
                <w:sz w:val="24"/>
                <w:szCs w:val="24"/>
              </w:rPr>
            </w:pPr>
            <w:r>
              <w:rPr>
                <w:rFonts w:ascii="Times New Roman" w:hAnsi="Times New Roman" w:cs="Times New Roman"/>
                <w:sz w:val="24"/>
                <w:szCs w:val="24"/>
              </w:rPr>
              <w:t>100 руб. издержек производства, руб.</w:t>
            </w:r>
          </w:p>
        </w:tc>
        <w:tc>
          <w:tcPr>
            <w:tcW w:w="1664" w:type="dxa"/>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50,23</w:t>
            </w:r>
          </w:p>
        </w:tc>
        <w:tc>
          <w:tcPr>
            <w:tcW w:w="1410" w:type="dxa"/>
          </w:tcPr>
          <w:p w:rsidR="004E0CD7" w:rsidRDefault="004E0CD7" w:rsidP="009A2EBB">
            <w:pPr>
              <w:jc w:val="center"/>
              <w:rPr>
                <w:rFonts w:ascii="Times New Roman" w:hAnsi="Times New Roman" w:cs="Times New Roman"/>
                <w:sz w:val="24"/>
                <w:szCs w:val="24"/>
              </w:rPr>
            </w:pPr>
            <w:r>
              <w:rPr>
                <w:rFonts w:ascii="Times New Roman" w:hAnsi="Times New Roman" w:cs="Times New Roman"/>
                <w:sz w:val="24"/>
                <w:szCs w:val="24"/>
              </w:rPr>
              <w:t>51,80</w:t>
            </w:r>
          </w:p>
        </w:tc>
        <w:tc>
          <w:tcPr>
            <w:tcW w:w="1710" w:type="dxa"/>
            <w:gridSpan w:val="2"/>
          </w:tcPr>
          <w:p w:rsidR="004E0CD7" w:rsidRPr="007238BE" w:rsidRDefault="00DC013B" w:rsidP="009A2EBB">
            <w:pPr>
              <w:jc w:val="center"/>
              <w:rPr>
                <w:rFonts w:ascii="Times New Roman" w:hAnsi="Times New Roman" w:cs="Times New Roman"/>
                <w:sz w:val="24"/>
                <w:szCs w:val="24"/>
              </w:rPr>
            </w:pPr>
            <w:r>
              <w:rPr>
                <w:rFonts w:ascii="Times New Roman" w:hAnsi="Times New Roman" w:cs="Times New Roman"/>
                <w:sz w:val="24"/>
                <w:szCs w:val="24"/>
              </w:rPr>
              <w:t>53,81</w:t>
            </w:r>
          </w:p>
        </w:tc>
        <w:tc>
          <w:tcPr>
            <w:tcW w:w="2043" w:type="dxa"/>
          </w:tcPr>
          <w:p w:rsidR="004E0CD7"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49,72</w:t>
            </w:r>
          </w:p>
        </w:tc>
      </w:tr>
      <w:tr w:rsidR="009F5873" w:rsidRPr="007238BE" w:rsidTr="009F5873">
        <w:trPr>
          <w:trHeight w:val="405"/>
        </w:trPr>
        <w:tc>
          <w:tcPr>
            <w:tcW w:w="2158" w:type="dxa"/>
          </w:tcPr>
          <w:p w:rsidR="009F5873" w:rsidRPr="007238BE" w:rsidRDefault="009F5873" w:rsidP="009F5873">
            <w:pPr>
              <w:rPr>
                <w:rFonts w:ascii="Times New Roman" w:hAnsi="Times New Roman" w:cs="Times New Roman"/>
                <w:sz w:val="24"/>
                <w:szCs w:val="24"/>
              </w:rPr>
            </w:pPr>
            <w:r>
              <w:rPr>
                <w:rFonts w:ascii="Times New Roman" w:hAnsi="Times New Roman" w:cs="Times New Roman"/>
                <w:sz w:val="24"/>
                <w:szCs w:val="24"/>
              </w:rPr>
              <w:t>Уровень рентабельности (убыточности), %</w:t>
            </w:r>
          </w:p>
        </w:tc>
        <w:tc>
          <w:tcPr>
            <w:tcW w:w="1664" w:type="dxa"/>
          </w:tcPr>
          <w:p w:rsidR="009F5873"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47,32</w:t>
            </w:r>
          </w:p>
        </w:tc>
        <w:tc>
          <w:tcPr>
            <w:tcW w:w="1410" w:type="dxa"/>
          </w:tcPr>
          <w:p w:rsidR="009F5873" w:rsidRPr="007238BE" w:rsidRDefault="004E0CD7" w:rsidP="009A2EBB">
            <w:pPr>
              <w:jc w:val="center"/>
              <w:rPr>
                <w:rFonts w:ascii="Times New Roman" w:hAnsi="Times New Roman" w:cs="Times New Roman"/>
                <w:sz w:val="24"/>
                <w:szCs w:val="24"/>
              </w:rPr>
            </w:pPr>
            <w:r>
              <w:rPr>
                <w:rFonts w:ascii="Times New Roman" w:hAnsi="Times New Roman" w:cs="Times New Roman"/>
                <w:sz w:val="24"/>
                <w:szCs w:val="24"/>
              </w:rPr>
              <w:t>46,62</w:t>
            </w:r>
          </w:p>
        </w:tc>
        <w:tc>
          <w:tcPr>
            <w:tcW w:w="1710" w:type="dxa"/>
            <w:gridSpan w:val="2"/>
          </w:tcPr>
          <w:p w:rsidR="009F5873" w:rsidRPr="007238BE" w:rsidRDefault="009A2EBB" w:rsidP="009A2EBB">
            <w:pPr>
              <w:jc w:val="center"/>
              <w:rPr>
                <w:rFonts w:ascii="Times New Roman" w:hAnsi="Times New Roman" w:cs="Times New Roman"/>
                <w:sz w:val="24"/>
                <w:szCs w:val="24"/>
              </w:rPr>
            </w:pPr>
            <w:r>
              <w:rPr>
                <w:rFonts w:ascii="Times New Roman" w:hAnsi="Times New Roman" w:cs="Times New Roman"/>
                <w:sz w:val="24"/>
                <w:szCs w:val="24"/>
              </w:rPr>
              <w:t>46,68</w:t>
            </w:r>
          </w:p>
        </w:tc>
        <w:tc>
          <w:tcPr>
            <w:tcW w:w="2043" w:type="dxa"/>
          </w:tcPr>
          <w:p w:rsidR="009F5873"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41,83</w:t>
            </w:r>
          </w:p>
        </w:tc>
      </w:tr>
      <w:tr w:rsidR="009F5873" w:rsidRPr="007238BE" w:rsidTr="007238BE">
        <w:trPr>
          <w:trHeight w:val="405"/>
        </w:trPr>
        <w:tc>
          <w:tcPr>
            <w:tcW w:w="2158" w:type="dxa"/>
            <w:tcBorders>
              <w:bottom w:val="single" w:sz="4" w:space="0" w:color="auto"/>
            </w:tcBorders>
          </w:tcPr>
          <w:p w:rsidR="009F5873" w:rsidRDefault="009F5873" w:rsidP="009F5873">
            <w:pPr>
              <w:rPr>
                <w:rFonts w:ascii="Times New Roman" w:hAnsi="Times New Roman" w:cs="Times New Roman"/>
                <w:sz w:val="24"/>
                <w:szCs w:val="24"/>
              </w:rPr>
            </w:pPr>
            <w:r>
              <w:rPr>
                <w:rFonts w:ascii="Times New Roman" w:hAnsi="Times New Roman" w:cs="Times New Roman"/>
                <w:sz w:val="24"/>
                <w:szCs w:val="24"/>
              </w:rPr>
              <w:t>Норма прибыли (убытка), %</w:t>
            </w:r>
          </w:p>
        </w:tc>
        <w:tc>
          <w:tcPr>
            <w:tcW w:w="1664" w:type="dxa"/>
            <w:tcBorders>
              <w:bottom w:val="single" w:sz="4" w:space="0" w:color="auto"/>
            </w:tcBorders>
          </w:tcPr>
          <w:p w:rsidR="009F5873"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572,75</w:t>
            </w:r>
          </w:p>
        </w:tc>
        <w:tc>
          <w:tcPr>
            <w:tcW w:w="1410" w:type="dxa"/>
            <w:tcBorders>
              <w:bottom w:val="single" w:sz="4" w:space="0" w:color="auto"/>
            </w:tcBorders>
          </w:tcPr>
          <w:p w:rsidR="009F5873" w:rsidRPr="007238BE" w:rsidRDefault="004E0CD7" w:rsidP="00DC013B">
            <w:pPr>
              <w:jc w:val="center"/>
              <w:rPr>
                <w:rFonts w:ascii="Times New Roman" w:hAnsi="Times New Roman" w:cs="Times New Roman"/>
                <w:sz w:val="24"/>
                <w:szCs w:val="24"/>
              </w:rPr>
            </w:pPr>
            <w:r>
              <w:rPr>
                <w:rFonts w:ascii="Times New Roman" w:hAnsi="Times New Roman" w:cs="Times New Roman"/>
                <w:sz w:val="24"/>
                <w:szCs w:val="24"/>
              </w:rPr>
              <w:t>576,98</w:t>
            </w:r>
          </w:p>
        </w:tc>
        <w:tc>
          <w:tcPr>
            <w:tcW w:w="1710" w:type="dxa"/>
            <w:gridSpan w:val="2"/>
            <w:tcBorders>
              <w:bottom w:val="single" w:sz="4" w:space="0" w:color="auto"/>
            </w:tcBorders>
          </w:tcPr>
          <w:p w:rsidR="009F5873"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578,74</w:t>
            </w:r>
          </w:p>
        </w:tc>
        <w:tc>
          <w:tcPr>
            <w:tcW w:w="2043" w:type="dxa"/>
            <w:tcBorders>
              <w:bottom w:val="single" w:sz="4" w:space="0" w:color="auto"/>
            </w:tcBorders>
          </w:tcPr>
          <w:p w:rsidR="00DC013B" w:rsidRPr="007238BE" w:rsidRDefault="00DC013B" w:rsidP="00DC013B">
            <w:pPr>
              <w:jc w:val="center"/>
              <w:rPr>
                <w:rFonts w:ascii="Times New Roman" w:hAnsi="Times New Roman" w:cs="Times New Roman"/>
                <w:sz w:val="24"/>
                <w:szCs w:val="24"/>
              </w:rPr>
            </w:pPr>
            <w:r>
              <w:rPr>
                <w:rFonts w:ascii="Times New Roman" w:hAnsi="Times New Roman" w:cs="Times New Roman"/>
                <w:sz w:val="24"/>
                <w:szCs w:val="24"/>
              </w:rPr>
              <w:t>570,94</w:t>
            </w:r>
          </w:p>
        </w:tc>
      </w:tr>
    </w:tbl>
    <w:p w:rsidR="007238BE" w:rsidRDefault="007238BE" w:rsidP="007238BE">
      <w:pPr>
        <w:ind w:firstLine="708"/>
        <w:jc w:val="both"/>
        <w:rPr>
          <w:rFonts w:ascii="Times New Roman" w:hAnsi="Times New Roman" w:cs="Times New Roman"/>
          <w:sz w:val="24"/>
          <w:szCs w:val="24"/>
        </w:rPr>
      </w:pPr>
    </w:p>
    <w:p w:rsidR="00190FDB" w:rsidRPr="00190FDB" w:rsidRDefault="00190FDB" w:rsidP="00190FDB">
      <w:pPr>
        <w:ind w:firstLine="708"/>
        <w:jc w:val="both"/>
        <w:rPr>
          <w:rFonts w:ascii="Times New Roman" w:hAnsi="Times New Roman" w:cs="Times New Roman"/>
          <w:sz w:val="28"/>
          <w:szCs w:val="28"/>
        </w:rPr>
      </w:pPr>
      <w:r w:rsidRPr="00190FDB">
        <w:rPr>
          <w:rFonts w:ascii="Times New Roman" w:hAnsi="Times New Roman" w:cs="Times New Roman"/>
          <w:sz w:val="28"/>
          <w:szCs w:val="28"/>
        </w:rPr>
        <w:t>Структура и размеры сельскохозяйственных угодий в течении изучаемого периода изменилась несущественно и, соответственно, площадь соизмери</w:t>
      </w:r>
      <w:r w:rsidR="00546B52">
        <w:rPr>
          <w:rFonts w:ascii="Times New Roman" w:hAnsi="Times New Roman" w:cs="Times New Roman"/>
          <w:sz w:val="28"/>
          <w:szCs w:val="28"/>
        </w:rPr>
        <w:t>мой пашни осталась такой же-85,72</w:t>
      </w:r>
      <w:r w:rsidRPr="00190FDB">
        <w:rPr>
          <w:rFonts w:ascii="Times New Roman" w:hAnsi="Times New Roman" w:cs="Times New Roman"/>
          <w:sz w:val="28"/>
          <w:szCs w:val="28"/>
        </w:rPr>
        <w:t xml:space="preserve"> га, то есть площадь соизмеримой пашни не влияла на изменение показател</w:t>
      </w:r>
      <w:r>
        <w:rPr>
          <w:rFonts w:ascii="Times New Roman" w:hAnsi="Times New Roman" w:cs="Times New Roman"/>
          <w:sz w:val="28"/>
          <w:szCs w:val="28"/>
        </w:rPr>
        <w:t>ей экономической эффективности.</w:t>
      </w:r>
    </w:p>
    <w:p w:rsidR="00190FDB" w:rsidRPr="00190FDB" w:rsidRDefault="00190FDB" w:rsidP="00190FDB">
      <w:pPr>
        <w:ind w:firstLine="708"/>
        <w:jc w:val="both"/>
        <w:rPr>
          <w:rFonts w:ascii="Times New Roman" w:hAnsi="Times New Roman" w:cs="Times New Roman"/>
          <w:sz w:val="28"/>
          <w:szCs w:val="28"/>
        </w:rPr>
      </w:pPr>
      <w:r w:rsidRPr="00190FDB">
        <w:rPr>
          <w:rFonts w:ascii="Times New Roman" w:hAnsi="Times New Roman" w:cs="Times New Roman"/>
          <w:sz w:val="28"/>
          <w:szCs w:val="28"/>
        </w:rPr>
        <w:t xml:space="preserve">Проанализировав показатели экономической эффективности деятельности ООО </w:t>
      </w:r>
      <w:proofErr w:type="gramStart"/>
      <w:r w:rsidRPr="00190FDB">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190FDB">
        <w:rPr>
          <w:rFonts w:ascii="Times New Roman" w:hAnsi="Times New Roman" w:cs="Times New Roman"/>
          <w:sz w:val="28"/>
          <w:szCs w:val="28"/>
        </w:rPr>
        <w:t xml:space="preserve"> </w:t>
      </w:r>
      <w:r w:rsidRPr="00190FDB">
        <w:rPr>
          <w:rFonts w:ascii="Times New Roman" w:hAnsi="Times New Roman" w:cs="Times New Roman"/>
          <w:sz w:val="28"/>
          <w:szCs w:val="28"/>
        </w:rPr>
        <w:t xml:space="preserve">” приведенные в таблице, можно сделать вывод, что хозяйство рентабельное, устойчивое, все отрасли приносят </w:t>
      </w:r>
      <w:r w:rsidRPr="00190FDB">
        <w:rPr>
          <w:rFonts w:ascii="Times New Roman" w:hAnsi="Times New Roman" w:cs="Times New Roman"/>
          <w:sz w:val="28"/>
          <w:szCs w:val="28"/>
        </w:rPr>
        <w:lastRenderedPageBreak/>
        <w:t xml:space="preserve">прибыль. Основную денежную выручку ООО </w:t>
      </w:r>
      <w:proofErr w:type="gramStart"/>
      <w:r w:rsidRPr="00190FDB">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190FDB">
        <w:rPr>
          <w:rFonts w:ascii="Times New Roman" w:hAnsi="Times New Roman" w:cs="Times New Roman"/>
          <w:sz w:val="28"/>
          <w:szCs w:val="28"/>
        </w:rPr>
        <w:t xml:space="preserve"> </w:t>
      </w:r>
      <w:r w:rsidRPr="00190FDB">
        <w:rPr>
          <w:rFonts w:ascii="Times New Roman" w:hAnsi="Times New Roman" w:cs="Times New Roman"/>
          <w:sz w:val="28"/>
          <w:szCs w:val="28"/>
        </w:rPr>
        <w:t xml:space="preserve">” получает от реализации семян высших репродукций зерновых, зернобобовых культур, сахарной свеклы </w:t>
      </w:r>
      <w:r w:rsidR="00546B52">
        <w:rPr>
          <w:rFonts w:ascii="Times New Roman" w:hAnsi="Times New Roman" w:cs="Times New Roman"/>
          <w:sz w:val="28"/>
          <w:szCs w:val="28"/>
        </w:rPr>
        <w:t>и от реализации племенных коров.</w:t>
      </w:r>
    </w:p>
    <w:p w:rsidR="00190FDB" w:rsidRPr="00190FDB" w:rsidRDefault="00190FDB" w:rsidP="00546B52">
      <w:pPr>
        <w:ind w:firstLine="708"/>
        <w:jc w:val="both"/>
        <w:rPr>
          <w:rFonts w:ascii="Times New Roman" w:hAnsi="Times New Roman" w:cs="Times New Roman"/>
          <w:sz w:val="28"/>
          <w:szCs w:val="28"/>
        </w:rPr>
      </w:pPr>
      <w:r w:rsidRPr="00190FDB">
        <w:rPr>
          <w:rFonts w:ascii="Times New Roman" w:hAnsi="Times New Roman" w:cs="Times New Roman"/>
          <w:sz w:val="28"/>
          <w:szCs w:val="28"/>
        </w:rPr>
        <w:t xml:space="preserve">По данным таблицы видно, что показатель стоимость валовой продукции в расчете на 100 га соизмеримой пашни, на 1 работника, на 100 руб. основных производственных фондов и на 100 руб. </w:t>
      </w:r>
      <w:r>
        <w:rPr>
          <w:rFonts w:ascii="Times New Roman" w:hAnsi="Times New Roman" w:cs="Times New Roman"/>
          <w:sz w:val="28"/>
          <w:szCs w:val="28"/>
        </w:rPr>
        <w:t>издержек производства имеет ясно</w:t>
      </w:r>
      <w:r w:rsidRPr="00190FDB">
        <w:rPr>
          <w:rFonts w:ascii="Times New Roman" w:hAnsi="Times New Roman" w:cs="Times New Roman"/>
          <w:sz w:val="28"/>
          <w:szCs w:val="28"/>
        </w:rPr>
        <w:t xml:space="preserve"> </w:t>
      </w:r>
      <w:r>
        <w:rPr>
          <w:rFonts w:ascii="Times New Roman" w:hAnsi="Times New Roman" w:cs="Times New Roman"/>
          <w:sz w:val="28"/>
          <w:szCs w:val="28"/>
        </w:rPr>
        <w:t>выраженную тенденцию понижения.</w:t>
      </w:r>
    </w:p>
    <w:p w:rsidR="00190FDB" w:rsidRDefault="00190FDB" w:rsidP="00190FDB">
      <w:pPr>
        <w:ind w:firstLine="708"/>
        <w:jc w:val="both"/>
        <w:rPr>
          <w:rFonts w:ascii="Times New Roman" w:hAnsi="Times New Roman" w:cs="Times New Roman"/>
          <w:sz w:val="28"/>
          <w:szCs w:val="28"/>
        </w:rPr>
      </w:pPr>
      <w:r w:rsidRPr="00190FDB">
        <w:rPr>
          <w:rFonts w:ascii="Times New Roman" w:hAnsi="Times New Roman" w:cs="Times New Roman"/>
          <w:sz w:val="28"/>
          <w:szCs w:val="28"/>
        </w:rPr>
        <w:t>Стоимость валовой продукции на 100 га соизмеримой пашни уменьшается за из</w:t>
      </w:r>
      <w:r w:rsidR="00546B52">
        <w:rPr>
          <w:rFonts w:ascii="Times New Roman" w:hAnsi="Times New Roman" w:cs="Times New Roman"/>
          <w:sz w:val="28"/>
          <w:szCs w:val="28"/>
        </w:rPr>
        <w:t>учаемый период на 271,4</w:t>
      </w:r>
      <w:r>
        <w:rPr>
          <w:rFonts w:ascii="Times New Roman" w:hAnsi="Times New Roman" w:cs="Times New Roman"/>
          <w:sz w:val="28"/>
          <w:szCs w:val="28"/>
        </w:rPr>
        <w:t xml:space="preserve">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w:t>
      </w:r>
    </w:p>
    <w:p w:rsidR="00546B52" w:rsidRPr="00190FDB" w:rsidRDefault="009A2EBB" w:rsidP="00546B52">
      <w:pPr>
        <w:ind w:firstLine="708"/>
        <w:jc w:val="both"/>
        <w:rPr>
          <w:rFonts w:ascii="Times New Roman" w:hAnsi="Times New Roman" w:cs="Times New Roman"/>
          <w:sz w:val="28"/>
          <w:szCs w:val="28"/>
        </w:rPr>
      </w:pPr>
      <w:r>
        <w:rPr>
          <w:rFonts w:ascii="Times New Roman" w:hAnsi="Times New Roman" w:cs="Times New Roman"/>
          <w:sz w:val="28"/>
          <w:szCs w:val="28"/>
        </w:rPr>
        <w:t>До 2019</w:t>
      </w:r>
      <w:r w:rsidR="00546B52" w:rsidRPr="00546B52">
        <w:rPr>
          <w:rFonts w:ascii="Times New Roman" w:hAnsi="Times New Roman" w:cs="Times New Roman"/>
          <w:sz w:val="28"/>
          <w:szCs w:val="28"/>
        </w:rPr>
        <w:t xml:space="preserve"> года увеличиваются показатели выхода валового дохода и суммы прибыли в расчете на 100 га сельско</w:t>
      </w:r>
      <w:r w:rsidR="00546B52">
        <w:rPr>
          <w:rFonts w:ascii="Times New Roman" w:hAnsi="Times New Roman" w:cs="Times New Roman"/>
          <w:sz w:val="28"/>
          <w:szCs w:val="28"/>
        </w:rPr>
        <w:t xml:space="preserve">хозяйственных угодий, на одного </w:t>
      </w:r>
      <w:r w:rsidR="00546B52" w:rsidRPr="00546B52">
        <w:rPr>
          <w:rFonts w:ascii="Times New Roman" w:hAnsi="Times New Roman" w:cs="Times New Roman"/>
          <w:sz w:val="28"/>
          <w:szCs w:val="28"/>
        </w:rPr>
        <w:t>среднегодового работника, а на 100 руб</w:t>
      </w:r>
      <w:r w:rsidR="00546B52">
        <w:rPr>
          <w:rFonts w:ascii="Times New Roman" w:hAnsi="Times New Roman" w:cs="Times New Roman"/>
          <w:sz w:val="28"/>
          <w:szCs w:val="28"/>
        </w:rPr>
        <w:t xml:space="preserve">лей основных средств и издержек </w:t>
      </w:r>
      <w:r w:rsidR="00546B52" w:rsidRPr="00546B52">
        <w:rPr>
          <w:rFonts w:ascii="Times New Roman" w:hAnsi="Times New Roman" w:cs="Times New Roman"/>
          <w:sz w:val="28"/>
          <w:szCs w:val="28"/>
        </w:rPr>
        <w:t>производства снижаются, что обусловлено меньшими темпами увеличения</w:t>
      </w:r>
      <w:r w:rsidR="00546B52">
        <w:rPr>
          <w:rFonts w:ascii="Times New Roman" w:hAnsi="Times New Roman" w:cs="Times New Roman"/>
          <w:sz w:val="28"/>
          <w:szCs w:val="28"/>
        </w:rPr>
        <w:t xml:space="preserve"> </w:t>
      </w:r>
      <w:r w:rsidR="00546B52" w:rsidRPr="00546B52">
        <w:rPr>
          <w:rFonts w:ascii="Times New Roman" w:hAnsi="Times New Roman" w:cs="Times New Roman"/>
          <w:sz w:val="28"/>
          <w:szCs w:val="28"/>
        </w:rPr>
        <w:t>сумм валового дохода и прибыли, нежели увеличение примененных ресурсов</w:t>
      </w:r>
      <w:r w:rsidR="00546B52">
        <w:rPr>
          <w:rFonts w:ascii="Times New Roman" w:hAnsi="Times New Roman" w:cs="Times New Roman"/>
          <w:sz w:val="28"/>
          <w:szCs w:val="28"/>
        </w:rPr>
        <w:t xml:space="preserve"> и затрат. </w:t>
      </w:r>
      <w:r w:rsidR="00546B52" w:rsidRPr="00546B52">
        <w:rPr>
          <w:rFonts w:ascii="Times New Roman" w:hAnsi="Times New Roman" w:cs="Times New Roman"/>
          <w:sz w:val="28"/>
          <w:szCs w:val="28"/>
        </w:rPr>
        <w:t>Вышеперечисленные показатели за отчетный год значительно выше</w:t>
      </w:r>
      <w:r w:rsidR="00546B52">
        <w:rPr>
          <w:rFonts w:ascii="Times New Roman" w:hAnsi="Times New Roman" w:cs="Times New Roman"/>
          <w:sz w:val="28"/>
          <w:szCs w:val="28"/>
        </w:rPr>
        <w:t xml:space="preserve"> </w:t>
      </w:r>
      <w:r w:rsidR="00546B52" w:rsidRPr="00546B52">
        <w:rPr>
          <w:rFonts w:ascii="Times New Roman" w:hAnsi="Times New Roman" w:cs="Times New Roman"/>
          <w:sz w:val="28"/>
          <w:szCs w:val="28"/>
        </w:rPr>
        <w:t>среднереспубликанских их значений.</w:t>
      </w:r>
    </w:p>
    <w:p w:rsidR="00190FDB" w:rsidRPr="00190FDB" w:rsidRDefault="00190FDB" w:rsidP="00190FDB">
      <w:pPr>
        <w:ind w:firstLine="708"/>
        <w:jc w:val="both"/>
        <w:rPr>
          <w:rFonts w:ascii="Times New Roman" w:hAnsi="Times New Roman" w:cs="Times New Roman"/>
          <w:sz w:val="28"/>
          <w:szCs w:val="28"/>
        </w:rPr>
      </w:pPr>
      <w:r w:rsidRPr="00190FDB">
        <w:rPr>
          <w:rFonts w:ascii="Times New Roman" w:hAnsi="Times New Roman" w:cs="Times New Roman"/>
          <w:sz w:val="28"/>
          <w:szCs w:val="28"/>
        </w:rPr>
        <w:t>Валовой доход -это валовой продукт за вычетом материальных и веществен</w:t>
      </w:r>
      <w:r>
        <w:rPr>
          <w:rFonts w:ascii="Times New Roman" w:hAnsi="Times New Roman" w:cs="Times New Roman"/>
          <w:sz w:val="28"/>
          <w:szCs w:val="28"/>
        </w:rPr>
        <w:t>ным затрат на его производство.</w:t>
      </w:r>
    </w:p>
    <w:p w:rsidR="00190FDB" w:rsidRPr="00190FDB" w:rsidRDefault="00190FDB" w:rsidP="00190FDB">
      <w:pPr>
        <w:ind w:firstLine="708"/>
        <w:jc w:val="both"/>
        <w:rPr>
          <w:rFonts w:ascii="Times New Roman" w:hAnsi="Times New Roman" w:cs="Times New Roman"/>
          <w:sz w:val="28"/>
          <w:szCs w:val="28"/>
        </w:rPr>
      </w:pPr>
      <w:r w:rsidRPr="00190FDB">
        <w:rPr>
          <w:rFonts w:ascii="Times New Roman" w:hAnsi="Times New Roman" w:cs="Times New Roman"/>
          <w:sz w:val="28"/>
          <w:szCs w:val="28"/>
        </w:rPr>
        <w:t>Сумма валового дохода на 100 га соизмеримой пашни, на 100 руб. основных производственных фондов, на 100 р</w:t>
      </w:r>
      <w:r w:rsidR="009A2EBB">
        <w:rPr>
          <w:rFonts w:ascii="Times New Roman" w:hAnsi="Times New Roman" w:cs="Times New Roman"/>
          <w:sz w:val="28"/>
          <w:szCs w:val="28"/>
        </w:rPr>
        <w:t>уб. издержек производства с 2018 по 2020</w:t>
      </w:r>
      <w:r w:rsidRPr="00190FDB">
        <w:rPr>
          <w:rFonts w:ascii="Times New Roman" w:hAnsi="Times New Roman" w:cs="Times New Roman"/>
          <w:sz w:val="28"/>
          <w:szCs w:val="28"/>
        </w:rPr>
        <w:t xml:space="preserve"> годы колеблется и не имеет ясно выраженной тенденции, сумма валового дохода на 1 среднегодового </w:t>
      </w:r>
      <w:r w:rsidR="009A2EBB">
        <w:rPr>
          <w:rFonts w:ascii="Times New Roman" w:hAnsi="Times New Roman" w:cs="Times New Roman"/>
          <w:sz w:val="28"/>
          <w:szCs w:val="28"/>
        </w:rPr>
        <w:t>работника увеличивается на 265,64</w:t>
      </w:r>
      <w:r w:rsidRPr="00190FDB">
        <w:rPr>
          <w:rFonts w:ascii="Times New Roman" w:hAnsi="Times New Roman" w:cs="Times New Roman"/>
          <w:sz w:val="28"/>
          <w:szCs w:val="28"/>
        </w:rPr>
        <w:t xml:space="preserve"> </w:t>
      </w:r>
      <w:proofErr w:type="spellStart"/>
      <w:r w:rsidRPr="00190FDB">
        <w:rPr>
          <w:rFonts w:ascii="Times New Roman" w:hAnsi="Times New Roman" w:cs="Times New Roman"/>
          <w:sz w:val="28"/>
          <w:szCs w:val="28"/>
        </w:rPr>
        <w:t>тыс.руб</w:t>
      </w:r>
      <w:proofErr w:type="spellEnd"/>
      <w:r w:rsidRPr="00190FDB">
        <w:rPr>
          <w:rFonts w:ascii="Times New Roman" w:hAnsi="Times New Roman" w:cs="Times New Roman"/>
          <w:sz w:val="28"/>
          <w:szCs w:val="28"/>
        </w:rPr>
        <w:t>. Сумма валового дохода намного превышае</w:t>
      </w:r>
      <w:r>
        <w:rPr>
          <w:rFonts w:ascii="Times New Roman" w:hAnsi="Times New Roman" w:cs="Times New Roman"/>
          <w:sz w:val="28"/>
          <w:szCs w:val="28"/>
        </w:rPr>
        <w:t>т среднереспубликанские данные.</w:t>
      </w:r>
    </w:p>
    <w:p w:rsidR="00190FDB" w:rsidRDefault="00B10353" w:rsidP="00190FDB">
      <w:pPr>
        <w:ind w:firstLine="708"/>
        <w:jc w:val="both"/>
        <w:rPr>
          <w:rFonts w:ascii="Times New Roman" w:hAnsi="Times New Roman" w:cs="Times New Roman"/>
          <w:sz w:val="28"/>
          <w:szCs w:val="28"/>
          <w:highlight w:val="yellow"/>
        </w:rPr>
      </w:pPr>
      <w:r w:rsidRPr="00B10353">
        <w:t xml:space="preserve"> </w:t>
      </w:r>
      <w:r w:rsidRPr="00B10353">
        <w:rPr>
          <w:rFonts w:ascii="Times New Roman" w:hAnsi="Times New Roman" w:cs="Times New Roman"/>
          <w:sz w:val="28"/>
          <w:szCs w:val="28"/>
        </w:rPr>
        <w:t xml:space="preserve">Валовой доход зависит от различных факторов – от средних отпускных цен, структуры товарной продукции, процента товарности. Давайте рассмотрим пример отпускных цен. К сожалению, на данный момент </w:t>
      </w:r>
      <w:proofErr w:type="spellStart"/>
      <w:r w:rsidRPr="00B10353">
        <w:rPr>
          <w:rFonts w:ascii="Times New Roman" w:hAnsi="Times New Roman" w:cs="Times New Roman"/>
          <w:sz w:val="28"/>
          <w:szCs w:val="28"/>
        </w:rPr>
        <w:t>сельхозтоваропроизводителям</w:t>
      </w:r>
      <w:proofErr w:type="spellEnd"/>
      <w:r w:rsidRPr="00B10353">
        <w:rPr>
          <w:rFonts w:ascii="Times New Roman" w:hAnsi="Times New Roman" w:cs="Times New Roman"/>
          <w:sz w:val="28"/>
          <w:szCs w:val="28"/>
        </w:rPr>
        <w:t xml:space="preserve"> приходится продавать продукцию через посредников или дистрибьюторов перерабатывающим предприятиям. Это очень невыгодно, потому что они стараются покупать товары по очень низким ценам. Выгоднее было бы организовать собственно</w:t>
      </w:r>
      <w:r>
        <w:rPr>
          <w:rFonts w:ascii="Times New Roman" w:hAnsi="Times New Roman" w:cs="Times New Roman"/>
          <w:sz w:val="28"/>
          <w:szCs w:val="28"/>
        </w:rPr>
        <w:t xml:space="preserve">е перерабатывающее предприятие, </w:t>
      </w:r>
      <w:proofErr w:type="spellStart"/>
      <w:r>
        <w:rPr>
          <w:rFonts w:ascii="Times New Roman" w:hAnsi="Times New Roman" w:cs="Times New Roman"/>
          <w:sz w:val="28"/>
          <w:szCs w:val="28"/>
        </w:rPr>
        <w:t>соотвественно</w:t>
      </w:r>
      <w:proofErr w:type="spellEnd"/>
      <w:r>
        <w:rPr>
          <w:rFonts w:ascii="Times New Roman" w:hAnsi="Times New Roman" w:cs="Times New Roman"/>
          <w:sz w:val="28"/>
          <w:szCs w:val="28"/>
        </w:rPr>
        <w:t xml:space="preserve"> т</w:t>
      </w:r>
      <w:r w:rsidRPr="00B10353">
        <w:rPr>
          <w:rFonts w:ascii="Times New Roman" w:hAnsi="Times New Roman" w:cs="Times New Roman"/>
          <w:sz w:val="28"/>
          <w:szCs w:val="28"/>
        </w:rPr>
        <w:t>огда ферма</w:t>
      </w:r>
      <w:r>
        <w:rPr>
          <w:rFonts w:ascii="Times New Roman" w:hAnsi="Times New Roman" w:cs="Times New Roman"/>
          <w:sz w:val="28"/>
          <w:szCs w:val="28"/>
        </w:rPr>
        <w:t xml:space="preserve"> могла бы полагаться на реализационные</w:t>
      </w:r>
      <w:r w:rsidRPr="00B10353">
        <w:rPr>
          <w:rFonts w:ascii="Times New Roman" w:hAnsi="Times New Roman" w:cs="Times New Roman"/>
          <w:sz w:val="28"/>
          <w:szCs w:val="28"/>
        </w:rPr>
        <w:t xml:space="preserve"> цены и прибыль, чтобы отменить его.</w:t>
      </w:r>
    </w:p>
    <w:p w:rsidR="00B10353" w:rsidRPr="00BC4F86" w:rsidRDefault="00B10353" w:rsidP="00190FDB">
      <w:pPr>
        <w:ind w:firstLine="708"/>
        <w:jc w:val="both"/>
        <w:rPr>
          <w:rFonts w:ascii="Times New Roman" w:hAnsi="Times New Roman" w:cs="Times New Roman"/>
          <w:sz w:val="28"/>
          <w:szCs w:val="28"/>
          <w:highlight w:val="yellow"/>
        </w:rPr>
      </w:pPr>
    </w:p>
    <w:p w:rsidR="00250118" w:rsidRDefault="00250118" w:rsidP="00190FDB">
      <w:pPr>
        <w:ind w:firstLine="708"/>
        <w:jc w:val="both"/>
        <w:rPr>
          <w:rFonts w:ascii="Times New Roman" w:hAnsi="Times New Roman" w:cs="Times New Roman"/>
          <w:sz w:val="28"/>
          <w:szCs w:val="28"/>
          <w:highlight w:val="yellow"/>
        </w:rPr>
      </w:pPr>
    </w:p>
    <w:p w:rsidR="00190FDB" w:rsidRPr="00BC4F86" w:rsidRDefault="00250118" w:rsidP="00190FDB">
      <w:pPr>
        <w:ind w:firstLine="708"/>
        <w:jc w:val="both"/>
        <w:rPr>
          <w:rFonts w:ascii="Times New Roman" w:hAnsi="Times New Roman" w:cs="Times New Roman"/>
          <w:sz w:val="28"/>
          <w:szCs w:val="28"/>
          <w:highlight w:val="yellow"/>
        </w:rPr>
      </w:pPr>
      <w:r w:rsidRPr="00250118">
        <w:rPr>
          <w:rFonts w:ascii="Times New Roman" w:hAnsi="Times New Roman" w:cs="Times New Roman"/>
          <w:sz w:val="28"/>
          <w:szCs w:val="28"/>
        </w:rPr>
        <w:t xml:space="preserve">Прибыль - это часть чистого дохода от реализованной в процессе производства продукции, реализованной в сфере обращения, которую </w:t>
      </w:r>
      <w:r w:rsidRPr="00250118">
        <w:rPr>
          <w:rFonts w:ascii="Times New Roman" w:hAnsi="Times New Roman" w:cs="Times New Roman"/>
          <w:sz w:val="28"/>
          <w:szCs w:val="28"/>
        </w:rPr>
        <w:lastRenderedPageBreak/>
        <w:t xml:space="preserve">получает предприятие. Прибыль - это разница между общей (коммерческой) стоимостью и выручкой. Как видно из таблицы данных, с каждым годом на ферме получают все больше и больше </w:t>
      </w:r>
      <w:proofErr w:type="spellStart"/>
      <w:r w:rsidRPr="00250118">
        <w:rPr>
          <w:rFonts w:ascii="Times New Roman" w:hAnsi="Times New Roman" w:cs="Times New Roman"/>
          <w:sz w:val="28"/>
          <w:szCs w:val="28"/>
        </w:rPr>
        <w:t>прибыли.</w:t>
      </w:r>
      <w:r w:rsidR="00190FDB" w:rsidRPr="00250118">
        <w:rPr>
          <w:rFonts w:ascii="Times New Roman" w:hAnsi="Times New Roman" w:cs="Times New Roman"/>
          <w:sz w:val="28"/>
          <w:szCs w:val="28"/>
        </w:rPr>
        <w:t>Это</w:t>
      </w:r>
      <w:proofErr w:type="spellEnd"/>
      <w:r w:rsidR="00190FDB" w:rsidRPr="00250118">
        <w:rPr>
          <w:rFonts w:ascii="Times New Roman" w:hAnsi="Times New Roman" w:cs="Times New Roman"/>
          <w:sz w:val="28"/>
          <w:szCs w:val="28"/>
        </w:rPr>
        <w:t xml:space="preserve"> объясняется достаточно приемлемыми ценами на продукцию, ведь ООО </w:t>
      </w:r>
      <w:proofErr w:type="gramStart"/>
      <w:r w:rsidR="00190FDB" w:rsidRPr="00250118">
        <w:rPr>
          <w:rFonts w:ascii="Times New Roman" w:hAnsi="Times New Roman" w:cs="Times New Roman"/>
          <w:sz w:val="28"/>
          <w:szCs w:val="28"/>
        </w:rPr>
        <w:t>“</w:t>
      </w:r>
      <w:r w:rsidR="00F4010B" w:rsidRPr="00F4010B">
        <w:rPr>
          <w:rFonts w:ascii="Times New Roman" w:hAnsi="Times New Roman" w:cs="Times New Roman"/>
          <w:sz w:val="28"/>
          <w:szCs w:val="28"/>
        </w:rPr>
        <w:t xml:space="preserve"> </w:t>
      </w:r>
      <w:r w:rsidR="00F4010B">
        <w:rPr>
          <w:rFonts w:ascii="Times New Roman" w:hAnsi="Times New Roman" w:cs="Times New Roman"/>
          <w:sz w:val="28"/>
          <w:szCs w:val="28"/>
        </w:rPr>
        <w:t>Яна</w:t>
      </w:r>
      <w:proofErr w:type="gramEnd"/>
      <w:r w:rsidR="00F4010B">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Тормыш</w:t>
      </w:r>
      <w:proofErr w:type="spellEnd"/>
      <w:r w:rsidR="00F4010B" w:rsidRPr="00250118">
        <w:rPr>
          <w:rFonts w:ascii="Times New Roman" w:hAnsi="Times New Roman" w:cs="Times New Roman"/>
          <w:sz w:val="28"/>
          <w:szCs w:val="28"/>
        </w:rPr>
        <w:t xml:space="preserve"> </w:t>
      </w:r>
      <w:r w:rsidR="00190FDB" w:rsidRPr="00250118">
        <w:rPr>
          <w:rFonts w:ascii="Times New Roman" w:hAnsi="Times New Roman" w:cs="Times New Roman"/>
          <w:sz w:val="28"/>
          <w:szCs w:val="28"/>
        </w:rPr>
        <w:t>” реализует семена высших репродукций, племенной скот, а они высоко оцениваются.</w:t>
      </w:r>
    </w:p>
    <w:p w:rsidR="00190FDB" w:rsidRPr="00AB6C08" w:rsidRDefault="00190FDB" w:rsidP="00190FDB">
      <w:pPr>
        <w:ind w:firstLine="708"/>
        <w:jc w:val="both"/>
        <w:rPr>
          <w:rFonts w:ascii="Times New Roman" w:hAnsi="Times New Roman" w:cs="Times New Roman"/>
          <w:sz w:val="28"/>
          <w:szCs w:val="28"/>
        </w:rPr>
      </w:pPr>
      <w:r w:rsidRPr="00AB6C08">
        <w:rPr>
          <w:rFonts w:ascii="Times New Roman" w:hAnsi="Times New Roman" w:cs="Times New Roman"/>
          <w:sz w:val="28"/>
          <w:szCs w:val="28"/>
        </w:rPr>
        <w:t xml:space="preserve">Важное значение в системе показателей экономической эффективности занимает показатель уровень рентабельности. В хозяйстве этот показатель </w:t>
      </w:r>
      <w:r w:rsidR="009A2EBB" w:rsidRPr="00AB6C08">
        <w:rPr>
          <w:rFonts w:ascii="Times New Roman" w:hAnsi="Times New Roman" w:cs="Times New Roman"/>
          <w:sz w:val="28"/>
          <w:szCs w:val="28"/>
        </w:rPr>
        <w:t>колеблется по годам и в 2020 году составил 46,68%, что ниже по сравнению с 2018</w:t>
      </w:r>
      <w:r w:rsidRPr="00AB6C08">
        <w:rPr>
          <w:rFonts w:ascii="Times New Roman" w:hAnsi="Times New Roman" w:cs="Times New Roman"/>
          <w:sz w:val="28"/>
          <w:szCs w:val="28"/>
        </w:rPr>
        <w:t xml:space="preserve"> </w:t>
      </w:r>
      <w:r w:rsidR="00DC013B" w:rsidRPr="00AB6C08">
        <w:rPr>
          <w:rFonts w:ascii="Times New Roman" w:hAnsi="Times New Roman" w:cs="Times New Roman"/>
          <w:sz w:val="28"/>
          <w:szCs w:val="28"/>
        </w:rPr>
        <w:t>годом на 0,64</w:t>
      </w:r>
      <w:r w:rsidRPr="00AB6C08">
        <w:rPr>
          <w:rFonts w:ascii="Times New Roman" w:hAnsi="Times New Roman" w:cs="Times New Roman"/>
          <w:sz w:val="28"/>
          <w:szCs w:val="28"/>
        </w:rPr>
        <w:t xml:space="preserve"> процентных пункта.</w:t>
      </w:r>
    </w:p>
    <w:p w:rsidR="00D13B90" w:rsidRDefault="00190FDB" w:rsidP="00190FDB">
      <w:pPr>
        <w:ind w:firstLine="708"/>
        <w:jc w:val="both"/>
        <w:rPr>
          <w:rFonts w:ascii="Times New Roman" w:hAnsi="Times New Roman" w:cs="Times New Roman"/>
          <w:sz w:val="28"/>
          <w:szCs w:val="28"/>
        </w:rPr>
      </w:pPr>
      <w:r w:rsidRPr="00AB6C08">
        <w:rPr>
          <w:rFonts w:ascii="Times New Roman" w:hAnsi="Times New Roman" w:cs="Times New Roman"/>
          <w:sz w:val="28"/>
          <w:szCs w:val="28"/>
        </w:rPr>
        <w:t>Показатель норма прибыли имеет четко выраженную тенд</w:t>
      </w:r>
      <w:r w:rsidR="00DC013B" w:rsidRPr="00AB6C08">
        <w:rPr>
          <w:rFonts w:ascii="Times New Roman" w:hAnsi="Times New Roman" w:cs="Times New Roman"/>
          <w:sz w:val="28"/>
          <w:szCs w:val="28"/>
        </w:rPr>
        <w:t xml:space="preserve">енцию к возрастанию. Если в 2018 году он составили 572,75%, то в 2020 году составил 578,74%, что </w:t>
      </w:r>
      <w:proofErr w:type="gramStart"/>
      <w:r w:rsidR="00DC013B" w:rsidRPr="00AB6C08">
        <w:rPr>
          <w:rFonts w:ascii="Times New Roman" w:hAnsi="Times New Roman" w:cs="Times New Roman"/>
          <w:sz w:val="28"/>
          <w:szCs w:val="28"/>
        </w:rPr>
        <w:t>выше  на</w:t>
      </w:r>
      <w:proofErr w:type="gramEnd"/>
      <w:r w:rsidR="00DC013B" w:rsidRPr="00AB6C08">
        <w:rPr>
          <w:rFonts w:ascii="Times New Roman" w:hAnsi="Times New Roman" w:cs="Times New Roman"/>
          <w:sz w:val="28"/>
          <w:szCs w:val="28"/>
        </w:rPr>
        <w:t xml:space="preserve"> 5,99 процентных пункта. Возрастание </w:t>
      </w:r>
      <w:r w:rsidRPr="00AB6C08">
        <w:rPr>
          <w:rFonts w:ascii="Times New Roman" w:hAnsi="Times New Roman" w:cs="Times New Roman"/>
          <w:sz w:val="28"/>
          <w:szCs w:val="28"/>
        </w:rPr>
        <w:t>нормы</w:t>
      </w:r>
      <w:r w:rsidR="00DC013B" w:rsidRPr="00AB6C08">
        <w:rPr>
          <w:rFonts w:ascii="Times New Roman" w:hAnsi="Times New Roman" w:cs="Times New Roman"/>
          <w:sz w:val="28"/>
          <w:szCs w:val="28"/>
        </w:rPr>
        <w:t xml:space="preserve"> прибыли объясняется изменением</w:t>
      </w:r>
      <w:r w:rsidRPr="00AB6C08">
        <w:rPr>
          <w:rFonts w:ascii="Times New Roman" w:hAnsi="Times New Roman" w:cs="Times New Roman"/>
          <w:sz w:val="28"/>
          <w:szCs w:val="28"/>
        </w:rPr>
        <w:t xml:space="preserve"> среднегодовой стоимости производственных основных фондов и оборотных средств.</w:t>
      </w:r>
    </w:p>
    <w:p w:rsidR="00D13B90" w:rsidRDefault="00D13B90" w:rsidP="00D94EA3">
      <w:pPr>
        <w:rPr>
          <w:rFonts w:ascii="Times New Roman" w:hAnsi="Times New Roman" w:cs="Times New Roman"/>
          <w:sz w:val="28"/>
          <w:szCs w:val="28"/>
        </w:rPr>
      </w:pPr>
      <w:r>
        <w:rPr>
          <w:rFonts w:ascii="Times New Roman" w:hAnsi="Times New Roman" w:cs="Times New Roman"/>
          <w:sz w:val="28"/>
          <w:szCs w:val="28"/>
        </w:rPr>
        <w:br w:type="page"/>
      </w:r>
    </w:p>
    <w:p w:rsidR="00190FDB" w:rsidRPr="00190FDB" w:rsidRDefault="00D13B90" w:rsidP="00190FD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3. ДИНАМИКА ПОКАЗАТЕЛЕЙ УРОВНЯ И ЭКОНОМИЧЕСКОЙ ЭФФЕКТИВНОСТИ ИСПОЛЬЗОВАНИЯ ЗЕМЛИ В ХОЗЯЙСТВЕ</w:t>
      </w:r>
    </w:p>
    <w:p w:rsidR="00190FDB" w:rsidRDefault="00AB6C08" w:rsidP="00AB6C08">
      <w:pPr>
        <w:ind w:firstLine="708"/>
        <w:jc w:val="both"/>
        <w:rPr>
          <w:rFonts w:ascii="Times New Roman" w:hAnsi="Times New Roman" w:cs="Times New Roman"/>
          <w:sz w:val="28"/>
          <w:szCs w:val="28"/>
        </w:rPr>
      </w:pPr>
      <w:r w:rsidRPr="00AB6C08">
        <w:rPr>
          <w:rFonts w:ascii="Times New Roman" w:hAnsi="Times New Roman" w:cs="Times New Roman"/>
          <w:sz w:val="28"/>
          <w:szCs w:val="28"/>
        </w:rPr>
        <w:t>Земля в сельском хозяйстве выполняет функцию объекта труда, когда человек воздействует на ее верхний слой, создавая тем самым необходимые условия для роста и развития сельскохозяйственных культур. В то же время земля также является орудием труда, когда механические, физические и биологические свойства почвы используются при выращивании растений для производства сельскохозяйственной продукции.</w:t>
      </w:r>
      <w:r w:rsidRPr="00AB6C08">
        <w:t xml:space="preserve"> </w:t>
      </w:r>
      <w:r w:rsidRPr="00AB6C08">
        <w:rPr>
          <w:rFonts w:ascii="Times New Roman" w:hAnsi="Times New Roman" w:cs="Times New Roman"/>
          <w:sz w:val="28"/>
          <w:szCs w:val="28"/>
        </w:rPr>
        <w:t>Таким образом, земля становится активным средством производства на сельскохозяйственном предприятии. Состояние и использование земли являются одним из важных аспектов аналитической работы, поскольку они являются важнейшим показателем работы сельскохозяйственного предприятия – главным фактором повышения эффективности производства. Объекты земельных фондов составляют основу растениеводства, в процессе которого создается продукция, предоставляются услуги и выполняются работы. Конечные результаты деятельности хозяйствующего субъекта во многом зависят от их количества, стоимости, качественного состояния и эффективности использования. Основной целью анализа земельных фондов является определение путей повышения эффективности их использования.</w:t>
      </w:r>
    </w:p>
    <w:p w:rsidR="00D94EA3" w:rsidRDefault="00D94EA3" w:rsidP="00815672">
      <w:pPr>
        <w:jc w:val="both"/>
        <w:rPr>
          <w:rFonts w:ascii="Times New Roman" w:hAnsi="Times New Roman" w:cs="Times New Roman"/>
          <w:sz w:val="28"/>
          <w:szCs w:val="28"/>
        </w:rPr>
      </w:pPr>
      <w:r>
        <w:rPr>
          <w:rFonts w:ascii="Times New Roman" w:hAnsi="Times New Roman" w:cs="Times New Roman"/>
          <w:sz w:val="28"/>
          <w:szCs w:val="28"/>
        </w:rPr>
        <w:t>Изучение состояния использования земельных фондов следует начинать с определения косвенных показателей. Для их расчета используем таблицы 3.1 и 3.2.</w:t>
      </w:r>
    </w:p>
    <w:p w:rsidR="00433622" w:rsidRDefault="00D94EA3" w:rsidP="00D94EA3">
      <w:pPr>
        <w:ind w:firstLine="708"/>
        <w:jc w:val="both"/>
        <w:rPr>
          <w:rFonts w:ascii="Times New Roman" w:hAnsi="Times New Roman" w:cs="Times New Roman"/>
          <w:sz w:val="28"/>
          <w:szCs w:val="28"/>
        </w:rPr>
      </w:pPr>
      <w:r>
        <w:rPr>
          <w:rFonts w:ascii="Times New Roman" w:hAnsi="Times New Roman" w:cs="Times New Roman"/>
          <w:sz w:val="28"/>
          <w:szCs w:val="28"/>
        </w:rPr>
        <w:t>Анализ приведенных в таблицах 3.1 и 3.2 косвенных показателей позволяет получить важные выводы об условиях землепользования в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w:t>
      </w:r>
    </w:p>
    <w:p w:rsidR="00433622" w:rsidRDefault="00D94EA3" w:rsidP="00D94EA3">
      <w:pPr>
        <w:ind w:firstLine="708"/>
        <w:jc w:val="both"/>
        <w:rPr>
          <w:rFonts w:ascii="Times New Roman" w:hAnsi="Times New Roman" w:cs="Times New Roman"/>
          <w:sz w:val="28"/>
          <w:szCs w:val="28"/>
        </w:rPr>
      </w:pPr>
      <w:r>
        <w:rPr>
          <w:rFonts w:ascii="Times New Roman" w:hAnsi="Times New Roman" w:cs="Times New Roman"/>
          <w:sz w:val="28"/>
          <w:szCs w:val="28"/>
        </w:rPr>
        <w:t>Таблица 3.1- Состав земельных фондов и структура сельскохозяйственных угодий в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w:t>
      </w:r>
    </w:p>
    <w:tbl>
      <w:tblPr>
        <w:tblW w:w="9931"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862"/>
        <w:gridCol w:w="1843"/>
        <w:gridCol w:w="1701"/>
        <w:gridCol w:w="2558"/>
      </w:tblGrid>
      <w:tr w:rsidR="00D94EA3" w:rsidTr="00C63711">
        <w:trPr>
          <w:trHeight w:val="458"/>
        </w:trPr>
        <w:tc>
          <w:tcPr>
            <w:tcW w:w="1967" w:type="dxa"/>
            <w:vMerge w:val="restart"/>
          </w:tcPr>
          <w:p w:rsidR="00D94EA3" w:rsidRPr="00C63711" w:rsidRDefault="00C63711" w:rsidP="00C63711">
            <w:pPr>
              <w:ind w:left="288"/>
              <w:rPr>
                <w:rFonts w:ascii="Times New Roman" w:hAnsi="Times New Roman" w:cs="Times New Roman"/>
                <w:sz w:val="24"/>
                <w:szCs w:val="24"/>
              </w:rPr>
            </w:pPr>
            <w:r w:rsidRPr="00C63711">
              <w:rPr>
                <w:rFonts w:ascii="Times New Roman" w:hAnsi="Times New Roman" w:cs="Times New Roman"/>
                <w:sz w:val="24"/>
                <w:szCs w:val="24"/>
              </w:rPr>
              <w:t>Виды угодий</w:t>
            </w:r>
          </w:p>
          <w:p w:rsidR="00D94EA3" w:rsidRDefault="00D94EA3" w:rsidP="00D94EA3">
            <w:pPr>
              <w:ind w:left="288" w:firstLine="708"/>
              <w:jc w:val="both"/>
              <w:rPr>
                <w:rFonts w:ascii="Times New Roman" w:hAnsi="Times New Roman" w:cs="Times New Roman"/>
                <w:sz w:val="28"/>
                <w:szCs w:val="28"/>
              </w:rPr>
            </w:pPr>
          </w:p>
        </w:tc>
        <w:tc>
          <w:tcPr>
            <w:tcW w:w="7964" w:type="dxa"/>
            <w:gridSpan w:val="4"/>
          </w:tcPr>
          <w:p w:rsidR="00D94EA3" w:rsidRPr="00C63711" w:rsidRDefault="00C63711" w:rsidP="00C63711">
            <w:pPr>
              <w:ind w:left="288" w:firstLine="708"/>
              <w:rPr>
                <w:rFonts w:ascii="Times New Roman" w:hAnsi="Times New Roman" w:cs="Times New Roman"/>
                <w:sz w:val="24"/>
                <w:szCs w:val="24"/>
              </w:rPr>
            </w:pPr>
            <w:r>
              <w:rPr>
                <w:rFonts w:ascii="Times New Roman" w:hAnsi="Times New Roman" w:cs="Times New Roman"/>
                <w:sz w:val="24"/>
                <w:szCs w:val="24"/>
              </w:rPr>
              <w:t xml:space="preserve">                                       </w:t>
            </w:r>
            <w:r w:rsidRPr="00C63711">
              <w:rPr>
                <w:rFonts w:ascii="Times New Roman" w:hAnsi="Times New Roman" w:cs="Times New Roman"/>
                <w:sz w:val="24"/>
                <w:szCs w:val="24"/>
              </w:rPr>
              <w:t>Годы</w:t>
            </w:r>
          </w:p>
        </w:tc>
      </w:tr>
      <w:tr w:rsidR="00C63711" w:rsidRPr="00C63711" w:rsidTr="00C63711">
        <w:trPr>
          <w:trHeight w:val="543"/>
        </w:trPr>
        <w:tc>
          <w:tcPr>
            <w:tcW w:w="1967" w:type="dxa"/>
            <w:vMerge/>
          </w:tcPr>
          <w:p w:rsidR="00C63711" w:rsidRPr="00D94EA3" w:rsidRDefault="00C63711" w:rsidP="00D94EA3">
            <w:pPr>
              <w:ind w:left="288" w:firstLine="708"/>
              <w:jc w:val="both"/>
              <w:rPr>
                <w:rFonts w:ascii="Times New Roman" w:hAnsi="Times New Roman" w:cs="Times New Roman"/>
                <w:sz w:val="28"/>
                <w:szCs w:val="28"/>
              </w:rPr>
            </w:pPr>
          </w:p>
        </w:tc>
        <w:tc>
          <w:tcPr>
            <w:tcW w:w="1862" w:type="dxa"/>
          </w:tcPr>
          <w:p w:rsidR="00C63711" w:rsidRPr="00C63711" w:rsidRDefault="00C63711" w:rsidP="00C63711">
            <w:pPr>
              <w:jc w:val="center"/>
              <w:rPr>
                <w:rFonts w:ascii="Times New Roman" w:hAnsi="Times New Roman" w:cs="Times New Roman"/>
                <w:sz w:val="24"/>
                <w:szCs w:val="24"/>
              </w:rPr>
            </w:pPr>
            <w:r w:rsidRPr="00C63711">
              <w:rPr>
                <w:rFonts w:ascii="Times New Roman" w:hAnsi="Times New Roman" w:cs="Times New Roman"/>
                <w:sz w:val="24"/>
                <w:szCs w:val="24"/>
              </w:rPr>
              <w:t>2018</w:t>
            </w:r>
          </w:p>
        </w:tc>
        <w:tc>
          <w:tcPr>
            <w:tcW w:w="1843" w:type="dxa"/>
          </w:tcPr>
          <w:p w:rsidR="00C63711" w:rsidRPr="00C63711" w:rsidRDefault="00C63711" w:rsidP="00C63711">
            <w:pPr>
              <w:jc w:val="center"/>
              <w:rPr>
                <w:rFonts w:ascii="Times New Roman" w:hAnsi="Times New Roman" w:cs="Times New Roman"/>
                <w:sz w:val="24"/>
                <w:szCs w:val="24"/>
              </w:rPr>
            </w:pPr>
            <w:r w:rsidRPr="00C63711">
              <w:rPr>
                <w:rFonts w:ascii="Times New Roman" w:hAnsi="Times New Roman" w:cs="Times New Roman"/>
                <w:sz w:val="24"/>
                <w:szCs w:val="24"/>
              </w:rPr>
              <w:t>2019</w:t>
            </w:r>
          </w:p>
        </w:tc>
        <w:tc>
          <w:tcPr>
            <w:tcW w:w="1701" w:type="dxa"/>
          </w:tcPr>
          <w:p w:rsidR="00C63711" w:rsidRPr="00C63711" w:rsidRDefault="00C63711" w:rsidP="00C63711">
            <w:pPr>
              <w:jc w:val="center"/>
              <w:rPr>
                <w:rFonts w:ascii="Times New Roman" w:hAnsi="Times New Roman" w:cs="Times New Roman"/>
                <w:sz w:val="24"/>
                <w:szCs w:val="24"/>
              </w:rPr>
            </w:pPr>
            <w:r w:rsidRPr="00C63711">
              <w:rPr>
                <w:rFonts w:ascii="Times New Roman" w:hAnsi="Times New Roman" w:cs="Times New Roman"/>
                <w:sz w:val="24"/>
                <w:szCs w:val="24"/>
              </w:rPr>
              <w:t>2020</w:t>
            </w:r>
          </w:p>
        </w:tc>
        <w:tc>
          <w:tcPr>
            <w:tcW w:w="2558" w:type="dxa"/>
          </w:tcPr>
          <w:p w:rsidR="00C63711" w:rsidRPr="00C63711" w:rsidRDefault="00C63711" w:rsidP="00C63711">
            <w:pPr>
              <w:ind w:left="288"/>
              <w:jc w:val="center"/>
              <w:rPr>
                <w:rFonts w:ascii="Times New Roman" w:hAnsi="Times New Roman" w:cs="Times New Roman"/>
                <w:sz w:val="24"/>
                <w:szCs w:val="24"/>
              </w:rPr>
            </w:pPr>
            <w:r w:rsidRPr="00C63711">
              <w:rPr>
                <w:rFonts w:ascii="Times New Roman" w:hAnsi="Times New Roman" w:cs="Times New Roman"/>
                <w:sz w:val="24"/>
                <w:szCs w:val="24"/>
              </w:rPr>
              <w:t>В среднем по РТ</w:t>
            </w:r>
          </w:p>
        </w:tc>
      </w:tr>
      <w:tr w:rsidR="00807A78" w:rsidTr="00C63711">
        <w:trPr>
          <w:trHeight w:val="380"/>
        </w:trPr>
        <w:tc>
          <w:tcPr>
            <w:tcW w:w="1967" w:type="dxa"/>
          </w:tcPr>
          <w:p w:rsidR="00807A78" w:rsidRDefault="00807A78" w:rsidP="00807A78">
            <w:pPr>
              <w:rPr>
                <w:rFonts w:ascii="Times New Roman" w:hAnsi="Times New Roman" w:cs="Times New Roman"/>
                <w:sz w:val="24"/>
                <w:szCs w:val="24"/>
              </w:rPr>
            </w:pPr>
            <w:r>
              <w:rPr>
                <w:rFonts w:ascii="Times New Roman" w:hAnsi="Times New Roman" w:cs="Times New Roman"/>
                <w:sz w:val="24"/>
                <w:szCs w:val="24"/>
              </w:rPr>
              <w:t>Всего земель, га</w:t>
            </w:r>
          </w:p>
        </w:tc>
        <w:tc>
          <w:tcPr>
            <w:tcW w:w="1862"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37 215,0</w:t>
            </w:r>
          </w:p>
        </w:tc>
        <w:tc>
          <w:tcPr>
            <w:tcW w:w="1843"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37 215,0</w:t>
            </w:r>
          </w:p>
        </w:tc>
        <w:tc>
          <w:tcPr>
            <w:tcW w:w="1701"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37 215,0</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Х</w:t>
            </w:r>
          </w:p>
        </w:tc>
      </w:tr>
      <w:tr w:rsidR="00807A78" w:rsidTr="00C63711">
        <w:trPr>
          <w:trHeight w:val="380"/>
        </w:trPr>
        <w:tc>
          <w:tcPr>
            <w:tcW w:w="1967" w:type="dxa"/>
          </w:tcPr>
          <w:p w:rsidR="00807A78" w:rsidRDefault="00807A78" w:rsidP="00807A78">
            <w:pP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сельхозугодий</w:t>
            </w:r>
          </w:p>
        </w:tc>
        <w:tc>
          <w:tcPr>
            <w:tcW w:w="1862"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35 997,0</w:t>
            </w:r>
          </w:p>
        </w:tc>
        <w:tc>
          <w:tcPr>
            <w:tcW w:w="1843"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35 997,0</w:t>
            </w:r>
          </w:p>
        </w:tc>
        <w:tc>
          <w:tcPr>
            <w:tcW w:w="1701"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35 997,0</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100</w:t>
            </w:r>
          </w:p>
        </w:tc>
      </w:tr>
      <w:tr w:rsidR="00807A78" w:rsidTr="00C63711">
        <w:trPr>
          <w:trHeight w:val="380"/>
        </w:trPr>
        <w:tc>
          <w:tcPr>
            <w:tcW w:w="1967" w:type="dxa"/>
          </w:tcPr>
          <w:p w:rsidR="00807A78" w:rsidRDefault="00807A78" w:rsidP="00807A78">
            <w:pPr>
              <w:jc w:val="both"/>
              <w:rPr>
                <w:rFonts w:ascii="Times New Roman" w:hAnsi="Times New Roman" w:cs="Times New Roman"/>
                <w:sz w:val="24"/>
                <w:szCs w:val="24"/>
              </w:rPr>
            </w:pPr>
            <w:r>
              <w:rPr>
                <w:rFonts w:ascii="Times New Roman" w:hAnsi="Times New Roman" w:cs="Times New Roman"/>
                <w:sz w:val="24"/>
                <w:szCs w:val="24"/>
              </w:rPr>
              <w:t>из них пашня</w:t>
            </w:r>
          </w:p>
        </w:tc>
        <w:tc>
          <w:tcPr>
            <w:tcW w:w="1862"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28 643,0</w:t>
            </w:r>
          </w:p>
        </w:tc>
        <w:tc>
          <w:tcPr>
            <w:tcW w:w="1843"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28 643,0</w:t>
            </w:r>
          </w:p>
        </w:tc>
        <w:tc>
          <w:tcPr>
            <w:tcW w:w="1701"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28 643,0</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87,6</w:t>
            </w:r>
          </w:p>
        </w:tc>
      </w:tr>
      <w:tr w:rsidR="00807A78" w:rsidTr="00C63711">
        <w:trPr>
          <w:trHeight w:val="380"/>
        </w:trPr>
        <w:tc>
          <w:tcPr>
            <w:tcW w:w="1967"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сенокосы</w:t>
            </w:r>
          </w:p>
        </w:tc>
        <w:tc>
          <w:tcPr>
            <w:tcW w:w="1862"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1663,0</w:t>
            </w:r>
          </w:p>
        </w:tc>
        <w:tc>
          <w:tcPr>
            <w:tcW w:w="1843"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1663,0</w:t>
            </w:r>
          </w:p>
        </w:tc>
        <w:tc>
          <w:tcPr>
            <w:tcW w:w="1701"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1663,0</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1,9</w:t>
            </w:r>
          </w:p>
        </w:tc>
      </w:tr>
      <w:tr w:rsidR="00807A78" w:rsidTr="00C63711">
        <w:trPr>
          <w:trHeight w:val="380"/>
        </w:trPr>
        <w:tc>
          <w:tcPr>
            <w:tcW w:w="1967"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пастбища</w:t>
            </w:r>
          </w:p>
        </w:tc>
        <w:tc>
          <w:tcPr>
            <w:tcW w:w="1862"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5050</w:t>
            </w:r>
          </w:p>
        </w:tc>
        <w:tc>
          <w:tcPr>
            <w:tcW w:w="1843"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5050</w:t>
            </w:r>
          </w:p>
        </w:tc>
        <w:tc>
          <w:tcPr>
            <w:tcW w:w="1701" w:type="dxa"/>
          </w:tcPr>
          <w:p w:rsidR="00807A78" w:rsidRDefault="00807A78" w:rsidP="00807A78">
            <w:pPr>
              <w:jc w:val="center"/>
              <w:rPr>
                <w:rFonts w:ascii="Times New Roman" w:hAnsi="Times New Roman" w:cs="Times New Roman"/>
                <w:sz w:val="24"/>
                <w:szCs w:val="24"/>
              </w:rPr>
            </w:pPr>
            <w:r>
              <w:rPr>
                <w:rFonts w:ascii="Times New Roman" w:hAnsi="Times New Roman" w:cs="Times New Roman"/>
                <w:sz w:val="24"/>
                <w:szCs w:val="24"/>
              </w:rPr>
              <w:t>5050</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10,2</w:t>
            </w:r>
          </w:p>
        </w:tc>
      </w:tr>
      <w:tr w:rsidR="00C63711" w:rsidTr="00C63711">
        <w:trPr>
          <w:trHeight w:val="380"/>
        </w:trPr>
        <w:tc>
          <w:tcPr>
            <w:tcW w:w="1967" w:type="dxa"/>
          </w:tcPr>
          <w:p w:rsidR="00C63711" w:rsidRDefault="00C63711" w:rsidP="00C63711">
            <w:pPr>
              <w:jc w:val="center"/>
              <w:rPr>
                <w:rFonts w:ascii="Times New Roman" w:hAnsi="Times New Roman" w:cs="Times New Roman"/>
                <w:sz w:val="24"/>
                <w:szCs w:val="24"/>
              </w:rPr>
            </w:pPr>
            <w:r>
              <w:rPr>
                <w:rFonts w:ascii="Times New Roman" w:hAnsi="Times New Roman" w:cs="Times New Roman"/>
                <w:sz w:val="24"/>
                <w:szCs w:val="24"/>
              </w:rPr>
              <w:t>сады и ягодники</w:t>
            </w:r>
          </w:p>
        </w:tc>
        <w:tc>
          <w:tcPr>
            <w:tcW w:w="1862" w:type="dxa"/>
          </w:tcPr>
          <w:p w:rsidR="00C63711" w:rsidRDefault="00690222" w:rsidP="00C1245C">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C63711" w:rsidRDefault="00690222" w:rsidP="00C1245C">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C63711" w:rsidRDefault="00690222" w:rsidP="00C1245C">
            <w:pPr>
              <w:jc w:val="center"/>
              <w:rPr>
                <w:rFonts w:ascii="Times New Roman" w:hAnsi="Times New Roman" w:cs="Times New Roman"/>
                <w:sz w:val="24"/>
                <w:szCs w:val="24"/>
              </w:rPr>
            </w:pPr>
            <w:r>
              <w:rPr>
                <w:rFonts w:ascii="Times New Roman" w:hAnsi="Times New Roman" w:cs="Times New Roman"/>
                <w:sz w:val="24"/>
                <w:szCs w:val="24"/>
              </w:rPr>
              <w:t>-</w:t>
            </w:r>
          </w:p>
        </w:tc>
        <w:tc>
          <w:tcPr>
            <w:tcW w:w="2558" w:type="dxa"/>
          </w:tcPr>
          <w:p w:rsidR="00C63711" w:rsidRDefault="00690222" w:rsidP="00C1245C">
            <w:pPr>
              <w:jc w:val="center"/>
              <w:rPr>
                <w:rFonts w:ascii="Times New Roman" w:hAnsi="Times New Roman" w:cs="Times New Roman"/>
                <w:sz w:val="24"/>
                <w:szCs w:val="24"/>
              </w:rPr>
            </w:pPr>
            <w:r>
              <w:rPr>
                <w:rFonts w:ascii="Times New Roman" w:hAnsi="Times New Roman" w:cs="Times New Roman"/>
                <w:sz w:val="24"/>
                <w:szCs w:val="24"/>
              </w:rPr>
              <w:t>-</w:t>
            </w:r>
          </w:p>
        </w:tc>
      </w:tr>
      <w:tr w:rsidR="00807A78" w:rsidTr="00C63711">
        <w:trPr>
          <w:trHeight w:val="380"/>
        </w:trPr>
        <w:tc>
          <w:tcPr>
            <w:tcW w:w="1967" w:type="dxa"/>
          </w:tcPr>
          <w:p w:rsidR="00807A78" w:rsidRDefault="00807A78" w:rsidP="00807A7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Процент </w:t>
            </w:r>
            <w:proofErr w:type="spellStart"/>
            <w:r>
              <w:rPr>
                <w:rFonts w:ascii="Times New Roman" w:hAnsi="Times New Roman" w:cs="Times New Roman"/>
                <w:sz w:val="24"/>
                <w:szCs w:val="24"/>
              </w:rPr>
              <w:t>распаханности</w:t>
            </w:r>
            <w:proofErr w:type="spellEnd"/>
          </w:p>
        </w:tc>
        <w:tc>
          <w:tcPr>
            <w:tcW w:w="1862" w:type="dxa"/>
          </w:tcPr>
          <w:p w:rsidR="00807A78" w:rsidRDefault="00807A78" w:rsidP="00807A78">
            <w:pPr>
              <w:jc w:val="center"/>
            </w:pPr>
            <w:r w:rsidRPr="00344A95">
              <w:rPr>
                <w:rFonts w:ascii="Times New Roman" w:hAnsi="Times New Roman" w:cs="Times New Roman"/>
                <w:sz w:val="24"/>
                <w:szCs w:val="24"/>
              </w:rPr>
              <w:t>80,92</w:t>
            </w:r>
          </w:p>
        </w:tc>
        <w:tc>
          <w:tcPr>
            <w:tcW w:w="1843" w:type="dxa"/>
          </w:tcPr>
          <w:p w:rsidR="00807A78" w:rsidRDefault="00807A78" w:rsidP="00807A78">
            <w:pPr>
              <w:jc w:val="center"/>
            </w:pPr>
            <w:r w:rsidRPr="00344A95">
              <w:rPr>
                <w:rFonts w:ascii="Times New Roman" w:hAnsi="Times New Roman" w:cs="Times New Roman"/>
                <w:sz w:val="24"/>
                <w:szCs w:val="24"/>
              </w:rPr>
              <w:t>80,92</w:t>
            </w:r>
          </w:p>
        </w:tc>
        <w:tc>
          <w:tcPr>
            <w:tcW w:w="1701" w:type="dxa"/>
          </w:tcPr>
          <w:p w:rsidR="00807A78" w:rsidRDefault="00807A78" w:rsidP="00807A78">
            <w:pPr>
              <w:jc w:val="center"/>
            </w:pPr>
            <w:r w:rsidRPr="00344A95">
              <w:rPr>
                <w:rFonts w:ascii="Times New Roman" w:hAnsi="Times New Roman" w:cs="Times New Roman"/>
                <w:sz w:val="24"/>
                <w:szCs w:val="24"/>
              </w:rPr>
              <w:t>80,92</w:t>
            </w:r>
          </w:p>
        </w:tc>
        <w:tc>
          <w:tcPr>
            <w:tcW w:w="2558" w:type="dxa"/>
          </w:tcPr>
          <w:p w:rsidR="00807A78" w:rsidRDefault="00807A78" w:rsidP="00807A78">
            <w:pPr>
              <w:ind w:left="315" w:firstLine="708"/>
              <w:jc w:val="both"/>
              <w:rPr>
                <w:rFonts w:ascii="Times New Roman" w:hAnsi="Times New Roman" w:cs="Times New Roman"/>
                <w:sz w:val="24"/>
                <w:szCs w:val="24"/>
              </w:rPr>
            </w:pPr>
            <w:r>
              <w:rPr>
                <w:rFonts w:ascii="Times New Roman" w:hAnsi="Times New Roman" w:cs="Times New Roman"/>
                <w:sz w:val="24"/>
                <w:szCs w:val="24"/>
              </w:rPr>
              <w:t>87,6</w:t>
            </w:r>
          </w:p>
        </w:tc>
      </w:tr>
    </w:tbl>
    <w:p w:rsidR="00433622" w:rsidRDefault="00433622" w:rsidP="00807A78">
      <w:pPr>
        <w:jc w:val="both"/>
        <w:rPr>
          <w:rFonts w:ascii="Times New Roman" w:hAnsi="Times New Roman" w:cs="Times New Roman"/>
          <w:sz w:val="24"/>
          <w:szCs w:val="24"/>
        </w:rPr>
      </w:pPr>
    </w:p>
    <w:p w:rsidR="00C1245C" w:rsidRPr="00807A78" w:rsidRDefault="00807A78" w:rsidP="00807A78">
      <w:pPr>
        <w:jc w:val="both"/>
        <w:rPr>
          <w:rFonts w:ascii="Times New Roman" w:hAnsi="Times New Roman" w:cs="Times New Roman"/>
          <w:sz w:val="28"/>
          <w:szCs w:val="28"/>
        </w:rPr>
      </w:pPr>
      <w:r>
        <w:rPr>
          <w:rFonts w:ascii="Times New Roman" w:hAnsi="Times New Roman" w:cs="Times New Roman"/>
          <w:sz w:val="28"/>
          <w:szCs w:val="28"/>
        </w:rPr>
        <w:t xml:space="preserve"> Исходя из данных таблицы, можно сделать вывод о том, что </w:t>
      </w:r>
      <w:r w:rsidR="00C1245C" w:rsidRPr="00807A78">
        <w:rPr>
          <w:rFonts w:ascii="Times New Roman" w:hAnsi="Times New Roman" w:cs="Times New Roman"/>
          <w:sz w:val="28"/>
          <w:szCs w:val="28"/>
        </w:rPr>
        <w:t>площади естественных кормовых угодий (сенокосов и пастбищ), за изучаемый период не</w:t>
      </w:r>
      <w:r>
        <w:rPr>
          <w:rFonts w:ascii="Times New Roman" w:hAnsi="Times New Roman" w:cs="Times New Roman"/>
          <w:sz w:val="28"/>
          <w:szCs w:val="28"/>
        </w:rPr>
        <w:t xml:space="preserve"> изменяется, достигнутый за 2020 год процент </w:t>
      </w:r>
      <w:proofErr w:type="spellStart"/>
      <w:r>
        <w:rPr>
          <w:rFonts w:ascii="Times New Roman" w:hAnsi="Times New Roman" w:cs="Times New Roman"/>
          <w:sz w:val="28"/>
          <w:szCs w:val="28"/>
        </w:rPr>
        <w:t>распаханности</w:t>
      </w:r>
      <w:proofErr w:type="spellEnd"/>
      <w:r>
        <w:rPr>
          <w:rFonts w:ascii="Times New Roman" w:hAnsi="Times New Roman" w:cs="Times New Roman"/>
          <w:sz w:val="28"/>
          <w:szCs w:val="28"/>
        </w:rPr>
        <w:t xml:space="preserve"> (80</w:t>
      </w:r>
      <w:r w:rsidR="00C1245C" w:rsidRPr="00807A78">
        <w:rPr>
          <w:rFonts w:ascii="Times New Roman" w:hAnsi="Times New Roman" w:cs="Times New Roman"/>
          <w:sz w:val="28"/>
          <w:szCs w:val="28"/>
        </w:rPr>
        <w:t>,9</w:t>
      </w:r>
      <w:r>
        <w:rPr>
          <w:rFonts w:ascii="Times New Roman" w:hAnsi="Times New Roman" w:cs="Times New Roman"/>
          <w:sz w:val="28"/>
          <w:szCs w:val="28"/>
        </w:rPr>
        <w:t>2%) несколько</w:t>
      </w:r>
      <w:r w:rsidR="00C1245C" w:rsidRPr="00807A78">
        <w:rPr>
          <w:rFonts w:ascii="Times New Roman" w:hAnsi="Times New Roman" w:cs="Times New Roman"/>
          <w:sz w:val="28"/>
          <w:szCs w:val="28"/>
        </w:rPr>
        <w:t xml:space="preserve"> ниже среднереспубликанского значения (87,6%), </w:t>
      </w:r>
      <w:proofErr w:type="gramStart"/>
      <w:r w:rsidR="00C1245C" w:rsidRPr="00807A78">
        <w:rPr>
          <w:rFonts w:ascii="Times New Roman" w:hAnsi="Times New Roman" w:cs="Times New Roman"/>
          <w:sz w:val="28"/>
          <w:szCs w:val="28"/>
        </w:rPr>
        <w:t>следовательно</w:t>
      </w:r>
      <w:proofErr w:type="gramEnd"/>
      <w:r w:rsidR="00C1245C" w:rsidRPr="00807A78">
        <w:rPr>
          <w:rFonts w:ascii="Times New Roman" w:hAnsi="Times New Roman" w:cs="Times New Roman"/>
          <w:sz w:val="28"/>
          <w:szCs w:val="28"/>
        </w:rPr>
        <w:t xml:space="preserve"> при прочих равных условиях организация имеет меньше возможностей для получения сельскохозяйственной продукции с единицы земельной площади сельскохозяйственных угодий.</w:t>
      </w:r>
    </w:p>
    <w:p w:rsidR="00433622" w:rsidRDefault="00C1245C" w:rsidP="00807A78">
      <w:pPr>
        <w:ind w:firstLine="708"/>
        <w:jc w:val="both"/>
        <w:rPr>
          <w:rFonts w:ascii="Times New Roman" w:hAnsi="Times New Roman" w:cs="Times New Roman"/>
          <w:sz w:val="28"/>
          <w:szCs w:val="28"/>
        </w:rPr>
      </w:pPr>
      <w:r w:rsidRPr="00807A78">
        <w:rPr>
          <w:rFonts w:ascii="Times New Roman" w:hAnsi="Times New Roman" w:cs="Times New Roman"/>
          <w:sz w:val="28"/>
          <w:szCs w:val="28"/>
        </w:rPr>
        <w:t>Одним из главных условий обеспечения роста экономической эффективности в сельскохозяйственном производстве выступает правильный подбор видов деятельности и научно-обоснов</w:t>
      </w:r>
      <w:r w:rsidR="00807A78" w:rsidRPr="00807A78">
        <w:rPr>
          <w:rFonts w:ascii="Times New Roman" w:hAnsi="Times New Roman" w:cs="Times New Roman"/>
          <w:sz w:val="28"/>
          <w:szCs w:val="28"/>
        </w:rPr>
        <w:t xml:space="preserve">анная специализация организаций </w:t>
      </w:r>
      <w:r w:rsidRPr="00807A78">
        <w:rPr>
          <w:rFonts w:ascii="Times New Roman" w:hAnsi="Times New Roman" w:cs="Times New Roman"/>
          <w:sz w:val="28"/>
          <w:szCs w:val="28"/>
        </w:rPr>
        <w:t>аграрного сектора экономики</w:t>
      </w:r>
      <w:r w:rsidR="00807A78" w:rsidRPr="00807A78">
        <w:rPr>
          <w:rFonts w:ascii="Times New Roman" w:hAnsi="Times New Roman" w:cs="Times New Roman"/>
          <w:sz w:val="28"/>
          <w:szCs w:val="28"/>
        </w:rPr>
        <w:t>.</w:t>
      </w:r>
    </w:p>
    <w:p w:rsidR="00807A78" w:rsidRPr="00807A78" w:rsidRDefault="00807A78" w:rsidP="00807A78">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Таблица 3.2- Состав посевных площадей и структура </w:t>
      </w:r>
      <w:proofErr w:type="gramStart"/>
      <w:r>
        <w:rPr>
          <w:rFonts w:ascii="Times New Roman" w:hAnsi="Times New Roman" w:cs="Times New Roman"/>
          <w:sz w:val="28"/>
          <w:szCs w:val="28"/>
        </w:rPr>
        <w:t>использования  пашни</w:t>
      </w:r>
      <w:proofErr w:type="gramEnd"/>
      <w:r>
        <w:rPr>
          <w:rFonts w:ascii="Times New Roman" w:hAnsi="Times New Roman" w:cs="Times New Roman"/>
          <w:sz w:val="28"/>
          <w:szCs w:val="28"/>
        </w:rPr>
        <w:t xml:space="preserve"> в ООО «</w:t>
      </w:r>
      <w:r w:rsidR="00F4010B">
        <w:rPr>
          <w:rFonts w:ascii="Times New Roman" w:hAnsi="Times New Roman" w:cs="Times New Roman"/>
          <w:sz w:val="28"/>
          <w:szCs w:val="28"/>
        </w:rPr>
        <w:t xml:space="preserve">Яна </w:t>
      </w:r>
      <w:proofErr w:type="spellStart"/>
      <w:r w:rsidR="00F4010B">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F4010B">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w:t>
      </w:r>
    </w:p>
    <w:tbl>
      <w:tblPr>
        <w:tblW w:w="10711" w:type="dxa"/>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887"/>
        <w:gridCol w:w="1241"/>
        <w:gridCol w:w="1274"/>
        <w:gridCol w:w="1086"/>
        <w:gridCol w:w="1119"/>
        <w:gridCol w:w="1241"/>
        <w:gridCol w:w="1119"/>
        <w:gridCol w:w="1241"/>
      </w:tblGrid>
      <w:tr w:rsidR="009F2246" w:rsidTr="009F2246">
        <w:trPr>
          <w:trHeight w:val="413"/>
        </w:trPr>
        <w:tc>
          <w:tcPr>
            <w:tcW w:w="1503" w:type="dxa"/>
            <w:vMerge w:val="restart"/>
            <w:tcBorders>
              <w:bottom w:val="nil"/>
            </w:tcBorders>
          </w:tcPr>
          <w:p w:rsidR="00B901D5" w:rsidRDefault="00B901D5" w:rsidP="00B901D5">
            <w:pPr>
              <w:rPr>
                <w:rFonts w:ascii="Times New Roman" w:hAnsi="Times New Roman" w:cs="Times New Roman"/>
                <w:sz w:val="24"/>
                <w:szCs w:val="24"/>
              </w:rPr>
            </w:pPr>
            <w:r>
              <w:rPr>
                <w:rFonts w:ascii="Times New Roman" w:hAnsi="Times New Roman" w:cs="Times New Roman"/>
                <w:sz w:val="24"/>
                <w:szCs w:val="24"/>
              </w:rPr>
              <w:t>Всего продукции</w:t>
            </w:r>
          </w:p>
        </w:tc>
        <w:tc>
          <w:tcPr>
            <w:tcW w:w="9208" w:type="dxa"/>
            <w:gridSpan w:val="8"/>
          </w:tcPr>
          <w:p w:rsidR="00B901D5" w:rsidRDefault="00B901D5" w:rsidP="00B901D5">
            <w:pPr>
              <w:ind w:left="506" w:firstLine="708"/>
              <w:rPr>
                <w:rFonts w:ascii="Times New Roman" w:hAnsi="Times New Roman" w:cs="Times New Roman"/>
                <w:sz w:val="24"/>
                <w:szCs w:val="24"/>
              </w:rPr>
            </w:pPr>
            <w:r>
              <w:rPr>
                <w:rFonts w:ascii="Times New Roman" w:hAnsi="Times New Roman" w:cs="Times New Roman"/>
                <w:sz w:val="24"/>
                <w:szCs w:val="24"/>
              </w:rPr>
              <w:t xml:space="preserve">                                     Годы</w:t>
            </w:r>
          </w:p>
        </w:tc>
      </w:tr>
      <w:tr w:rsidR="009F2246" w:rsidTr="009F2246">
        <w:trPr>
          <w:trHeight w:val="489"/>
        </w:trPr>
        <w:tc>
          <w:tcPr>
            <w:tcW w:w="1503" w:type="dxa"/>
            <w:vMerge/>
            <w:tcBorders>
              <w:bottom w:val="nil"/>
            </w:tcBorders>
          </w:tcPr>
          <w:p w:rsidR="00B901D5" w:rsidRDefault="00B901D5" w:rsidP="00B901D5">
            <w:pPr>
              <w:ind w:left="506" w:firstLine="708"/>
              <w:jc w:val="both"/>
              <w:rPr>
                <w:rFonts w:ascii="Times New Roman" w:hAnsi="Times New Roman" w:cs="Times New Roman"/>
                <w:sz w:val="24"/>
                <w:szCs w:val="24"/>
              </w:rPr>
            </w:pPr>
          </w:p>
        </w:tc>
        <w:tc>
          <w:tcPr>
            <w:tcW w:w="2128" w:type="dxa"/>
            <w:gridSpan w:val="2"/>
          </w:tcPr>
          <w:p w:rsidR="00B901D5" w:rsidRDefault="00B901D5" w:rsidP="00B901D5">
            <w:pPr>
              <w:jc w:val="center"/>
              <w:rPr>
                <w:rFonts w:ascii="Times New Roman" w:hAnsi="Times New Roman" w:cs="Times New Roman"/>
                <w:sz w:val="24"/>
                <w:szCs w:val="24"/>
              </w:rPr>
            </w:pPr>
            <w:r>
              <w:rPr>
                <w:rFonts w:ascii="Times New Roman" w:hAnsi="Times New Roman" w:cs="Times New Roman"/>
                <w:sz w:val="24"/>
                <w:szCs w:val="24"/>
              </w:rPr>
              <w:t>2018</w:t>
            </w:r>
          </w:p>
        </w:tc>
        <w:tc>
          <w:tcPr>
            <w:tcW w:w="2360" w:type="dxa"/>
            <w:gridSpan w:val="2"/>
          </w:tcPr>
          <w:p w:rsidR="00B901D5" w:rsidRDefault="00B901D5" w:rsidP="00B901D5">
            <w:pPr>
              <w:jc w:val="center"/>
              <w:rPr>
                <w:rFonts w:ascii="Times New Roman" w:hAnsi="Times New Roman" w:cs="Times New Roman"/>
                <w:sz w:val="24"/>
                <w:szCs w:val="24"/>
              </w:rPr>
            </w:pPr>
            <w:r>
              <w:rPr>
                <w:rFonts w:ascii="Times New Roman" w:hAnsi="Times New Roman" w:cs="Times New Roman"/>
                <w:sz w:val="24"/>
                <w:szCs w:val="24"/>
              </w:rPr>
              <w:t>2019</w:t>
            </w:r>
          </w:p>
        </w:tc>
        <w:tc>
          <w:tcPr>
            <w:tcW w:w="2360" w:type="dxa"/>
            <w:gridSpan w:val="2"/>
          </w:tcPr>
          <w:p w:rsidR="00B901D5" w:rsidRDefault="00B901D5" w:rsidP="00B901D5">
            <w:pPr>
              <w:jc w:val="center"/>
              <w:rPr>
                <w:rFonts w:ascii="Times New Roman" w:hAnsi="Times New Roman" w:cs="Times New Roman"/>
                <w:sz w:val="24"/>
                <w:szCs w:val="24"/>
              </w:rPr>
            </w:pPr>
            <w:r>
              <w:rPr>
                <w:rFonts w:ascii="Times New Roman" w:hAnsi="Times New Roman" w:cs="Times New Roman"/>
                <w:sz w:val="24"/>
                <w:szCs w:val="24"/>
              </w:rPr>
              <w:t>2020</w:t>
            </w:r>
          </w:p>
        </w:tc>
        <w:tc>
          <w:tcPr>
            <w:tcW w:w="2360" w:type="dxa"/>
            <w:gridSpan w:val="2"/>
          </w:tcPr>
          <w:p w:rsidR="00B901D5" w:rsidRDefault="00B901D5" w:rsidP="00B901D5">
            <w:pPr>
              <w:jc w:val="center"/>
              <w:rPr>
                <w:rFonts w:ascii="Times New Roman" w:hAnsi="Times New Roman" w:cs="Times New Roman"/>
                <w:sz w:val="24"/>
                <w:szCs w:val="24"/>
              </w:rPr>
            </w:pPr>
            <w:r>
              <w:rPr>
                <w:rFonts w:ascii="Times New Roman" w:hAnsi="Times New Roman" w:cs="Times New Roman"/>
                <w:sz w:val="24"/>
                <w:szCs w:val="24"/>
              </w:rPr>
              <w:t>В среднем за РТ</w:t>
            </w:r>
          </w:p>
        </w:tc>
      </w:tr>
      <w:tr w:rsidR="0049749F" w:rsidTr="009F2246">
        <w:trPr>
          <w:trHeight w:val="530"/>
        </w:trPr>
        <w:tc>
          <w:tcPr>
            <w:tcW w:w="1503" w:type="dxa"/>
            <w:tcBorders>
              <w:top w:val="nil"/>
              <w:bottom w:val="single" w:sz="4" w:space="0" w:color="auto"/>
            </w:tcBorders>
          </w:tcPr>
          <w:p w:rsidR="0049749F" w:rsidRDefault="0049749F" w:rsidP="0049749F">
            <w:pPr>
              <w:ind w:left="533" w:firstLine="708"/>
              <w:jc w:val="both"/>
              <w:rPr>
                <w:rFonts w:ascii="Times New Roman" w:hAnsi="Times New Roman" w:cs="Times New Roman"/>
                <w:sz w:val="24"/>
                <w:szCs w:val="24"/>
              </w:rPr>
            </w:pPr>
          </w:p>
        </w:tc>
        <w:tc>
          <w:tcPr>
            <w:tcW w:w="887" w:type="dxa"/>
          </w:tcPr>
          <w:p w:rsidR="0049749F" w:rsidRDefault="0049749F" w:rsidP="0049749F">
            <w:pPr>
              <w:rPr>
                <w:rFonts w:ascii="Times New Roman" w:hAnsi="Times New Roman" w:cs="Times New Roman"/>
                <w:sz w:val="24"/>
                <w:szCs w:val="24"/>
              </w:rPr>
            </w:pPr>
            <w:r>
              <w:rPr>
                <w:rFonts w:ascii="Times New Roman" w:hAnsi="Times New Roman" w:cs="Times New Roman"/>
                <w:sz w:val="24"/>
                <w:szCs w:val="24"/>
              </w:rPr>
              <w:t>площадь, га</w:t>
            </w:r>
          </w:p>
          <w:p w:rsidR="0049749F" w:rsidRDefault="0049749F" w:rsidP="0049749F">
            <w:pPr>
              <w:ind w:left="533" w:firstLine="708"/>
              <w:jc w:val="both"/>
              <w:rPr>
                <w:rFonts w:ascii="Times New Roman" w:hAnsi="Times New Roman" w:cs="Times New Roman"/>
                <w:sz w:val="24"/>
                <w:szCs w:val="24"/>
              </w:rPr>
            </w:pPr>
          </w:p>
        </w:tc>
        <w:tc>
          <w:tcPr>
            <w:tcW w:w="1241" w:type="dxa"/>
          </w:tcPr>
          <w:p w:rsidR="0049749F" w:rsidRDefault="0049749F" w:rsidP="0049749F">
            <w:pPr>
              <w:rPr>
                <w:rFonts w:ascii="Times New Roman" w:hAnsi="Times New Roman" w:cs="Times New Roman"/>
                <w:sz w:val="24"/>
                <w:szCs w:val="24"/>
              </w:rPr>
            </w:pPr>
            <w:proofErr w:type="gramStart"/>
            <w:r>
              <w:rPr>
                <w:rFonts w:ascii="Times New Roman" w:hAnsi="Times New Roman" w:cs="Times New Roman"/>
                <w:sz w:val="24"/>
                <w:szCs w:val="24"/>
              </w:rPr>
              <w:t>структура,%</w:t>
            </w:r>
            <w:proofErr w:type="gramEnd"/>
          </w:p>
          <w:p w:rsidR="0049749F" w:rsidRDefault="0049749F" w:rsidP="0049749F">
            <w:pPr>
              <w:ind w:left="533" w:firstLine="708"/>
              <w:jc w:val="both"/>
              <w:rPr>
                <w:rFonts w:ascii="Times New Roman" w:hAnsi="Times New Roman" w:cs="Times New Roman"/>
                <w:sz w:val="24"/>
                <w:szCs w:val="24"/>
              </w:rPr>
            </w:pPr>
          </w:p>
        </w:tc>
        <w:tc>
          <w:tcPr>
            <w:tcW w:w="1274" w:type="dxa"/>
          </w:tcPr>
          <w:p w:rsidR="0049749F" w:rsidRDefault="0049749F" w:rsidP="0049749F">
            <w:pPr>
              <w:rPr>
                <w:rFonts w:ascii="Times New Roman" w:hAnsi="Times New Roman" w:cs="Times New Roman"/>
                <w:sz w:val="24"/>
                <w:szCs w:val="24"/>
              </w:rPr>
            </w:pPr>
            <w:r>
              <w:rPr>
                <w:rFonts w:ascii="Times New Roman" w:hAnsi="Times New Roman" w:cs="Times New Roman"/>
                <w:sz w:val="24"/>
                <w:szCs w:val="24"/>
              </w:rPr>
              <w:t>площадь, га</w:t>
            </w:r>
          </w:p>
          <w:p w:rsidR="0049749F" w:rsidRDefault="0049749F" w:rsidP="0049749F">
            <w:pPr>
              <w:ind w:left="533" w:firstLine="708"/>
              <w:jc w:val="both"/>
              <w:rPr>
                <w:rFonts w:ascii="Times New Roman" w:hAnsi="Times New Roman" w:cs="Times New Roman"/>
                <w:sz w:val="24"/>
                <w:szCs w:val="24"/>
              </w:rPr>
            </w:pPr>
          </w:p>
        </w:tc>
        <w:tc>
          <w:tcPr>
            <w:tcW w:w="1086" w:type="dxa"/>
          </w:tcPr>
          <w:p w:rsidR="0049749F" w:rsidRDefault="0049749F" w:rsidP="0049749F">
            <w:pPr>
              <w:rPr>
                <w:rFonts w:ascii="Times New Roman" w:hAnsi="Times New Roman" w:cs="Times New Roman"/>
                <w:sz w:val="24"/>
                <w:szCs w:val="24"/>
              </w:rPr>
            </w:pPr>
            <w:proofErr w:type="gramStart"/>
            <w:r>
              <w:rPr>
                <w:rFonts w:ascii="Times New Roman" w:hAnsi="Times New Roman" w:cs="Times New Roman"/>
                <w:sz w:val="24"/>
                <w:szCs w:val="24"/>
              </w:rPr>
              <w:t>структура,%</w:t>
            </w:r>
            <w:proofErr w:type="gramEnd"/>
          </w:p>
          <w:p w:rsidR="0049749F" w:rsidRDefault="0049749F" w:rsidP="0049749F">
            <w:pPr>
              <w:ind w:left="533" w:firstLine="708"/>
              <w:jc w:val="both"/>
              <w:rPr>
                <w:rFonts w:ascii="Times New Roman" w:hAnsi="Times New Roman" w:cs="Times New Roman"/>
                <w:sz w:val="24"/>
                <w:szCs w:val="24"/>
              </w:rPr>
            </w:pPr>
          </w:p>
        </w:tc>
        <w:tc>
          <w:tcPr>
            <w:tcW w:w="1119" w:type="dxa"/>
          </w:tcPr>
          <w:p w:rsidR="0049749F" w:rsidRDefault="0049749F" w:rsidP="0049749F">
            <w:pPr>
              <w:rPr>
                <w:rFonts w:ascii="Times New Roman" w:hAnsi="Times New Roman" w:cs="Times New Roman"/>
                <w:sz w:val="24"/>
                <w:szCs w:val="24"/>
              </w:rPr>
            </w:pPr>
            <w:r>
              <w:rPr>
                <w:rFonts w:ascii="Times New Roman" w:hAnsi="Times New Roman" w:cs="Times New Roman"/>
                <w:sz w:val="24"/>
                <w:szCs w:val="24"/>
              </w:rPr>
              <w:t>площадь, га</w:t>
            </w:r>
          </w:p>
          <w:p w:rsidR="0049749F" w:rsidRDefault="0049749F" w:rsidP="0049749F">
            <w:pPr>
              <w:ind w:left="533" w:firstLine="708"/>
              <w:jc w:val="both"/>
              <w:rPr>
                <w:rFonts w:ascii="Times New Roman" w:hAnsi="Times New Roman" w:cs="Times New Roman"/>
                <w:sz w:val="24"/>
                <w:szCs w:val="24"/>
              </w:rPr>
            </w:pPr>
          </w:p>
        </w:tc>
        <w:tc>
          <w:tcPr>
            <w:tcW w:w="1241" w:type="dxa"/>
          </w:tcPr>
          <w:p w:rsidR="0049749F" w:rsidRDefault="0049749F" w:rsidP="0049749F">
            <w:pPr>
              <w:rPr>
                <w:rFonts w:ascii="Times New Roman" w:hAnsi="Times New Roman" w:cs="Times New Roman"/>
                <w:sz w:val="24"/>
                <w:szCs w:val="24"/>
              </w:rPr>
            </w:pPr>
            <w:proofErr w:type="gramStart"/>
            <w:r>
              <w:rPr>
                <w:rFonts w:ascii="Times New Roman" w:hAnsi="Times New Roman" w:cs="Times New Roman"/>
                <w:sz w:val="24"/>
                <w:szCs w:val="24"/>
              </w:rPr>
              <w:t>структура,%</w:t>
            </w:r>
            <w:proofErr w:type="gramEnd"/>
          </w:p>
          <w:p w:rsidR="0049749F" w:rsidRDefault="0049749F" w:rsidP="0049749F">
            <w:pPr>
              <w:ind w:left="533" w:firstLine="708"/>
              <w:jc w:val="both"/>
              <w:rPr>
                <w:rFonts w:ascii="Times New Roman" w:hAnsi="Times New Roman" w:cs="Times New Roman"/>
                <w:sz w:val="24"/>
                <w:szCs w:val="24"/>
              </w:rPr>
            </w:pPr>
          </w:p>
        </w:tc>
        <w:tc>
          <w:tcPr>
            <w:tcW w:w="1119" w:type="dxa"/>
          </w:tcPr>
          <w:p w:rsidR="0049749F" w:rsidRDefault="0049749F" w:rsidP="0049749F">
            <w:pPr>
              <w:rPr>
                <w:rFonts w:ascii="Times New Roman" w:hAnsi="Times New Roman" w:cs="Times New Roman"/>
                <w:sz w:val="24"/>
                <w:szCs w:val="24"/>
              </w:rPr>
            </w:pPr>
            <w:r>
              <w:rPr>
                <w:rFonts w:ascii="Times New Roman" w:hAnsi="Times New Roman" w:cs="Times New Roman"/>
                <w:sz w:val="24"/>
                <w:szCs w:val="24"/>
              </w:rPr>
              <w:t>площадь, га</w:t>
            </w:r>
          </w:p>
          <w:p w:rsidR="0049749F" w:rsidRDefault="0049749F" w:rsidP="0049749F">
            <w:pPr>
              <w:ind w:left="533" w:firstLine="708"/>
              <w:jc w:val="both"/>
              <w:rPr>
                <w:rFonts w:ascii="Times New Roman" w:hAnsi="Times New Roman" w:cs="Times New Roman"/>
                <w:sz w:val="24"/>
                <w:szCs w:val="24"/>
              </w:rPr>
            </w:pPr>
          </w:p>
        </w:tc>
        <w:tc>
          <w:tcPr>
            <w:tcW w:w="1241" w:type="dxa"/>
          </w:tcPr>
          <w:p w:rsidR="0049749F" w:rsidRDefault="0049749F" w:rsidP="0049749F">
            <w:pPr>
              <w:rPr>
                <w:rFonts w:ascii="Times New Roman" w:hAnsi="Times New Roman" w:cs="Times New Roman"/>
                <w:sz w:val="24"/>
                <w:szCs w:val="24"/>
              </w:rPr>
            </w:pPr>
            <w:proofErr w:type="gramStart"/>
            <w:r>
              <w:rPr>
                <w:rFonts w:ascii="Times New Roman" w:hAnsi="Times New Roman" w:cs="Times New Roman"/>
                <w:sz w:val="24"/>
                <w:szCs w:val="24"/>
              </w:rPr>
              <w:t>структура,%</w:t>
            </w:r>
            <w:proofErr w:type="gramEnd"/>
          </w:p>
          <w:p w:rsidR="0049749F" w:rsidRDefault="0049749F" w:rsidP="0049749F">
            <w:pPr>
              <w:ind w:left="533" w:firstLine="708"/>
              <w:jc w:val="both"/>
              <w:rPr>
                <w:rFonts w:ascii="Times New Roman" w:hAnsi="Times New Roman" w:cs="Times New Roman"/>
                <w:sz w:val="24"/>
                <w:szCs w:val="24"/>
              </w:rPr>
            </w:pP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Зерновые и зернобобовые-всего</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11340</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30,47</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11340</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30,47</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11568</w:t>
            </w:r>
          </w:p>
        </w:tc>
        <w:tc>
          <w:tcPr>
            <w:tcW w:w="1241" w:type="dxa"/>
          </w:tcPr>
          <w:p w:rsidR="0088594A" w:rsidRDefault="0088594A" w:rsidP="00255C09">
            <w:pPr>
              <w:jc w:val="center"/>
              <w:rPr>
                <w:rFonts w:ascii="Times New Roman" w:hAnsi="Times New Roman" w:cs="Times New Roman"/>
                <w:sz w:val="24"/>
                <w:szCs w:val="24"/>
              </w:rPr>
            </w:pPr>
            <w:r>
              <w:rPr>
                <w:rFonts w:ascii="Times New Roman" w:hAnsi="Times New Roman" w:cs="Times New Roman"/>
                <w:sz w:val="24"/>
                <w:szCs w:val="24"/>
              </w:rPr>
              <w:t>31,52</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25244</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5,9</w:t>
            </w:r>
          </w:p>
        </w:tc>
      </w:tr>
      <w:tr w:rsidR="0088594A" w:rsidTr="009F2246">
        <w:trPr>
          <w:trHeight w:val="530"/>
        </w:trPr>
        <w:tc>
          <w:tcPr>
            <w:tcW w:w="1503" w:type="dxa"/>
            <w:tcBorders>
              <w:top w:val="single" w:sz="4" w:space="0" w:color="auto"/>
            </w:tcBorders>
          </w:tcPr>
          <w:p w:rsidR="0088594A" w:rsidRDefault="0088594A" w:rsidP="0088594A">
            <w:pP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w:t>
            </w:r>
          </w:p>
          <w:p w:rsidR="0088594A" w:rsidRDefault="0088594A" w:rsidP="0088594A">
            <w:pPr>
              <w:rPr>
                <w:rFonts w:ascii="Times New Roman" w:hAnsi="Times New Roman" w:cs="Times New Roman"/>
                <w:sz w:val="24"/>
                <w:szCs w:val="24"/>
              </w:rPr>
            </w:pPr>
            <w:r>
              <w:rPr>
                <w:rFonts w:ascii="Times New Roman" w:hAnsi="Times New Roman" w:cs="Times New Roman"/>
                <w:sz w:val="24"/>
                <w:szCs w:val="24"/>
              </w:rPr>
              <w:t>озимые зерновые</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1717</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4,61</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1717</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4,61</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1824</w:t>
            </w:r>
          </w:p>
        </w:tc>
        <w:tc>
          <w:tcPr>
            <w:tcW w:w="1241" w:type="dxa"/>
          </w:tcPr>
          <w:p w:rsidR="0088594A" w:rsidRDefault="0088594A" w:rsidP="00255C09">
            <w:pPr>
              <w:jc w:val="center"/>
              <w:rPr>
                <w:rFonts w:ascii="Times New Roman" w:hAnsi="Times New Roman" w:cs="Times New Roman"/>
                <w:sz w:val="24"/>
                <w:szCs w:val="24"/>
              </w:rPr>
            </w:pPr>
            <w:r>
              <w:rPr>
                <w:rFonts w:ascii="Times New Roman" w:hAnsi="Times New Roman" w:cs="Times New Roman"/>
                <w:sz w:val="24"/>
                <w:szCs w:val="24"/>
              </w:rPr>
              <w:t>5,41</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8187</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2,1</w:t>
            </w:r>
          </w:p>
        </w:tc>
      </w:tr>
      <w:tr w:rsidR="0088594A" w:rsidTr="009F2246">
        <w:trPr>
          <w:trHeight w:val="530"/>
        </w:trPr>
        <w:tc>
          <w:tcPr>
            <w:tcW w:w="1503" w:type="dxa"/>
            <w:tcBorders>
              <w:top w:val="single" w:sz="4" w:space="0" w:color="auto"/>
            </w:tcBorders>
          </w:tcPr>
          <w:p w:rsidR="0088594A" w:rsidRDefault="0088594A" w:rsidP="0088594A">
            <w:pPr>
              <w:rPr>
                <w:rFonts w:ascii="Times New Roman" w:hAnsi="Times New Roman" w:cs="Times New Roman"/>
                <w:sz w:val="24"/>
                <w:szCs w:val="24"/>
              </w:rPr>
            </w:pPr>
            <w:r>
              <w:rPr>
                <w:rFonts w:ascii="Times New Roman" w:hAnsi="Times New Roman" w:cs="Times New Roman"/>
                <w:sz w:val="24"/>
                <w:szCs w:val="24"/>
              </w:rPr>
              <w:t>яровые зерновые</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7961</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21,39</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7961</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21,39</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7991</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21,48</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2306</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0,5</w:t>
            </w:r>
          </w:p>
        </w:tc>
      </w:tr>
      <w:tr w:rsidR="0088594A" w:rsidTr="009F2246">
        <w:trPr>
          <w:trHeight w:val="530"/>
        </w:trPr>
        <w:tc>
          <w:tcPr>
            <w:tcW w:w="1503" w:type="dxa"/>
            <w:tcBorders>
              <w:top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зернобобовые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1119</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3,01</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1119</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3,01</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1156</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3,67</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741</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0,2</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Сахарная свекла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1173</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3,45</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1173</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3,45</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1210</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4,15</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10170</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1,8</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Картофель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241" w:type="dxa"/>
          </w:tcPr>
          <w:p w:rsidR="0088594A" w:rsidRDefault="0088594A" w:rsidP="00255C09">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tcPr>
          <w:p w:rsidR="0088594A" w:rsidRDefault="0088594A" w:rsidP="00C20FB2">
            <w:pPr>
              <w:jc w:val="center"/>
              <w:rPr>
                <w:rFonts w:ascii="Times New Roman" w:hAnsi="Times New Roman" w:cs="Times New Roman"/>
                <w:sz w:val="24"/>
                <w:szCs w:val="24"/>
              </w:rPr>
            </w:pPr>
            <w:r>
              <w:rPr>
                <w:rFonts w:ascii="Times New Roman" w:hAnsi="Times New Roman" w:cs="Times New Roman"/>
                <w:sz w:val="24"/>
                <w:szCs w:val="24"/>
              </w:rPr>
              <w:t>-</w:t>
            </w:r>
          </w:p>
        </w:tc>
        <w:tc>
          <w:tcPr>
            <w:tcW w:w="1241" w:type="dxa"/>
          </w:tcPr>
          <w:p w:rsidR="0088594A" w:rsidRDefault="0088594A" w:rsidP="00C20FB2">
            <w:pPr>
              <w:jc w:val="center"/>
              <w:rPr>
                <w:rFonts w:ascii="Times New Roman" w:hAnsi="Times New Roman" w:cs="Times New Roman"/>
                <w:sz w:val="24"/>
                <w:szCs w:val="24"/>
              </w:rPr>
            </w:pPr>
            <w:r>
              <w:rPr>
                <w:rFonts w:ascii="Times New Roman" w:hAnsi="Times New Roman" w:cs="Times New Roman"/>
                <w:sz w:val="24"/>
                <w:szCs w:val="24"/>
              </w:rPr>
              <w:t>-</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Рапс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1736</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4,66</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1736</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4,66</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1813</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4,89</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2902</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0,6</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Кормовые-всего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9958</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26,76</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9958</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26,76</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9981</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27,32</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9345</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1,6</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w:t>
            </w:r>
          </w:p>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корнеплоды</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w:t>
            </w:r>
          </w:p>
        </w:tc>
        <w:tc>
          <w:tcPr>
            <w:tcW w:w="1241" w:type="dxa"/>
          </w:tcPr>
          <w:p w:rsidR="0088594A" w:rsidRDefault="0088594A" w:rsidP="00255C09">
            <w:pPr>
              <w:jc w:val="center"/>
              <w:rPr>
                <w:rFonts w:ascii="Times New Roman" w:hAnsi="Times New Roman" w:cs="Times New Roman"/>
                <w:sz w:val="24"/>
                <w:szCs w:val="24"/>
              </w:rPr>
            </w:pPr>
            <w:r>
              <w:rPr>
                <w:rFonts w:ascii="Times New Roman" w:hAnsi="Times New Roman" w:cs="Times New Roman"/>
                <w:sz w:val="24"/>
                <w:szCs w:val="24"/>
              </w:rPr>
              <w:t>-</w:t>
            </w:r>
          </w:p>
        </w:tc>
        <w:tc>
          <w:tcPr>
            <w:tcW w:w="1119" w:type="dxa"/>
          </w:tcPr>
          <w:p w:rsidR="0088594A" w:rsidRDefault="0088594A" w:rsidP="00C20FB2">
            <w:pPr>
              <w:jc w:val="center"/>
              <w:rPr>
                <w:rFonts w:ascii="Times New Roman" w:hAnsi="Times New Roman" w:cs="Times New Roman"/>
                <w:sz w:val="24"/>
                <w:szCs w:val="24"/>
              </w:rPr>
            </w:pPr>
            <w:r>
              <w:rPr>
                <w:rFonts w:ascii="Times New Roman" w:hAnsi="Times New Roman" w:cs="Times New Roman"/>
                <w:sz w:val="24"/>
                <w:szCs w:val="24"/>
              </w:rPr>
              <w:t>-</w:t>
            </w:r>
          </w:p>
        </w:tc>
        <w:tc>
          <w:tcPr>
            <w:tcW w:w="1241" w:type="dxa"/>
          </w:tcPr>
          <w:p w:rsidR="0088594A" w:rsidRDefault="0088594A" w:rsidP="00C20FB2">
            <w:pPr>
              <w:jc w:val="center"/>
              <w:rPr>
                <w:rFonts w:ascii="Times New Roman" w:hAnsi="Times New Roman" w:cs="Times New Roman"/>
                <w:sz w:val="24"/>
                <w:szCs w:val="24"/>
              </w:rPr>
            </w:pPr>
            <w:r>
              <w:rPr>
                <w:rFonts w:ascii="Times New Roman" w:hAnsi="Times New Roman" w:cs="Times New Roman"/>
                <w:sz w:val="24"/>
                <w:szCs w:val="24"/>
              </w:rPr>
              <w:t>-</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кукуруза</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2604</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6,01</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2604</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6,01</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2732</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6,48</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1620</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2,2</w:t>
            </w:r>
          </w:p>
        </w:tc>
      </w:tr>
      <w:tr w:rsidR="0088594A" w:rsidTr="009F2246">
        <w:trPr>
          <w:trHeight w:val="530"/>
        </w:trPr>
        <w:tc>
          <w:tcPr>
            <w:tcW w:w="1503" w:type="dxa"/>
            <w:tcBorders>
              <w:top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 xml:space="preserve">другие силосные </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2926</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7,86</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2926</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7,86</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2362</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8,15</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1313</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1,8</w:t>
            </w:r>
          </w:p>
        </w:tc>
      </w:tr>
      <w:tr w:rsidR="0088594A" w:rsidTr="009F2246">
        <w:trPr>
          <w:trHeight w:val="530"/>
        </w:trPr>
        <w:tc>
          <w:tcPr>
            <w:tcW w:w="1503" w:type="dxa"/>
            <w:tcBorders>
              <w:top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однолетние травы</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235</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0,63</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235</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0,63</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240</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0,85</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346</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3,5</w:t>
            </w:r>
          </w:p>
        </w:tc>
      </w:tr>
      <w:tr w:rsidR="0088594A" w:rsidTr="00C20FB2">
        <w:trPr>
          <w:trHeight w:val="906"/>
        </w:trPr>
        <w:tc>
          <w:tcPr>
            <w:tcW w:w="1503" w:type="dxa"/>
            <w:tcBorders>
              <w:top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многолетние травы</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4193</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11,27</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4193</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11,27</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4210</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11,67</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5133</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4,5</w:t>
            </w:r>
          </w:p>
        </w:tc>
      </w:tr>
      <w:tr w:rsidR="0088594A" w:rsidTr="009F2246">
        <w:trPr>
          <w:trHeight w:val="530"/>
        </w:trPr>
        <w:tc>
          <w:tcPr>
            <w:tcW w:w="1503" w:type="dxa"/>
            <w:tcBorders>
              <w:top w:val="single" w:sz="4" w:space="0" w:color="auto"/>
              <w:bottom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Всего посевов</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26421</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70,01</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26421</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70,01</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26512</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72,23</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32456</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4,1</w:t>
            </w:r>
          </w:p>
        </w:tc>
      </w:tr>
      <w:tr w:rsidR="0088594A" w:rsidTr="009F2246">
        <w:trPr>
          <w:trHeight w:val="530"/>
        </w:trPr>
        <w:tc>
          <w:tcPr>
            <w:tcW w:w="1503" w:type="dxa"/>
            <w:tcBorders>
              <w:top w:val="single" w:sz="4" w:space="0" w:color="auto"/>
            </w:tcBorders>
          </w:tcPr>
          <w:p w:rsidR="0088594A" w:rsidRDefault="0088594A" w:rsidP="0088594A">
            <w:pPr>
              <w:jc w:val="both"/>
              <w:rPr>
                <w:rFonts w:ascii="Times New Roman" w:hAnsi="Times New Roman" w:cs="Times New Roman"/>
                <w:sz w:val="24"/>
                <w:szCs w:val="24"/>
              </w:rPr>
            </w:pPr>
            <w:r>
              <w:rPr>
                <w:rFonts w:ascii="Times New Roman" w:hAnsi="Times New Roman" w:cs="Times New Roman"/>
                <w:sz w:val="24"/>
                <w:szCs w:val="24"/>
              </w:rPr>
              <w:t>Чистый пар</w:t>
            </w:r>
          </w:p>
        </w:tc>
        <w:tc>
          <w:tcPr>
            <w:tcW w:w="887" w:type="dxa"/>
          </w:tcPr>
          <w:p w:rsidR="0088594A" w:rsidRPr="0088594A" w:rsidRDefault="0088594A" w:rsidP="0088594A">
            <w:pPr>
              <w:jc w:val="center"/>
              <w:rPr>
                <w:rFonts w:ascii="Times New Roman" w:hAnsi="Times New Roman" w:cs="Times New Roman"/>
                <w:sz w:val="24"/>
                <w:szCs w:val="24"/>
              </w:rPr>
            </w:pPr>
            <w:r w:rsidRPr="0088594A">
              <w:rPr>
                <w:rFonts w:ascii="Times New Roman" w:hAnsi="Times New Roman" w:cs="Times New Roman"/>
                <w:sz w:val="24"/>
                <w:szCs w:val="24"/>
              </w:rPr>
              <w:t>10794</w:t>
            </w:r>
          </w:p>
        </w:tc>
        <w:tc>
          <w:tcPr>
            <w:tcW w:w="1241"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29,0</w:t>
            </w:r>
          </w:p>
        </w:tc>
        <w:tc>
          <w:tcPr>
            <w:tcW w:w="1274"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10794</w:t>
            </w:r>
          </w:p>
        </w:tc>
        <w:tc>
          <w:tcPr>
            <w:tcW w:w="1086"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29,0</w:t>
            </w:r>
          </w:p>
        </w:tc>
        <w:tc>
          <w:tcPr>
            <w:tcW w:w="1119" w:type="dxa"/>
          </w:tcPr>
          <w:p w:rsidR="0088594A" w:rsidRDefault="0088594A" w:rsidP="0088594A">
            <w:pPr>
              <w:jc w:val="center"/>
              <w:rPr>
                <w:rFonts w:ascii="Times New Roman" w:hAnsi="Times New Roman" w:cs="Times New Roman"/>
                <w:sz w:val="24"/>
                <w:szCs w:val="24"/>
              </w:rPr>
            </w:pPr>
            <w:r>
              <w:rPr>
                <w:rFonts w:ascii="Times New Roman" w:hAnsi="Times New Roman" w:cs="Times New Roman"/>
                <w:sz w:val="24"/>
                <w:szCs w:val="24"/>
              </w:rPr>
              <w:t>10812</w:t>
            </w:r>
          </w:p>
        </w:tc>
        <w:tc>
          <w:tcPr>
            <w:tcW w:w="1241" w:type="dxa"/>
          </w:tcPr>
          <w:p w:rsidR="0088594A" w:rsidRDefault="00255C09" w:rsidP="00255C09">
            <w:pPr>
              <w:jc w:val="center"/>
              <w:rPr>
                <w:rFonts w:ascii="Times New Roman" w:hAnsi="Times New Roman" w:cs="Times New Roman"/>
                <w:sz w:val="24"/>
                <w:szCs w:val="24"/>
              </w:rPr>
            </w:pPr>
            <w:r>
              <w:rPr>
                <w:rFonts w:ascii="Times New Roman" w:hAnsi="Times New Roman" w:cs="Times New Roman"/>
                <w:sz w:val="24"/>
                <w:szCs w:val="24"/>
              </w:rPr>
              <w:t>30,32</w:t>
            </w:r>
          </w:p>
        </w:tc>
        <w:tc>
          <w:tcPr>
            <w:tcW w:w="1119"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11457</w:t>
            </w:r>
          </w:p>
        </w:tc>
        <w:tc>
          <w:tcPr>
            <w:tcW w:w="1241" w:type="dxa"/>
          </w:tcPr>
          <w:p w:rsidR="0088594A" w:rsidRDefault="00C20FB2" w:rsidP="00C20FB2">
            <w:pPr>
              <w:jc w:val="center"/>
              <w:rPr>
                <w:rFonts w:ascii="Times New Roman" w:hAnsi="Times New Roman" w:cs="Times New Roman"/>
                <w:sz w:val="24"/>
                <w:szCs w:val="24"/>
              </w:rPr>
            </w:pPr>
            <w:r>
              <w:rPr>
                <w:rFonts w:ascii="Times New Roman" w:hAnsi="Times New Roman" w:cs="Times New Roman"/>
                <w:sz w:val="24"/>
                <w:szCs w:val="24"/>
              </w:rPr>
              <w:t>6,2</w:t>
            </w:r>
          </w:p>
        </w:tc>
      </w:tr>
      <w:tr w:rsidR="009F2246" w:rsidTr="009F2246">
        <w:trPr>
          <w:trHeight w:val="530"/>
        </w:trPr>
        <w:tc>
          <w:tcPr>
            <w:tcW w:w="1503" w:type="dxa"/>
            <w:tcBorders>
              <w:top w:val="single" w:sz="4" w:space="0" w:color="auto"/>
            </w:tcBorders>
          </w:tcPr>
          <w:p w:rsidR="009F2246" w:rsidRDefault="009F2246" w:rsidP="009F2246">
            <w:pPr>
              <w:jc w:val="both"/>
              <w:rPr>
                <w:rFonts w:ascii="Times New Roman" w:hAnsi="Times New Roman" w:cs="Times New Roman"/>
                <w:sz w:val="24"/>
                <w:szCs w:val="24"/>
              </w:rPr>
            </w:pPr>
            <w:r>
              <w:rPr>
                <w:rFonts w:ascii="Times New Roman" w:hAnsi="Times New Roman" w:cs="Times New Roman"/>
                <w:sz w:val="24"/>
                <w:szCs w:val="24"/>
              </w:rPr>
              <w:t>Всего пашни</w:t>
            </w:r>
          </w:p>
        </w:tc>
        <w:tc>
          <w:tcPr>
            <w:tcW w:w="887" w:type="dxa"/>
          </w:tcPr>
          <w:p w:rsidR="009F2246" w:rsidRPr="0088594A" w:rsidRDefault="009F2246" w:rsidP="009F2246">
            <w:pPr>
              <w:jc w:val="center"/>
              <w:rPr>
                <w:rFonts w:ascii="Times New Roman" w:hAnsi="Times New Roman" w:cs="Times New Roman"/>
                <w:sz w:val="24"/>
                <w:szCs w:val="24"/>
              </w:rPr>
            </w:pPr>
            <w:r w:rsidRPr="0088594A">
              <w:rPr>
                <w:rFonts w:ascii="Times New Roman" w:hAnsi="Times New Roman" w:cs="Times New Roman"/>
                <w:sz w:val="24"/>
                <w:szCs w:val="24"/>
              </w:rPr>
              <w:t>28643</w:t>
            </w:r>
          </w:p>
        </w:tc>
        <w:tc>
          <w:tcPr>
            <w:tcW w:w="1241" w:type="dxa"/>
          </w:tcPr>
          <w:p w:rsidR="009F2246" w:rsidRDefault="009F2246" w:rsidP="0088594A">
            <w:pPr>
              <w:jc w:val="center"/>
              <w:rPr>
                <w:rFonts w:ascii="Times New Roman" w:hAnsi="Times New Roman" w:cs="Times New Roman"/>
                <w:sz w:val="24"/>
                <w:szCs w:val="24"/>
              </w:rPr>
            </w:pPr>
            <w:r>
              <w:rPr>
                <w:rFonts w:ascii="Times New Roman" w:hAnsi="Times New Roman" w:cs="Times New Roman"/>
                <w:sz w:val="24"/>
                <w:szCs w:val="24"/>
              </w:rPr>
              <w:t>100</w:t>
            </w:r>
          </w:p>
        </w:tc>
        <w:tc>
          <w:tcPr>
            <w:tcW w:w="1274" w:type="dxa"/>
          </w:tcPr>
          <w:p w:rsidR="009F2246" w:rsidRDefault="009F2246" w:rsidP="009F2246">
            <w:pPr>
              <w:jc w:val="center"/>
              <w:rPr>
                <w:rFonts w:ascii="Times New Roman" w:hAnsi="Times New Roman" w:cs="Times New Roman"/>
                <w:sz w:val="24"/>
                <w:szCs w:val="24"/>
              </w:rPr>
            </w:pPr>
            <w:r>
              <w:rPr>
                <w:rFonts w:ascii="Times New Roman" w:hAnsi="Times New Roman" w:cs="Times New Roman"/>
                <w:sz w:val="24"/>
                <w:szCs w:val="24"/>
              </w:rPr>
              <w:t>28643</w:t>
            </w:r>
          </w:p>
        </w:tc>
        <w:tc>
          <w:tcPr>
            <w:tcW w:w="1086" w:type="dxa"/>
          </w:tcPr>
          <w:p w:rsidR="009F2246" w:rsidRDefault="0088594A" w:rsidP="0088594A">
            <w:pPr>
              <w:jc w:val="center"/>
              <w:rPr>
                <w:rFonts w:ascii="Times New Roman" w:hAnsi="Times New Roman" w:cs="Times New Roman"/>
                <w:sz w:val="24"/>
                <w:szCs w:val="24"/>
              </w:rPr>
            </w:pPr>
            <w:r>
              <w:rPr>
                <w:rFonts w:ascii="Times New Roman" w:hAnsi="Times New Roman" w:cs="Times New Roman"/>
                <w:sz w:val="24"/>
                <w:szCs w:val="24"/>
              </w:rPr>
              <w:t>100</w:t>
            </w:r>
          </w:p>
        </w:tc>
        <w:tc>
          <w:tcPr>
            <w:tcW w:w="1119" w:type="dxa"/>
          </w:tcPr>
          <w:p w:rsidR="009F2246" w:rsidRDefault="0088594A" w:rsidP="0088594A">
            <w:pPr>
              <w:jc w:val="center"/>
              <w:rPr>
                <w:rFonts w:ascii="Times New Roman" w:hAnsi="Times New Roman" w:cs="Times New Roman"/>
                <w:sz w:val="24"/>
                <w:szCs w:val="24"/>
              </w:rPr>
            </w:pPr>
            <w:r>
              <w:rPr>
                <w:rFonts w:ascii="Times New Roman" w:hAnsi="Times New Roman" w:cs="Times New Roman"/>
                <w:sz w:val="24"/>
                <w:szCs w:val="24"/>
              </w:rPr>
              <w:t>29124</w:t>
            </w:r>
          </w:p>
        </w:tc>
        <w:tc>
          <w:tcPr>
            <w:tcW w:w="1241" w:type="dxa"/>
          </w:tcPr>
          <w:p w:rsidR="009F2246" w:rsidRDefault="00255C09" w:rsidP="00255C09">
            <w:pPr>
              <w:jc w:val="center"/>
              <w:rPr>
                <w:rFonts w:ascii="Times New Roman" w:hAnsi="Times New Roman" w:cs="Times New Roman"/>
                <w:sz w:val="24"/>
                <w:szCs w:val="24"/>
              </w:rPr>
            </w:pPr>
            <w:r>
              <w:rPr>
                <w:rFonts w:ascii="Times New Roman" w:hAnsi="Times New Roman" w:cs="Times New Roman"/>
                <w:sz w:val="24"/>
                <w:szCs w:val="24"/>
              </w:rPr>
              <w:t>100</w:t>
            </w:r>
          </w:p>
        </w:tc>
        <w:tc>
          <w:tcPr>
            <w:tcW w:w="1119" w:type="dxa"/>
          </w:tcPr>
          <w:p w:rsidR="009F2246" w:rsidRDefault="00C20FB2" w:rsidP="00C20FB2">
            <w:pPr>
              <w:jc w:val="center"/>
              <w:rPr>
                <w:rFonts w:ascii="Times New Roman" w:hAnsi="Times New Roman" w:cs="Times New Roman"/>
                <w:sz w:val="24"/>
                <w:szCs w:val="24"/>
              </w:rPr>
            </w:pPr>
            <w:r>
              <w:rPr>
                <w:rFonts w:ascii="Times New Roman" w:hAnsi="Times New Roman" w:cs="Times New Roman"/>
                <w:sz w:val="24"/>
                <w:szCs w:val="24"/>
              </w:rPr>
              <w:t>31857</w:t>
            </w:r>
          </w:p>
        </w:tc>
        <w:tc>
          <w:tcPr>
            <w:tcW w:w="1241" w:type="dxa"/>
          </w:tcPr>
          <w:p w:rsidR="009F2246" w:rsidRDefault="00C20FB2" w:rsidP="00C20FB2">
            <w:pPr>
              <w:jc w:val="center"/>
              <w:rPr>
                <w:rFonts w:ascii="Times New Roman" w:hAnsi="Times New Roman" w:cs="Times New Roman"/>
                <w:sz w:val="24"/>
                <w:szCs w:val="24"/>
              </w:rPr>
            </w:pPr>
            <w:r>
              <w:rPr>
                <w:rFonts w:ascii="Times New Roman" w:hAnsi="Times New Roman" w:cs="Times New Roman"/>
                <w:sz w:val="24"/>
                <w:szCs w:val="24"/>
              </w:rPr>
              <w:t>5,2</w:t>
            </w:r>
          </w:p>
        </w:tc>
      </w:tr>
    </w:tbl>
    <w:p w:rsidR="00F9354B" w:rsidRDefault="004947A7" w:rsidP="00F9354B">
      <w:pPr>
        <w:ind w:firstLine="708"/>
        <w:jc w:val="both"/>
        <w:rPr>
          <w:rFonts w:ascii="Times New Roman" w:hAnsi="Times New Roman" w:cs="Times New Roman"/>
          <w:sz w:val="28"/>
          <w:szCs w:val="28"/>
        </w:rPr>
      </w:pPr>
      <w:r w:rsidRPr="004947A7">
        <w:rPr>
          <w:rFonts w:ascii="Times New Roman" w:hAnsi="Times New Roman" w:cs="Times New Roman"/>
          <w:sz w:val="28"/>
          <w:szCs w:val="28"/>
        </w:rPr>
        <w:t>Так доля земель под озимые</w:t>
      </w:r>
      <w:r>
        <w:rPr>
          <w:rFonts w:ascii="Times New Roman" w:hAnsi="Times New Roman" w:cs="Times New Roman"/>
          <w:sz w:val="28"/>
          <w:szCs w:val="28"/>
        </w:rPr>
        <w:t xml:space="preserve"> яровые увеличилась на 0,8</w:t>
      </w:r>
      <w:proofErr w:type="gramStart"/>
      <w:r>
        <w:rPr>
          <w:rFonts w:ascii="Times New Roman" w:hAnsi="Times New Roman" w:cs="Times New Roman"/>
          <w:sz w:val="28"/>
          <w:szCs w:val="28"/>
        </w:rPr>
        <w:t>%,  и</w:t>
      </w:r>
      <w:proofErr w:type="gramEnd"/>
      <w:r>
        <w:rPr>
          <w:rFonts w:ascii="Times New Roman" w:hAnsi="Times New Roman" w:cs="Times New Roman"/>
          <w:sz w:val="28"/>
          <w:szCs w:val="28"/>
        </w:rPr>
        <w:t xml:space="preserve">  </w:t>
      </w:r>
      <w:r w:rsidRPr="004947A7">
        <w:rPr>
          <w:rFonts w:ascii="Times New Roman" w:hAnsi="Times New Roman" w:cs="Times New Roman"/>
          <w:sz w:val="28"/>
          <w:szCs w:val="28"/>
        </w:rPr>
        <w:t xml:space="preserve"> доля земель под озимые зерновые</w:t>
      </w:r>
      <w:r>
        <w:rPr>
          <w:rFonts w:ascii="Times New Roman" w:hAnsi="Times New Roman" w:cs="Times New Roman"/>
          <w:sz w:val="28"/>
          <w:szCs w:val="28"/>
        </w:rPr>
        <w:t xml:space="preserve"> увеличилась также  на 0,8%, под сахарную свеклу</w:t>
      </w:r>
      <w:r w:rsidRPr="004947A7">
        <w:rPr>
          <w:rFonts w:ascii="Times New Roman" w:hAnsi="Times New Roman" w:cs="Times New Roman"/>
          <w:sz w:val="28"/>
          <w:szCs w:val="28"/>
        </w:rPr>
        <w:t xml:space="preserve"> доля земли увеличилась все</w:t>
      </w:r>
      <w:r>
        <w:rPr>
          <w:rFonts w:ascii="Times New Roman" w:hAnsi="Times New Roman" w:cs="Times New Roman"/>
          <w:sz w:val="28"/>
          <w:szCs w:val="28"/>
        </w:rPr>
        <w:t>го на 0,7</w:t>
      </w:r>
      <w:r w:rsidRPr="004947A7">
        <w:rPr>
          <w:rFonts w:ascii="Times New Roman" w:hAnsi="Times New Roman" w:cs="Times New Roman"/>
          <w:sz w:val="28"/>
          <w:szCs w:val="28"/>
        </w:rPr>
        <w:t>%; д</w:t>
      </w:r>
      <w:r>
        <w:rPr>
          <w:rFonts w:ascii="Times New Roman" w:hAnsi="Times New Roman" w:cs="Times New Roman"/>
          <w:sz w:val="28"/>
          <w:szCs w:val="28"/>
        </w:rPr>
        <w:t>оля многолетних трав увеличилась на 0,4</w:t>
      </w:r>
      <w:r w:rsidR="00F9354B">
        <w:rPr>
          <w:rFonts w:ascii="Times New Roman" w:hAnsi="Times New Roman" w:cs="Times New Roman"/>
          <w:sz w:val="28"/>
          <w:szCs w:val="28"/>
        </w:rPr>
        <w:t>%.</w:t>
      </w:r>
    </w:p>
    <w:p w:rsidR="00433622" w:rsidRDefault="004947A7" w:rsidP="00F9354B">
      <w:pPr>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Pr="004947A7">
        <w:rPr>
          <w:rFonts w:ascii="Times New Roman" w:hAnsi="Times New Roman" w:cs="Times New Roman"/>
          <w:sz w:val="28"/>
          <w:szCs w:val="28"/>
        </w:rPr>
        <w:t>» располагает достаточно большими площадями для производства сельскохозяйственной продукции.</w:t>
      </w:r>
    </w:p>
    <w:p w:rsidR="00F9354B" w:rsidRPr="00F9354B" w:rsidRDefault="00F9354B" w:rsidP="00F9354B">
      <w:pPr>
        <w:ind w:firstLine="708"/>
        <w:jc w:val="both"/>
        <w:rPr>
          <w:rFonts w:ascii="Times New Roman" w:hAnsi="Times New Roman" w:cs="Times New Roman"/>
          <w:sz w:val="28"/>
          <w:szCs w:val="28"/>
        </w:rPr>
      </w:pPr>
    </w:p>
    <w:p w:rsidR="00433622" w:rsidRPr="004D2B21" w:rsidRDefault="004D2B21" w:rsidP="004D2B21">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Pr="004D2B21">
        <w:rPr>
          <w:rFonts w:ascii="Times New Roman" w:hAnsi="Times New Roman" w:cs="Times New Roman"/>
          <w:sz w:val="28"/>
          <w:szCs w:val="28"/>
        </w:rPr>
        <w:t>3.3</w:t>
      </w:r>
      <w:r>
        <w:rPr>
          <w:rFonts w:ascii="Times New Roman" w:hAnsi="Times New Roman" w:cs="Times New Roman"/>
          <w:sz w:val="28"/>
          <w:szCs w:val="28"/>
        </w:rPr>
        <w:t>-</w:t>
      </w:r>
      <w:r w:rsidRPr="004D2B21">
        <w:rPr>
          <w:rFonts w:ascii="Times New Roman" w:hAnsi="Times New Roman" w:cs="Times New Roman"/>
          <w:sz w:val="28"/>
          <w:szCs w:val="28"/>
        </w:rPr>
        <w:t>Уровень производства основных видов сельскохозяйственной продукции в расчете на 100 га земли 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Pr="004D2B21">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sidRPr="004D2B21">
        <w:rPr>
          <w:rFonts w:ascii="Times New Roman" w:hAnsi="Times New Roman" w:cs="Times New Roman"/>
          <w:sz w:val="28"/>
          <w:szCs w:val="28"/>
        </w:rPr>
        <w:t xml:space="preserve"> района РТ</w:t>
      </w:r>
    </w:p>
    <w:tbl>
      <w:tblPr>
        <w:tblW w:w="11414"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1321"/>
        <w:gridCol w:w="1276"/>
        <w:gridCol w:w="6"/>
        <w:gridCol w:w="1084"/>
        <w:gridCol w:w="1056"/>
        <w:gridCol w:w="1144"/>
        <w:gridCol w:w="1090"/>
        <w:gridCol w:w="1027"/>
        <w:gridCol w:w="1158"/>
        <w:gridCol w:w="1105"/>
        <w:gridCol w:w="6"/>
        <w:gridCol w:w="1133"/>
      </w:tblGrid>
      <w:tr w:rsidR="004D2B21" w:rsidTr="00EF26DB">
        <w:trPr>
          <w:trHeight w:val="293"/>
        </w:trPr>
        <w:tc>
          <w:tcPr>
            <w:tcW w:w="1329" w:type="dxa"/>
            <w:gridSpan w:val="2"/>
            <w:vMerge w:val="restart"/>
          </w:tcPr>
          <w:p w:rsidR="004D2B21" w:rsidRPr="004D2B21" w:rsidRDefault="004D2B21" w:rsidP="004D2B21">
            <w:pPr>
              <w:ind w:firstLine="708"/>
              <w:jc w:val="center"/>
              <w:rPr>
                <w:rFonts w:ascii="Times New Roman" w:hAnsi="Times New Roman" w:cs="Times New Roman"/>
                <w:sz w:val="24"/>
                <w:szCs w:val="24"/>
              </w:rPr>
            </w:pPr>
          </w:p>
          <w:p w:rsidR="004D2B21" w:rsidRPr="004D2B21" w:rsidRDefault="004D2B21" w:rsidP="004D2B21">
            <w:pPr>
              <w:rPr>
                <w:rFonts w:ascii="Times New Roman" w:hAnsi="Times New Roman" w:cs="Times New Roman"/>
                <w:sz w:val="24"/>
                <w:szCs w:val="24"/>
              </w:rPr>
            </w:pPr>
            <w:r w:rsidRPr="004D2B21">
              <w:rPr>
                <w:rFonts w:ascii="Times New Roman" w:hAnsi="Times New Roman" w:cs="Times New Roman"/>
                <w:sz w:val="24"/>
                <w:szCs w:val="24"/>
              </w:rPr>
              <w:t>Виды продукции</w:t>
            </w:r>
          </w:p>
          <w:p w:rsidR="004D2B21" w:rsidRPr="004D2B21" w:rsidRDefault="004D2B21" w:rsidP="004D2B21">
            <w:pPr>
              <w:ind w:firstLine="708"/>
              <w:jc w:val="center"/>
              <w:rPr>
                <w:rFonts w:ascii="Times New Roman" w:hAnsi="Times New Roman" w:cs="Times New Roman"/>
                <w:sz w:val="24"/>
                <w:szCs w:val="24"/>
              </w:rPr>
            </w:pPr>
          </w:p>
        </w:tc>
        <w:tc>
          <w:tcPr>
            <w:tcW w:w="10085" w:type="dxa"/>
            <w:gridSpan w:val="11"/>
          </w:tcPr>
          <w:p w:rsidR="004D2B21" w:rsidRDefault="004D2B21" w:rsidP="004D2B21">
            <w:pPr>
              <w:rPr>
                <w:rFonts w:ascii="Times New Roman" w:hAnsi="Times New Roman" w:cs="Times New Roman"/>
                <w:sz w:val="24"/>
                <w:szCs w:val="24"/>
              </w:rPr>
            </w:pPr>
            <w:r>
              <w:rPr>
                <w:rFonts w:ascii="Times New Roman" w:hAnsi="Times New Roman" w:cs="Times New Roman"/>
                <w:sz w:val="24"/>
                <w:szCs w:val="24"/>
              </w:rPr>
              <w:t xml:space="preserve">                                                             Годы</w:t>
            </w:r>
          </w:p>
        </w:tc>
      </w:tr>
      <w:tr w:rsidR="00851666" w:rsidTr="00EF26DB">
        <w:trPr>
          <w:trHeight w:val="498"/>
        </w:trPr>
        <w:tc>
          <w:tcPr>
            <w:tcW w:w="1329" w:type="dxa"/>
            <w:gridSpan w:val="2"/>
            <w:vMerge/>
          </w:tcPr>
          <w:p w:rsidR="004D2B21" w:rsidRDefault="004D2B21" w:rsidP="004D2B21">
            <w:pPr>
              <w:ind w:firstLine="708"/>
              <w:jc w:val="both"/>
              <w:rPr>
                <w:rFonts w:ascii="Times New Roman" w:hAnsi="Times New Roman" w:cs="Times New Roman"/>
                <w:sz w:val="24"/>
                <w:szCs w:val="24"/>
              </w:rPr>
            </w:pPr>
          </w:p>
        </w:tc>
        <w:tc>
          <w:tcPr>
            <w:tcW w:w="3422" w:type="dxa"/>
            <w:gridSpan w:val="4"/>
          </w:tcPr>
          <w:p w:rsidR="004D2B21" w:rsidRDefault="004D2B21" w:rsidP="004D2B21">
            <w:pPr>
              <w:ind w:firstLine="708"/>
              <w:jc w:val="both"/>
              <w:rPr>
                <w:rFonts w:ascii="Times New Roman" w:hAnsi="Times New Roman" w:cs="Times New Roman"/>
                <w:sz w:val="24"/>
                <w:szCs w:val="24"/>
              </w:rPr>
            </w:pPr>
            <w:r>
              <w:rPr>
                <w:rFonts w:ascii="Times New Roman" w:hAnsi="Times New Roman" w:cs="Times New Roman"/>
                <w:sz w:val="24"/>
                <w:szCs w:val="24"/>
              </w:rPr>
              <w:t xml:space="preserve">  2018</w:t>
            </w:r>
          </w:p>
        </w:tc>
        <w:tc>
          <w:tcPr>
            <w:tcW w:w="3261" w:type="dxa"/>
            <w:gridSpan w:val="3"/>
          </w:tcPr>
          <w:p w:rsidR="004D2B21" w:rsidRDefault="004D2B21" w:rsidP="004D2B21">
            <w:pPr>
              <w:ind w:firstLine="708"/>
              <w:jc w:val="both"/>
              <w:rPr>
                <w:rFonts w:ascii="Times New Roman" w:hAnsi="Times New Roman" w:cs="Times New Roman"/>
                <w:sz w:val="24"/>
                <w:szCs w:val="24"/>
              </w:rPr>
            </w:pPr>
            <w:r>
              <w:rPr>
                <w:rFonts w:ascii="Times New Roman" w:hAnsi="Times New Roman" w:cs="Times New Roman"/>
                <w:sz w:val="24"/>
                <w:szCs w:val="24"/>
              </w:rPr>
              <w:t xml:space="preserve">      2019</w:t>
            </w:r>
          </w:p>
        </w:tc>
        <w:tc>
          <w:tcPr>
            <w:tcW w:w="3402" w:type="dxa"/>
            <w:gridSpan w:val="4"/>
          </w:tcPr>
          <w:p w:rsidR="004D2B21" w:rsidRDefault="004D2B21" w:rsidP="004D2B21">
            <w:pPr>
              <w:ind w:firstLine="708"/>
              <w:jc w:val="both"/>
              <w:rPr>
                <w:rFonts w:ascii="Times New Roman" w:hAnsi="Times New Roman" w:cs="Times New Roman"/>
                <w:sz w:val="24"/>
                <w:szCs w:val="24"/>
              </w:rPr>
            </w:pPr>
            <w:r>
              <w:rPr>
                <w:rFonts w:ascii="Times New Roman" w:hAnsi="Times New Roman" w:cs="Times New Roman"/>
                <w:sz w:val="24"/>
                <w:szCs w:val="24"/>
              </w:rPr>
              <w:t xml:space="preserve">     2020</w:t>
            </w:r>
          </w:p>
        </w:tc>
      </w:tr>
      <w:tr w:rsidR="00851666" w:rsidTr="00EF26DB">
        <w:trPr>
          <w:trHeight w:val="554"/>
        </w:trPr>
        <w:tc>
          <w:tcPr>
            <w:tcW w:w="1329" w:type="dxa"/>
            <w:gridSpan w:val="2"/>
            <w:vMerge/>
          </w:tcPr>
          <w:p w:rsidR="00851666" w:rsidRDefault="00851666" w:rsidP="00851666">
            <w:pPr>
              <w:ind w:firstLine="708"/>
              <w:jc w:val="both"/>
              <w:rPr>
                <w:rFonts w:ascii="Times New Roman" w:hAnsi="Times New Roman" w:cs="Times New Roman"/>
                <w:sz w:val="24"/>
                <w:szCs w:val="24"/>
              </w:rPr>
            </w:pPr>
          </w:p>
        </w:tc>
        <w:tc>
          <w:tcPr>
            <w:tcW w:w="1276" w:type="dxa"/>
          </w:tcPr>
          <w:p w:rsidR="00851666" w:rsidRPr="00851666" w:rsidRDefault="00851666" w:rsidP="00851666">
            <w:pPr>
              <w:jc w:val="both"/>
              <w:rPr>
                <w:rFonts w:ascii="Times New Roman" w:hAnsi="Times New Roman" w:cs="Times New Roman"/>
              </w:rPr>
            </w:pPr>
            <w:proofErr w:type="spellStart"/>
            <w:proofErr w:type="gramStart"/>
            <w:r w:rsidRPr="00851666">
              <w:rPr>
                <w:rFonts w:ascii="Times New Roman" w:hAnsi="Times New Roman" w:cs="Times New Roman"/>
              </w:rPr>
              <w:t>площадь,га</w:t>
            </w:r>
            <w:proofErr w:type="spellEnd"/>
            <w:proofErr w:type="gramEnd"/>
          </w:p>
        </w:tc>
        <w:tc>
          <w:tcPr>
            <w:tcW w:w="1090" w:type="dxa"/>
            <w:gridSpan w:val="2"/>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 xml:space="preserve">валов. </w:t>
            </w:r>
            <w:proofErr w:type="spellStart"/>
            <w:proofErr w:type="gramStart"/>
            <w:r w:rsidRPr="00851666">
              <w:rPr>
                <w:rFonts w:ascii="Times New Roman" w:hAnsi="Times New Roman" w:cs="Times New Roman"/>
              </w:rPr>
              <w:t>произв</w:t>
            </w:r>
            <w:proofErr w:type="spellEnd"/>
            <w:r w:rsidRPr="00851666">
              <w:rPr>
                <w:rFonts w:ascii="Times New Roman" w:hAnsi="Times New Roman" w:cs="Times New Roman"/>
              </w:rPr>
              <w:t>.,ц</w:t>
            </w:r>
            <w:proofErr w:type="gramEnd"/>
          </w:p>
        </w:tc>
        <w:tc>
          <w:tcPr>
            <w:tcW w:w="1056" w:type="dxa"/>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в расчете на 100</w:t>
            </w:r>
            <w:proofErr w:type="gramStart"/>
            <w:r w:rsidRPr="00851666">
              <w:rPr>
                <w:rFonts w:ascii="Times New Roman" w:hAnsi="Times New Roman" w:cs="Times New Roman"/>
              </w:rPr>
              <w:t>га,ц</w:t>
            </w:r>
            <w:proofErr w:type="gramEnd"/>
          </w:p>
        </w:tc>
        <w:tc>
          <w:tcPr>
            <w:tcW w:w="1144" w:type="dxa"/>
          </w:tcPr>
          <w:p w:rsidR="00851666" w:rsidRPr="00851666" w:rsidRDefault="00851666" w:rsidP="00851666">
            <w:pPr>
              <w:jc w:val="center"/>
              <w:rPr>
                <w:rFonts w:ascii="Times New Roman" w:hAnsi="Times New Roman" w:cs="Times New Roman"/>
              </w:rPr>
            </w:pPr>
            <w:proofErr w:type="spellStart"/>
            <w:proofErr w:type="gramStart"/>
            <w:r w:rsidRPr="00851666">
              <w:rPr>
                <w:rFonts w:ascii="Times New Roman" w:hAnsi="Times New Roman" w:cs="Times New Roman"/>
              </w:rPr>
              <w:t>площадь,га</w:t>
            </w:r>
            <w:proofErr w:type="spellEnd"/>
            <w:proofErr w:type="gramEnd"/>
          </w:p>
        </w:tc>
        <w:tc>
          <w:tcPr>
            <w:tcW w:w="1090" w:type="dxa"/>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 xml:space="preserve">валов. </w:t>
            </w:r>
            <w:proofErr w:type="spellStart"/>
            <w:proofErr w:type="gramStart"/>
            <w:r w:rsidRPr="00851666">
              <w:rPr>
                <w:rFonts w:ascii="Times New Roman" w:hAnsi="Times New Roman" w:cs="Times New Roman"/>
              </w:rPr>
              <w:t>произв</w:t>
            </w:r>
            <w:proofErr w:type="spellEnd"/>
            <w:r w:rsidRPr="00851666">
              <w:rPr>
                <w:rFonts w:ascii="Times New Roman" w:hAnsi="Times New Roman" w:cs="Times New Roman"/>
              </w:rPr>
              <w:t>.,ц</w:t>
            </w:r>
            <w:proofErr w:type="gramEnd"/>
          </w:p>
        </w:tc>
        <w:tc>
          <w:tcPr>
            <w:tcW w:w="1027" w:type="dxa"/>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в расчете на 100</w:t>
            </w:r>
            <w:proofErr w:type="gramStart"/>
            <w:r w:rsidRPr="00851666">
              <w:rPr>
                <w:rFonts w:ascii="Times New Roman" w:hAnsi="Times New Roman" w:cs="Times New Roman"/>
              </w:rPr>
              <w:t>га,ц</w:t>
            </w:r>
            <w:proofErr w:type="gramEnd"/>
          </w:p>
        </w:tc>
        <w:tc>
          <w:tcPr>
            <w:tcW w:w="1158" w:type="dxa"/>
          </w:tcPr>
          <w:p w:rsidR="00851666" w:rsidRPr="00851666" w:rsidRDefault="00851666" w:rsidP="00851666">
            <w:pPr>
              <w:jc w:val="both"/>
              <w:rPr>
                <w:rFonts w:ascii="Times New Roman" w:hAnsi="Times New Roman" w:cs="Times New Roman"/>
              </w:rPr>
            </w:pPr>
            <w:proofErr w:type="spellStart"/>
            <w:proofErr w:type="gramStart"/>
            <w:r w:rsidRPr="00851666">
              <w:rPr>
                <w:rFonts w:ascii="Times New Roman" w:hAnsi="Times New Roman" w:cs="Times New Roman"/>
              </w:rPr>
              <w:t>площадь,га</w:t>
            </w:r>
            <w:proofErr w:type="spellEnd"/>
            <w:proofErr w:type="gramEnd"/>
          </w:p>
        </w:tc>
        <w:tc>
          <w:tcPr>
            <w:tcW w:w="1105" w:type="dxa"/>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 xml:space="preserve">валов. </w:t>
            </w:r>
            <w:proofErr w:type="spellStart"/>
            <w:proofErr w:type="gramStart"/>
            <w:r w:rsidRPr="00851666">
              <w:rPr>
                <w:rFonts w:ascii="Times New Roman" w:hAnsi="Times New Roman" w:cs="Times New Roman"/>
              </w:rPr>
              <w:t>произв</w:t>
            </w:r>
            <w:proofErr w:type="spellEnd"/>
            <w:r w:rsidRPr="00851666">
              <w:rPr>
                <w:rFonts w:ascii="Times New Roman" w:hAnsi="Times New Roman" w:cs="Times New Roman"/>
              </w:rPr>
              <w:t>.,ц</w:t>
            </w:r>
            <w:proofErr w:type="gramEnd"/>
          </w:p>
        </w:tc>
        <w:tc>
          <w:tcPr>
            <w:tcW w:w="1139" w:type="dxa"/>
            <w:gridSpan w:val="2"/>
          </w:tcPr>
          <w:p w:rsidR="00851666" w:rsidRPr="00851666" w:rsidRDefault="00851666" w:rsidP="00851666">
            <w:pPr>
              <w:jc w:val="both"/>
              <w:rPr>
                <w:rFonts w:ascii="Times New Roman" w:hAnsi="Times New Roman" w:cs="Times New Roman"/>
              </w:rPr>
            </w:pPr>
            <w:r w:rsidRPr="00851666">
              <w:rPr>
                <w:rFonts w:ascii="Times New Roman" w:hAnsi="Times New Roman" w:cs="Times New Roman"/>
              </w:rPr>
              <w:t>в расчете на 100</w:t>
            </w:r>
            <w:proofErr w:type="gramStart"/>
            <w:r w:rsidRPr="00851666">
              <w:rPr>
                <w:rFonts w:ascii="Times New Roman" w:hAnsi="Times New Roman" w:cs="Times New Roman"/>
              </w:rPr>
              <w:t>га,ц</w:t>
            </w:r>
            <w:proofErr w:type="gramEnd"/>
          </w:p>
        </w:tc>
      </w:tr>
      <w:tr w:rsidR="00EF26DB" w:rsidTr="00EF26DB">
        <w:trPr>
          <w:gridBefore w:val="1"/>
          <w:wBefore w:w="8" w:type="dxa"/>
          <w:trHeight w:val="374"/>
        </w:trPr>
        <w:tc>
          <w:tcPr>
            <w:tcW w:w="1321" w:type="dxa"/>
          </w:tcPr>
          <w:p w:rsidR="00EF26DB" w:rsidRDefault="00EF26DB" w:rsidP="00EF26DB">
            <w:pPr>
              <w:jc w:val="both"/>
              <w:rPr>
                <w:rFonts w:ascii="Times New Roman" w:hAnsi="Times New Roman" w:cs="Times New Roman"/>
                <w:sz w:val="24"/>
                <w:szCs w:val="24"/>
              </w:rPr>
            </w:pPr>
            <w:r>
              <w:rPr>
                <w:rFonts w:ascii="Times New Roman" w:hAnsi="Times New Roman" w:cs="Times New Roman"/>
                <w:sz w:val="24"/>
                <w:szCs w:val="24"/>
              </w:rPr>
              <w:t xml:space="preserve">Зерно </w:t>
            </w:r>
          </w:p>
        </w:tc>
        <w:tc>
          <w:tcPr>
            <w:tcW w:w="1282" w:type="dxa"/>
            <w:gridSpan w:val="2"/>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11335</w:t>
            </w:r>
          </w:p>
        </w:tc>
        <w:tc>
          <w:tcPr>
            <w:tcW w:w="1084"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246750</w:t>
            </w:r>
          </w:p>
        </w:tc>
        <w:tc>
          <w:tcPr>
            <w:tcW w:w="1056"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2098,54</w:t>
            </w:r>
          </w:p>
        </w:tc>
        <w:tc>
          <w:tcPr>
            <w:tcW w:w="1144"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11340</w:t>
            </w:r>
          </w:p>
        </w:tc>
        <w:tc>
          <w:tcPr>
            <w:tcW w:w="1090"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246820</w:t>
            </w:r>
          </w:p>
        </w:tc>
        <w:tc>
          <w:tcPr>
            <w:tcW w:w="1027"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2176,54</w:t>
            </w:r>
          </w:p>
        </w:tc>
        <w:tc>
          <w:tcPr>
            <w:tcW w:w="1158"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11345</w:t>
            </w:r>
          </w:p>
        </w:tc>
        <w:tc>
          <w:tcPr>
            <w:tcW w:w="1111" w:type="dxa"/>
            <w:gridSpan w:val="2"/>
          </w:tcPr>
          <w:p w:rsidR="00EF26DB" w:rsidRDefault="00F312BF" w:rsidP="00EF26DB">
            <w:pPr>
              <w:jc w:val="center"/>
              <w:rPr>
                <w:rFonts w:ascii="Times New Roman" w:hAnsi="Times New Roman" w:cs="Times New Roman"/>
                <w:sz w:val="24"/>
                <w:szCs w:val="24"/>
              </w:rPr>
            </w:pPr>
            <w:r>
              <w:rPr>
                <w:rFonts w:ascii="Times New Roman" w:hAnsi="Times New Roman" w:cs="Times New Roman"/>
                <w:sz w:val="24"/>
                <w:szCs w:val="24"/>
              </w:rPr>
              <w:t>2469</w:t>
            </w:r>
            <w:r w:rsidR="00EF26DB">
              <w:rPr>
                <w:rFonts w:ascii="Times New Roman" w:hAnsi="Times New Roman" w:cs="Times New Roman"/>
                <w:sz w:val="24"/>
                <w:szCs w:val="24"/>
              </w:rPr>
              <w:t>20</w:t>
            </w:r>
          </w:p>
        </w:tc>
        <w:tc>
          <w:tcPr>
            <w:tcW w:w="1133"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2176,54</w:t>
            </w:r>
          </w:p>
        </w:tc>
      </w:tr>
      <w:tr w:rsidR="00EF26DB" w:rsidTr="00EF26DB">
        <w:trPr>
          <w:gridBefore w:val="1"/>
          <w:wBefore w:w="8" w:type="dxa"/>
          <w:trHeight w:val="374"/>
        </w:trPr>
        <w:tc>
          <w:tcPr>
            <w:tcW w:w="1321" w:type="dxa"/>
          </w:tcPr>
          <w:p w:rsidR="00EF26DB" w:rsidRDefault="00EF26DB" w:rsidP="00EF26DB">
            <w:pPr>
              <w:jc w:val="both"/>
              <w:rPr>
                <w:rFonts w:ascii="Times New Roman" w:hAnsi="Times New Roman" w:cs="Times New Roman"/>
                <w:sz w:val="24"/>
                <w:szCs w:val="24"/>
              </w:rPr>
            </w:pPr>
            <w:r>
              <w:rPr>
                <w:rFonts w:ascii="Times New Roman" w:hAnsi="Times New Roman" w:cs="Times New Roman"/>
                <w:sz w:val="24"/>
                <w:szCs w:val="24"/>
              </w:rPr>
              <w:t>Сахарная свекла</w:t>
            </w:r>
          </w:p>
        </w:tc>
        <w:tc>
          <w:tcPr>
            <w:tcW w:w="1282" w:type="dxa"/>
            <w:gridSpan w:val="2"/>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1167</w:t>
            </w:r>
          </w:p>
        </w:tc>
        <w:tc>
          <w:tcPr>
            <w:tcW w:w="1084"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328440</w:t>
            </w:r>
          </w:p>
        </w:tc>
        <w:tc>
          <w:tcPr>
            <w:tcW w:w="1056" w:type="dxa"/>
          </w:tcPr>
          <w:p w:rsidR="00EF26DB" w:rsidRDefault="00F312BF" w:rsidP="00EF26DB">
            <w:pPr>
              <w:jc w:val="center"/>
              <w:rPr>
                <w:rFonts w:ascii="Times New Roman" w:hAnsi="Times New Roman" w:cs="Times New Roman"/>
                <w:sz w:val="24"/>
                <w:szCs w:val="24"/>
              </w:rPr>
            </w:pPr>
            <w:r>
              <w:rPr>
                <w:rFonts w:ascii="Times New Roman" w:hAnsi="Times New Roman" w:cs="Times New Roman"/>
                <w:sz w:val="24"/>
                <w:szCs w:val="24"/>
              </w:rPr>
              <w:t>2798</w:t>
            </w:r>
            <w:r w:rsidR="00EF26DB">
              <w:rPr>
                <w:rFonts w:ascii="Times New Roman" w:hAnsi="Times New Roman" w:cs="Times New Roman"/>
                <w:sz w:val="24"/>
                <w:szCs w:val="24"/>
              </w:rPr>
              <w:t>0</w:t>
            </w:r>
          </w:p>
        </w:tc>
        <w:tc>
          <w:tcPr>
            <w:tcW w:w="1144"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1173</w:t>
            </w:r>
          </w:p>
        </w:tc>
        <w:tc>
          <w:tcPr>
            <w:tcW w:w="1090"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328440</w:t>
            </w:r>
          </w:p>
        </w:tc>
        <w:tc>
          <w:tcPr>
            <w:tcW w:w="1027" w:type="dxa"/>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28000</w:t>
            </w:r>
          </w:p>
        </w:tc>
        <w:tc>
          <w:tcPr>
            <w:tcW w:w="1158" w:type="dxa"/>
          </w:tcPr>
          <w:p w:rsidR="00EF26DB" w:rsidRDefault="00F312BF" w:rsidP="00EF26DB">
            <w:pPr>
              <w:jc w:val="center"/>
              <w:rPr>
                <w:rFonts w:ascii="Times New Roman" w:hAnsi="Times New Roman" w:cs="Times New Roman"/>
                <w:sz w:val="24"/>
                <w:szCs w:val="24"/>
              </w:rPr>
            </w:pPr>
            <w:r>
              <w:rPr>
                <w:rFonts w:ascii="Times New Roman" w:hAnsi="Times New Roman" w:cs="Times New Roman"/>
                <w:sz w:val="24"/>
                <w:szCs w:val="24"/>
              </w:rPr>
              <w:t>1201</w:t>
            </w:r>
          </w:p>
        </w:tc>
        <w:tc>
          <w:tcPr>
            <w:tcW w:w="1111" w:type="dxa"/>
            <w:gridSpan w:val="2"/>
          </w:tcPr>
          <w:p w:rsidR="00EF26DB" w:rsidRDefault="00EF26DB" w:rsidP="00EF26DB">
            <w:pPr>
              <w:jc w:val="center"/>
              <w:rPr>
                <w:rFonts w:ascii="Times New Roman" w:hAnsi="Times New Roman" w:cs="Times New Roman"/>
                <w:sz w:val="24"/>
                <w:szCs w:val="24"/>
              </w:rPr>
            </w:pPr>
            <w:r>
              <w:rPr>
                <w:rFonts w:ascii="Times New Roman" w:hAnsi="Times New Roman" w:cs="Times New Roman"/>
                <w:sz w:val="24"/>
                <w:szCs w:val="24"/>
              </w:rPr>
              <w:t>328440</w:t>
            </w:r>
          </w:p>
        </w:tc>
        <w:tc>
          <w:tcPr>
            <w:tcW w:w="1133" w:type="dxa"/>
          </w:tcPr>
          <w:p w:rsidR="00EF26DB" w:rsidRDefault="00F312BF" w:rsidP="00EF26DB">
            <w:pPr>
              <w:jc w:val="center"/>
              <w:rPr>
                <w:rFonts w:ascii="Times New Roman" w:hAnsi="Times New Roman" w:cs="Times New Roman"/>
                <w:sz w:val="24"/>
                <w:szCs w:val="24"/>
              </w:rPr>
            </w:pPr>
            <w:r>
              <w:rPr>
                <w:rFonts w:ascii="Times New Roman" w:hAnsi="Times New Roman" w:cs="Times New Roman"/>
                <w:sz w:val="24"/>
                <w:szCs w:val="24"/>
              </w:rPr>
              <w:t>2804</w:t>
            </w:r>
            <w:r w:rsidR="00EF26DB">
              <w:rPr>
                <w:rFonts w:ascii="Times New Roman" w:hAnsi="Times New Roman" w:cs="Times New Roman"/>
                <w:sz w:val="24"/>
                <w:szCs w:val="24"/>
              </w:rPr>
              <w:t>0</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Картофель </w:t>
            </w:r>
          </w:p>
        </w:tc>
        <w:tc>
          <w:tcPr>
            <w:tcW w:w="1282"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8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56"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90" w:type="dxa"/>
          </w:tcPr>
          <w:p w:rsidR="00851666" w:rsidRDefault="00851666" w:rsidP="00EF26DB">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tcPr>
          <w:p w:rsidR="00851666" w:rsidRDefault="00851666" w:rsidP="00EF26DB">
            <w:pPr>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t xml:space="preserve">Овощи </w:t>
            </w:r>
          </w:p>
        </w:tc>
        <w:tc>
          <w:tcPr>
            <w:tcW w:w="1282"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8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56"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90" w:type="dxa"/>
          </w:tcPr>
          <w:p w:rsidR="00851666" w:rsidRDefault="00851666" w:rsidP="00EF26DB">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tcPr>
          <w:p w:rsidR="00851666" w:rsidRDefault="00851666" w:rsidP="00EF26DB">
            <w:pPr>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t>Молоко</w:t>
            </w:r>
          </w:p>
        </w:tc>
        <w:tc>
          <w:tcPr>
            <w:tcW w:w="1282" w:type="dxa"/>
            <w:gridSpan w:val="2"/>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34765</w:t>
            </w:r>
          </w:p>
        </w:tc>
        <w:tc>
          <w:tcPr>
            <w:tcW w:w="1084"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116216</w:t>
            </w:r>
          </w:p>
        </w:tc>
        <w:tc>
          <w:tcPr>
            <w:tcW w:w="1056"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328,28</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35397</w:t>
            </w:r>
          </w:p>
        </w:tc>
        <w:tc>
          <w:tcPr>
            <w:tcW w:w="1090"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117311</w:t>
            </w:r>
          </w:p>
        </w:tc>
        <w:tc>
          <w:tcPr>
            <w:tcW w:w="1027"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331,42</w:t>
            </w:r>
          </w:p>
        </w:tc>
        <w:tc>
          <w:tcPr>
            <w:tcW w:w="1158" w:type="dxa"/>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35578</w:t>
            </w:r>
          </w:p>
        </w:tc>
        <w:tc>
          <w:tcPr>
            <w:tcW w:w="1111" w:type="dxa"/>
            <w:gridSpan w:val="2"/>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117652</w:t>
            </w:r>
          </w:p>
        </w:tc>
        <w:tc>
          <w:tcPr>
            <w:tcW w:w="1133" w:type="dxa"/>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335,67</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t xml:space="preserve">Мясо всех </w:t>
            </w:r>
            <w:proofErr w:type="gramStart"/>
            <w:r>
              <w:rPr>
                <w:rFonts w:ascii="Times New Roman" w:hAnsi="Times New Roman" w:cs="Times New Roman"/>
                <w:sz w:val="24"/>
                <w:szCs w:val="24"/>
              </w:rPr>
              <w:t>видов(</w:t>
            </w:r>
            <w:proofErr w:type="gramEnd"/>
            <w:r>
              <w:rPr>
                <w:rFonts w:ascii="Times New Roman" w:hAnsi="Times New Roman" w:cs="Times New Roman"/>
                <w:sz w:val="24"/>
                <w:szCs w:val="24"/>
              </w:rPr>
              <w:t>в живой массе)</w:t>
            </w:r>
          </w:p>
        </w:tc>
        <w:tc>
          <w:tcPr>
            <w:tcW w:w="1282" w:type="dxa"/>
            <w:gridSpan w:val="2"/>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9620</w:t>
            </w:r>
          </w:p>
        </w:tc>
        <w:tc>
          <w:tcPr>
            <w:tcW w:w="1084"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720</w:t>
            </w:r>
          </w:p>
        </w:tc>
        <w:tc>
          <w:tcPr>
            <w:tcW w:w="1056"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7,38</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9624</w:t>
            </w:r>
          </w:p>
        </w:tc>
        <w:tc>
          <w:tcPr>
            <w:tcW w:w="1090"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727</w:t>
            </w:r>
          </w:p>
        </w:tc>
        <w:tc>
          <w:tcPr>
            <w:tcW w:w="1027" w:type="dxa"/>
          </w:tcPr>
          <w:p w:rsidR="00851666" w:rsidRDefault="00EF26DB" w:rsidP="00EF26DB">
            <w:pPr>
              <w:jc w:val="center"/>
              <w:rPr>
                <w:rFonts w:ascii="Times New Roman" w:hAnsi="Times New Roman" w:cs="Times New Roman"/>
                <w:sz w:val="24"/>
                <w:szCs w:val="24"/>
              </w:rPr>
            </w:pPr>
            <w:r>
              <w:rPr>
                <w:rFonts w:ascii="Times New Roman" w:hAnsi="Times New Roman" w:cs="Times New Roman"/>
                <w:sz w:val="24"/>
                <w:szCs w:val="24"/>
              </w:rPr>
              <w:t>7,55</w:t>
            </w:r>
          </w:p>
        </w:tc>
        <w:tc>
          <w:tcPr>
            <w:tcW w:w="1158" w:type="dxa"/>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9630</w:t>
            </w:r>
          </w:p>
        </w:tc>
        <w:tc>
          <w:tcPr>
            <w:tcW w:w="1111" w:type="dxa"/>
            <w:gridSpan w:val="2"/>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732</w:t>
            </w:r>
          </w:p>
        </w:tc>
        <w:tc>
          <w:tcPr>
            <w:tcW w:w="1133" w:type="dxa"/>
          </w:tcPr>
          <w:p w:rsidR="00851666" w:rsidRDefault="00F312BF" w:rsidP="00F312BF">
            <w:pPr>
              <w:jc w:val="center"/>
              <w:rPr>
                <w:rFonts w:ascii="Times New Roman" w:hAnsi="Times New Roman" w:cs="Times New Roman"/>
                <w:sz w:val="24"/>
                <w:szCs w:val="24"/>
              </w:rPr>
            </w:pPr>
            <w:r>
              <w:rPr>
                <w:rFonts w:ascii="Times New Roman" w:hAnsi="Times New Roman" w:cs="Times New Roman"/>
                <w:sz w:val="24"/>
                <w:szCs w:val="24"/>
              </w:rPr>
              <w:t>7,84</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t xml:space="preserve">Шерсть </w:t>
            </w:r>
          </w:p>
        </w:tc>
        <w:tc>
          <w:tcPr>
            <w:tcW w:w="1282"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8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56"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90"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r>
      <w:tr w:rsidR="00851666" w:rsidTr="00EF26DB">
        <w:trPr>
          <w:gridBefore w:val="1"/>
          <w:wBefore w:w="8" w:type="dxa"/>
          <w:trHeight w:val="374"/>
        </w:trPr>
        <w:tc>
          <w:tcPr>
            <w:tcW w:w="1321" w:type="dxa"/>
          </w:tcPr>
          <w:p w:rsidR="00851666" w:rsidRDefault="00851666" w:rsidP="00851666">
            <w:pPr>
              <w:jc w:val="both"/>
              <w:rPr>
                <w:rFonts w:ascii="Times New Roman" w:hAnsi="Times New Roman" w:cs="Times New Roman"/>
                <w:sz w:val="24"/>
                <w:szCs w:val="24"/>
              </w:rPr>
            </w:pPr>
            <w:r>
              <w:rPr>
                <w:rFonts w:ascii="Times New Roman" w:hAnsi="Times New Roman" w:cs="Times New Roman"/>
                <w:sz w:val="24"/>
                <w:szCs w:val="24"/>
              </w:rPr>
              <w:t>Яйцо (</w:t>
            </w:r>
            <w:proofErr w:type="spellStart"/>
            <w:r>
              <w:rPr>
                <w:rFonts w:ascii="Times New Roman" w:hAnsi="Times New Roman" w:cs="Times New Roman"/>
                <w:sz w:val="24"/>
                <w:szCs w:val="24"/>
              </w:rPr>
              <w:t>тыс.шт</w:t>
            </w:r>
            <w:proofErr w:type="spellEnd"/>
            <w:r>
              <w:rPr>
                <w:rFonts w:ascii="Times New Roman" w:hAnsi="Times New Roman" w:cs="Times New Roman"/>
                <w:sz w:val="24"/>
                <w:szCs w:val="24"/>
              </w:rPr>
              <w:t>.)</w:t>
            </w:r>
          </w:p>
        </w:tc>
        <w:tc>
          <w:tcPr>
            <w:tcW w:w="1282"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8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56"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90"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027"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11" w:type="dxa"/>
            <w:gridSpan w:val="2"/>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851666" w:rsidRDefault="00851666" w:rsidP="00851666">
            <w:pPr>
              <w:jc w:val="center"/>
              <w:rPr>
                <w:rFonts w:ascii="Times New Roman" w:hAnsi="Times New Roman" w:cs="Times New Roman"/>
                <w:sz w:val="24"/>
                <w:szCs w:val="24"/>
              </w:rPr>
            </w:pPr>
            <w:r>
              <w:rPr>
                <w:rFonts w:ascii="Times New Roman" w:hAnsi="Times New Roman" w:cs="Times New Roman"/>
                <w:sz w:val="24"/>
                <w:szCs w:val="24"/>
              </w:rPr>
              <w:t>-</w:t>
            </w:r>
          </w:p>
        </w:tc>
      </w:tr>
    </w:tbl>
    <w:p w:rsidR="00433622" w:rsidRDefault="00433622" w:rsidP="00190FDB">
      <w:pPr>
        <w:ind w:firstLine="708"/>
        <w:jc w:val="both"/>
        <w:rPr>
          <w:rFonts w:ascii="Times New Roman" w:hAnsi="Times New Roman" w:cs="Times New Roman"/>
          <w:sz w:val="24"/>
          <w:szCs w:val="24"/>
        </w:rPr>
      </w:pPr>
    </w:p>
    <w:p w:rsidR="001C22BA" w:rsidRDefault="00F312BF" w:rsidP="00851666">
      <w:pPr>
        <w:tabs>
          <w:tab w:val="left" w:pos="8363"/>
        </w:tabs>
        <w:ind w:firstLine="708"/>
        <w:jc w:val="both"/>
        <w:rPr>
          <w:rFonts w:ascii="Times New Roman" w:hAnsi="Times New Roman" w:cs="Times New Roman"/>
          <w:sz w:val="28"/>
          <w:szCs w:val="28"/>
        </w:rPr>
      </w:pPr>
      <w:r w:rsidRPr="001C22BA">
        <w:rPr>
          <w:rFonts w:ascii="Times New Roman" w:hAnsi="Times New Roman" w:cs="Times New Roman"/>
          <w:sz w:val="28"/>
          <w:szCs w:val="28"/>
        </w:rPr>
        <w:t>Таким образом,</w:t>
      </w:r>
      <w:r w:rsidRPr="001C22BA">
        <w:rPr>
          <w:sz w:val="28"/>
          <w:szCs w:val="28"/>
        </w:rPr>
        <w:t xml:space="preserve"> у</w:t>
      </w:r>
      <w:r w:rsidRPr="001C22BA">
        <w:rPr>
          <w:rFonts w:ascii="Times New Roman" w:hAnsi="Times New Roman" w:cs="Times New Roman"/>
          <w:sz w:val="28"/>
          <w:szCs w:val="28"/>
        </w:rPr>
        <w:t>ровень производства основных видов сельскохозяйственной продукции в расчете на 100 га земли 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Pr="001C22BA">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sidRPr="001C22BA">
        <w:rPr>
          <w:rFonts w:ascii="Times New Roman" w:hAnsi="Times New Roman" w:cs="Times New Roman"/>
          <w:sz w:val="28"/>
          <w:szCs w:val="28"/>
        </w:rPr>
        <w:t xml:space="preserve"> района РТ за три года значительно увеличилась. Например, уровень производства зерна на 2018 год составил 246750</w:t>
      </w:r>
      <w:r w:rsidR="001C22BA" w:rsidRPr="001C22BA">
        <w:rPr>
          <w:rFonts w:ascii="Times New Roman" w:hAnsi="Times New Roman" w:cs="Times New Roman"/>
          <w:sz w:val="28"/>
          <w:szCs w:val="28"/>
        </w:rPr>
        <w:t xml:space="preserve"> ц, а вот в 2020 году-246920ц, что больше на 170ц. В производстве молока мы также можем наблюдать тенденцию </w:t>
      </w:r>
      <w:proofErr w:type="gramStart"/>
      <w:r w:rsidR="001C22BA" w:rsidRPr="001C22BA">
        <w:rPr>
          <w:rFonts w:ascii="Times New Roman" w:hAnsi="Times New Roman" w:cs="Times New Roman"/>
          <w:sz w:val="28"/>
          <w:szCs w:val="28"/>
        </w:rPr>
        <w:t>роста ,</w:t>
      </w:r>
      <w:proofErr w:type="gramEnd"/>
      <w:r w:rsidR="001C22BA" w:rsidRPr="001C22BA">
        <w:rPr>
          <w:rFonts w:ascii="Times New Roman" w:hAnsi="Times New Roman" w:cs="Times New Roman"/>
          <w:sz w:val="28"/>
          <w:szCs w:val="28"/>
        </w:rPr>
        <w:t xml:space="preserve"> если в базисный период оно составляло 116216, то к 2020 году производство молока достигло 117652ц.</w:t>
      </w:r>
      <w:r w:rsidR="001C22BA">
        <w:rPr>
          <w:rFonts w:ascii="Times New Roman" w:hAnsi="Times New Roman" w:cs="Times New Roman"/>
          <w:sz w:val="28"/>
          <w:szCs w:val="28"/>
        </w:rPr>
        <w:t xml:space="preserve"> Следовательно, мы можем сделать </w:t>
      </w:r>
      <w:proofErr w:type="spellStart"/>
      <w:r w:rsidR="001C22BA">
        <w:rPr>
          <w:rFonts w:ascii="Times New Roman" w:hAnsi="Times New Roman" w:cs="Times New Roman"/>
          <w:sz w:val="28"/>
          <w:szCs w:val="28"/>
        </w:rPr>
        <w:t>вывод,что</w:t>
      </w:r>
      <w:proofErr w:type="spellEnd"/>
      <w:r w:rsidR="001C22BA">
        <w:rPr>
          <w:rFonts w:ascii="Times New Roman" w:hAnsi="Times New Roman" w:cs="Times New Roman"/>
          <w:sz w:val="28"/>
          <w:szCs w:val="28"/>
        </w:rPr>
        <w:t xml:space="preserve"> данное сельскохозяйственное предприятие </w:t>
      </w:r>
      <w:proofErr w:type="spellStart"/>
      <w:r w:rsidR="001C22BA">
        <w:rPr>
          <w:rFonts w:ascii="Times New Roman" w:hAnsi="Times New Roman" w:cs="Times New Roman"/>
          <w:sz w:val="28"/>
          <w:szCs w:val="28"/>
        </w:rPr>
        <w:t>удиляет</w:t>
      </w:r>
      <w:proofErr w:type="spellEnd"/>
      <w:r w:rsidR="001C22BA">
        <w:rPr>
          <w:rFonts w:ascii="Times New Roman" w:hAnsi="Times New Roman" w:cs="Times New Roman"/>
          <w:sz w:val="28"/>
          <w:szCs w:val="28"/>
        </w:rPr>
        <w:t xml:space="preserve"> большое внимание кормлению животных.</w:t>
      </w:r>
    </w:p>
    <w:p w:rsidR="00433622" w:rsidRDefault="007D3A31" w:rsidP="007D3A31">
      <w:pPr>
        <w:tabs>
          <w:tab w:val="left" w:pos="8363"/>
        </w:tabs>
        <w:ind w:firstLine="708"/>
        <w:jc w:val="both"/>
        <w:rPr>
          <w:rFonts w:ascii="Times New Roman" w:hAnsi="Times New Roman" w:cs="Times New Roman"/>
          <w:sz w:val="28"/>
          <w:szCs w:val="28"/>
        </w:rPr>
      </w:pPr>
      <w:r>
        <w:rPr>
          <w:rFonts w:ascii="Times New Roman" w:hAnsi="Times New Roman" w:cs="Times New Roman"/>
          <w:sz w:val="28"/>
          <w:szCs w:val="28"/>
        </w:rPr>
        <w:t>Таблица 3.4- Расчет площади соизмеримой пашни 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2492"/>
        <w:gridCol w:w="11"/>
        <w:gridCol w:w="2537"/>
        <w:gridCol w:w="15"/>
        <w:gridCol w:w="2547"/>
      </w:tblGrid>
      <w:tr w:rsidR="007D3A31" w:rsidTr="007D3A31">
        <w:trPr>
          <w:trHeight w:val="526"/>
        </w:trPr>
        <w:tc>
          <w:tcPr>
            <w:tcW w:w="1675" w:type="dxa"/>
            <w:vMerge w:val="restart"/>
          </w:tcPr>
          <w:p w:rsidR="007D3A31" w:rsidRPr="007D3A31" w:rsidRDefault="007D3A31" w:rsidP="007D3A31">
            <w:pPr>
              <w:jc w:val="center"/>
              <w:rPr>
                <w:rFonts w:ascii="Times New Roman" w:hAnsi="Times New Roman" w:cs="Times New Roman"/>
                <w:sz w:val="24"/>
                <w:szCs w:val="24"/>
              </w:rPr>
            </w:pPr>
            <w:r w:rsidRPr="007D3A31">
              <w:rPr>
                <w:rFonts w:ascii="Times New Roman" w:hAnsi="Times New Roman" w:cs="Times New Roman"/>
                <w:sz w:val="24"/>
                <w:szCs w:val="24"/>
              </w:rPr>
              <w:t>Показатели</w:t>
            </w:r>
          </w:p>
        </w:tc>
        <w:tc>
          <w:tcPr>
            <w:tcW w:w="7602" w:type="dxa"/>
            <w:gridSpan w:val="5"/>
          </w:tcPr>
          <w:p w:rsidR="007D3A31" w:rsidRPr="007D3A31" w:rsidRDefault="007D3A31" w:rsidP="007D3A31">
            <w:pPr>
              <w:jc w:val="center"/>
              <w:rPr>
                <w:rFonts w:ascii="Times New Roman" w:hAnsi="Times New Roman" w:cs="Times New Roman"/>
                <w:sz w:val="24"/>
                <w:szCs w:val="24"/>
              </w:rPr>
            </w:pPr>
            <w:r w:rsidRPr="007D3A31">
              <w:rPr>
                <w:rFonts w:ascii="Times New Roman" w:hAnsi="Times New Roman" w:cs="Times New Roman"/>
                <w:sz w:val="24"/>
                <w:szCs w:val="24"/>
              </w:rPr>
              <w:t>Годы</w:t>
            </w:r>
          </w:p>
        </w:tc>
      </w:tr>
      <w:tr w:rsidR="007D3A31" w:rsidTr="007D3A31">
        <w:trPr>
          <w:trHeight w:val="388"/>
        </w:trPr>
        <w:tc>
          <w:tcPr>
            <w:tcW w:w="1675" w:type="dxa"/>
            <w:vMerge/>
          </w:tcPr>
          <w:p w:rsidR="007D3A31" w:rsidRDefault="007D3A31" w:rsidP="007D3A31">
            <w:pPr>
              <w:ind w:left="67" w:firstLine="708"/>
              <w:jc w:val="both"/>
              <w:rPr>
                <w:rFonts w:ascii="Times New Roman" w:hAnsi="Times New Roman" w:cs="Times New Roman"/>
                <w:sz w:val="24"/>
                <w:szCs w:val="24"/>
              </w:rPr>
            </w:pPr>
          </w:p>
        </w:tc>
        <w:tc>
          <w:tcPr>
            <w:tcW w:w="2503" w:type="dxa"/>
            <w:gridSpan w:val="2"/>
          </w:tcPr>
          <w:p w:rsidR="007D3A31" w:rsidRDefault="007D3A31" w:rsidP="007D3A31">
            <w:pPr>
              <w:ind w:left="67" w:firstLine="708"/>
              <w:rPr>
                <w:rFonts w:ascii="Times New Roman" w:hAnsi="Times New Roman" w:cs="Times New Roman"/>
                <w:sz w:val="24"/>
                <w:szCs w:val="24"/>
              </w:rPr>
            </w:pPr>
            <w:r>
              <w:rPr>
                <w:rFonts w:ascii="Times New Roman" w:hAnsi="Times New Roman" w:cs="Times New Roman"/>
                <w:sz w:val="24"/>
                <w:szCs w:val="24"/>
              </w:rPr>
              <w:t>2018</w:t>
            </w:r>
          </w:p>
        </w:tc>
        <w:tc>
          <w:tcPr>
            <w:tcW w:w="2552" w:type="dxa"/>
            <w:gridSpan w:val="2"/>
          </w:tcPr>
          <w:p w:rsidR="007D3A31" w:rsidRDefault="007D3A31" w:rsidP="007D3A31">
            <w:pPr>
              <w:ind w:left="67" w:firstLine="708"/>
              <w:rPr>
                <w:rFonts w:ascii="Times New Roman" w:hAnsi="Times New Roman" w:cs="Times New Roman"/>
                <w:sz w:val="24"/>
                <w:szCs w:val="24"/>
              </w:rPr>
            </w:pPr>
            <w:r>
              <w:rPr>
                <w:rFonts w:ascii="Times New Roman" w:hAnsi="Times New Roman" w:cs="Times New Roman"/>
                <w:sz w:val="24"/>
                <w:szCs w:val="24"/>
              </w:rPr>
              <w:t>2019</w:t>
            </w:r>
          </w:p>
        </w:tc>
        <w:tc>
          <w:tcPr>
            <w:tcW w:w="2547" w:type="dxa"/>
          </w:tcPr>
          <w:p w:rsidR="007D3A31" w:rsidRDefault="007D3A31" w:rsidP="007D3A31">
            <w:pPr>
              <w:ind w:left="67" w:firstLine="708"/>
              <w:rPr>
                <w:rFonts w:ascii="Times New Roman" w:hAnsi="Times New Roman" w:cs="Times New Roman"/>
                <w:sz w:val="24"/>
                <w:szCs w:val="24"/>
              </w:rPr>
            </w:pPr>
            <w:r>
              <w:rPr>
                <w:rFonts w:ascii="Times New Roman" w:hAnsi="Times New Roman" w:cs="Times New Roman"/>
                <w:sz w:val="24"/>
                <w:szCs w:val="24"/>
              </w:rPr>
              <w:t>2020</w:t>
            </w:r>
          </w:p>
        </w:tc>
      </w:tr>
      <w:tr w:rsidR="007D3A31" w:rsidTr="007D3A3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675" w:type="dxa"/>
            <w:tcBorders>
              <w:left w:val="single" w:sz="4" w:space="0" w:color="auto"/>
              <w:bottom w:val="single" w:sz="4" w:space="0" w:color="auto"/>
              <w:right w:val="single" w:sz="4" w:space="0" w:color="auto"/>
            </w:tcBorders>
          </w:tcPr>
          <w:p w:rsidR="007D3A31" w:rsidRDefault="007D3A31" w:rsidP="007D3A31">
            <w:pPr>
              <w:jc w:val="both"/>
              <w:rPr>
                <w:rFonts w:ascii="Times New Roman" w:hAnsi="Times New Roman" w:cs="Times New Roman"/>
                <w:sz w:val="24"/>
                <w:szCs w:val="24"/>
              </w:rPr>
            </w:pPr>
            <w:r>
              <w:rPr>
                <w:rFonts w:ascii="Times New Roman" w:hAnsi="Times New Roman" w:cs="Times New Roman"/>
                <w:sz w:val="24"/>
                <w:szCs w:val="24"/>
              </w:rPr>
              <w:t>Площадь условной пашни, га</w:t>
            </w:r>
          </w:p>
        </w:tc>
        <w:tc>
          <w:tcPr>
            <w:tcW w:w="2492" w:type="dxa"/>
            <w:tcBorders>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30653,85</w:t>
            </w:r>
          </w:p>
        </w:tc>
        <w:tc>
          <w:tcPr>
            <w:tcW w:w="2548" w:type="dxa"/>
            <w:gridSpan w:val="2"/>
            <w:tcBorders>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30 679,44</w:t>
            </w:r>
          </w:p>
        </w:tc>
        <w:tc>
          <w:tcPr>
            <w:tcW w:w="2562" w:type="dxa"/>
            <w:gridSpan w:val="2"/>
            <w:tcBorders>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30 685,36</w:t>
            </w:r>
          </w:p>
        </w:tc>
      </w:tr>
      <w:tr w:rsidR="007D3A31" w:rsidTr="007D3A3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675" w:type="dxa"/>
            <w:tcBorders>
              <w:top w:val="single" w:sz="4" w:space="0" w:color="auto"/>
              <w:left w:val="single" w:sz="4" w:space="0" w:color="auto"/>
              <w:bottom w:val="single" w:sz="4" w:space="0" w:color="auto"/>
              <w:right w:val="single" w:sz="4" w:space="0" w:color="auto"/>
            </w:tcBorders>
          </w:tcPr>
          <w:p w:rsidR="007D3A31" w:rsidRDefault="007D3A31" w:rsidP="007D3A31">
            <w:pPr>
              <w:jc w:val="both"/>
              <w:rPr>
                <w:rFonts w:ascii="Times New Roman" w:hAnsi="Times New Roman" w:cs="Times New Roman"/>
                <w:sz w:val="24"/>
                <w:szCs w:val="24"/>
              </w:rPr>
            </w:pPr>
            <w:r>
              <w:rPr>
                <w:rFonts w:ascii="Times New Roman" w:hAnsi="Times New Roman" w:cs="Times New Roman"/>
                <w:sz w:val="24"/>
                <w:szCs w:val="24"/>
              </w:rPr>
              <w:t>Балл оценки земли</w:t>
            </w:r>
          </w:p>
        </w:tc>
        <w:tc>
          <w:tcPr>
            <w:tcW w:w="2492" w:type="dxa"/>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38,62</w:t>
            </w:r>
          </w:p>
        </w:tc>
        <w:tc>
          <w:tcPr>
            <w:tcW w:w="2548" w:type="dxa"/>
            <w:gridSpan w:val="2"/>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38,62</w:t>
            </w:r>
          </w:p>
        </w:tc>
        <w:tc>
          <w:tcPr>
            <w:tcW w:w="2562" w:type="dxa"/>
            <w:gridSpan w:val="2"/>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38,62</w:t>
            </w:r>
          </w:p>
        </w:tc>
      </w:tr>
      <w:tr w:rsidR="007D3A31" w:rsidTr="007D3A3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675" w:type="dxa"/>
            <w:tcBorders>
              <w:top w:val="single" w:sz="4" w:space="0" w:color="auto"/>
              <w:left w:val="single" w:sz="4" w:space="0" w:color="auto"/>
              <w:bottom w:val="single" w:sz="4" w:space="0" w:color="auto"/>
              <w:right w:val="single" w:sz="4" w:space="0" w:color="auto"/>
            </w:tcBorders>
          </w:tcPr>
          <w:p w:rsidR="007D3A31" w:rsidRDefault="007D3A31" w:rsidP="007D3A31">
            <w:pPr>
              <w:jc w:val="both"/>
              <w:rPr>
                <w:rFonts w:ascii="Times New Roman" w:hAnsi="Times New Roman" w:cs="Times New Roman"/>
                <w:sz w:val="24"/>
                <w:szCs w:val="24"/>
              </w:rPr>
            </w:pPr>
            <w:r>
              <w:rPr>
                <w:rFonts w:ascii="Times New Roman" w:hAnsi="Times New Roman" w:cs="Times New Roman"/>
                <w:sz w:val="24"/>
                <w:szCs w:val="24"/>
              </w:rPr>
              <w:t>Площадь соизмеримой пашни, га</w:t>
            </w:r>
          </w:p>
        </w:tc>
        <w:tc>
          <w:tcPr>
            <w:tcW w:w="2492" w:type="dxa"/>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11 789,43</w:t>
            </w:r>
          </w:p>
        </w:tc>
        <w:tc>
          <w:tcPr>
            <w:tcW w:w="2548" w:type="dxa"/>
            <w:gridSpan w:val="2"/>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11 838,52</w:t>
            </w:r>
          </w:p>
        </w:tc>
        <w:tc>
          <w:tcPr>
            <w:tcW w:w="2562" w:type="dxa"/>
            <w:gridSpan w:val="2"/>
            <w:tcBorders>
              <w:top w:val="single" w:sz="4" w:space="0" w:color="auto"/>
              <w:left w:val="single" w:sz="4" w:space="0" w:color="auto"/>
              <w:bottom w:val="single" w:sz="4" w:space="0" w:color="auto"/>
              <w:right w:val="single" w:sz="4" w:space="0" w:color="auto"/>
            </w:tcBorders>
          </w:tcPr>
          <w:p w:rsidR="007D3A31" w:rsidRDefault="007D3A31" w:rsidP="007D3A31">
            <w:pPr>
              <w:jc w:val="center"/>
              <w:rPr>
                <w:rFonts w:ascii="Times New Roman" w:hAnsi="Times New Roman" w:cs="Times New Roman"/>
                <w:sz w:val="24"/>
                <w:szCs w:val="24"/>
              </w:rPr>
            </w:pPr>
            <w:r>
              <w:rPr>
                <w:rFonts w:ascii="Times New Roman" w:hAnsi="Times New Roman" w:cs="Times New Roman"/>
                <w:sz w:val="24"/>
                <w:szCs w:val="24"/>
              </w:rPr>
              <w:t>11 954,31</w:t>
            </w:r>
          </w:p>
        </w:tc>
      </w:tr>
    </w:tbl>
    <w:p w:rsidR="004A6D3A" w:rsidRPr="007D3A31" w:rsidRDefault="004A6D3A" w:rsidP="00190FDB">
      <w:pPr>
        <w:ind w:firstLine="708"/>
        <w:jc w:val="both"/>
        <w:rPr>
          <w:rFonts w:ascii="Times New Roman" w:hAnsi="Times New Roman" w:cs="Times New Roman"/>
          <w:sz w:val="28"/>
          <w:szCs w:val="28"/>
        </w:rPr>
      </w:pPr>
    </w:p>
    <w:p w:rsidR="00433622" w:rsidRPr="00961416" w:rsidRDefault="007D3A31" w:rsidP="00961416">
      <w:pPr>
        <w:ind w:firstLine="708"/>
        <w:jc w:val="both"/>
        <w:rPr>
          <w:rFonts w:ascii="Times New Roman" w:hAnsi="Times New Roman" w:cs="Times New Roman"/>
          <w:sz w:val="28"/>
          <w:szCs w:val="28"/>
        </w:rPr>
      </w:pPr>
      <w:r w:rsidRPr="007D3A31">
        <w:rPr>
          <w:rFonts w:ascii="Times New Roman" w:hAnsi="Times New Roman" w:cs="Times New Roman"/>
          <w:sz w:val="28"/>
          <w:szCs w:val="28"/>
        </w:rPr>
        <w:t xml:space="preserve">Исходя из таблицы 3.4, можем сделать </w:t>
      </w:r>
      <w:proofErr w:type="spellStart"/>
      <w:proofErr w:type="gramStart"/>
      <w:r w:rsidRPr="007D3A31">
        <w:rPr>
          <w:rFonts w:ascii="Times New Roman" w:hAnsi="Times New Roman" w:cs="Times New Roman"/>
          <w:sz w:val="28"/>
          <w:szCs w:val="28"/>
        </w:rPr>
        <w:t>вывод,что</w:t>
      </w:r>
      <w:proofErr w:type="spellEnd"/>
      <w:proofErr w:type="gramEnd"/>
      <w:r w:rsidRPr="007D3A31">
        <w:rPr>
          <w:rFonts w:ascii="Times New Roman" w:hAnsi="Times New Roman" w:cs="Times New Roman"/>
          <w:sz w:val="28"/>
          <w:szCs w:val="28"/>
        </w:rPr>
        <w:t xml:space="preserve"> площадь условной с 2018 года по 2020 имело тенденцию роста. Балл оценки земли не изменился. Площадь соизмеримой пашни так же увеличивался за три года.</w:t>
      </w:r>
    </w:p>
    <w:p w:rsidR="00AB6C08" w:rsidRPr="00AB6C08" w:rsidRDefault="00EB6FA8" w:rsidP="00AB6C08">
      <w:pPr>
        <w:jc w:val="both"/>
        <w:rPr>
          <w:rFonts w:ascii="Times New Roman" w:hAnsi="Times New Roman" w:cs="Times New Roman"/>
          <w:sz w:val="28"/>
          <w:szCs w:val="28"/>
        </w:rPr>
      </w:pPr>
      <w:r>
        <w:rPr>
          <w:rFonts w:ascii="Times New Roman" w:hAnsi="Times New Roman" w:cs="Times New Roman"/>
          <w:sz w:val="28"/>
          <w:szCs w:val="28"/>
        </w:rPr>
        <w:lastRenderedPageBreak/>
        <w:t>С</w:t>
      </w:r>
      <w:r w:rsidR="00AB6C08" w:rsidRPr="00AB6C08">
        <w:rPr>
          <w:rFonts w:ascii="Times New Roman" w:hAnsi="Times New Roman" w:cs="Times New Roman"/>
          <w:sz w:val="28"/>
          <w:szCs w:val="28"/>
        </w:rPr>
        <w:t>ис</w:t>
      </w:r>
      <w:r>
        <w:rPr>
          <w:rFonts w:ascii="Times New Roman" w:hAnsi="Times New Roman" w:cs="Times New Roman"/>
          <w:sz w:val="28"/>
          <w:szCs w:val="28"/>
        </w:rPr>
        <w:t>тема ведения сельскохозяйственной деятельности, направленная</w:t>
      </w:r>
      <w:r w:rsidR="00AB6C08" w:rsidRPr="00AB6C08">
        <w:rPr>
          <w:rFonts w:ascii="Times New Roman" w:hAnsi="Times New Roman" w:cs="Times New Roman"/>
          <w:sz w:val="28"/>
          <w:szCs w:val="28"/>
        </w:rPr>
        <w:t xml:space="preserve"> на повышение эффективности использования земель,</w:t>
      </w:r>
      <w:r>
        <w:rPr>
          <w:rFonts w:ascii="Times New Roman" w:hAnsi="Times New Roman" w:cs="Times New Roman"/>
          <w:sz w:val="28"/>
          <w:szCs w:val="28"/>
        </w:rPr>
        <w:t xml:space="preserve"> постоянный рост их плодородия является одной из главных составляющих управления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О</w:t>
      </w:r>
      <w:r w:rsidR="00AB6C08" w:rsidRPr="00AB6C08">
        <w:rPr>
          <w:rFonts w:ascii="Times New Roman" w:hAnsi="Times New Roman" w:cs="Times New Roman"/>
          <w:sz w:val="28"/>
          <w:szCs w:val="28"/>
        </w:rPr>
        <w:t>сновные элементы</w:t>
      </w:r>
      <w:r>
        <w:rPr>
          <w:rFonts w:ascii="Times New Roman" w:hAnsi="Times New Roman" w:cs="Times New Roman"/>
          <w:sz w:val="28"/>
          <w:szCs w:val="28"/>
        </w:rPr>
        <w:t xml:space="preserve"> системы </w:t>
      </w:r>
      <w:proofErr w:type="spellStart"/>
      <w:r>
        <w:rPr>
          <w:rFonts w:ascii="Times New Roman" w:hAnsi="Times New Roman" w:cs="Times New Roman"/>
          <w:sz w:val="28"/>
          <w:szCs w:val="28"/>
        </w:rPr>
        <w:t>седьского</w:t>
      </w:r>
      <w:proofErr w:type="spellEnd"/>
      <w:r>
        <w:rPr>
          <w:rFonts w:ascii="Times New Roman" w:hAnsi="Times New Roman" w:cs="Times New Roman"/>
          <w:sz w:val="28"/>
          <w:szCs w:val="28"/>
        </w:rPr>
        <w:t xml:space="preserve"> хозяйства</w:t>
      </w:r>
      <w:r w:rsidR="00AB6C08" w:rsidRPr="00AB6C08">
        <w:rPr>
          <w:rFonts w:ascii="Times New Roman" w:hAnsi="Times New Roman" w:cs="Times New Roman"/>
          <w:sz w:val="28"/>
          <w:szCs w:val="28"/>
        </w:rPr>
        <w:t>:</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w:t>
      </w:r>
      <w:r w:rsidR="00B1532C">
        <w:rPr>
          <w:rFonts w:ascii="Times New Roman" w:hAnsi="Times New Roman" w:cs="Times New Roman"/>
          <w:sz w:val="28"/>
          <w:szCs w:val="28"/>
        </w:rPr>
        <w:t xml:space="preserve"> управление земельными </w:t>
      </w:r>
      <w:proofErr w:type="spellStart"/>
      <w:r w:rsidR="00B1532C">
        <w:rPr>
          <w:rFonts w:ascii="Times New Roman" w:hAnsi="Times New Roman" w:cs="Times New Roman"/>
          <w:sz w:val="28"/>
          <w:szCs w:val="28"/>
        </w:rPr>
        <w:t>угодиями</w:t>
      </w:r>
      <w:proofErr w:type="spellEnd"/>
      <w:r w:rsidR="00B1532C">
        <w:rPr>
          <w:rFonts w:ascii="Times New Roman" w:hAnsi="Times New Roman" w:cs="Times New Roman"/>
          <w:sz w:val="28"/>
          <w:szCs w:val="28"/>
        </w:rPr>
        <w:t xml:space="preserve">, в том </w:t>
      </w:r>
      <w:proofErr w:type="gramStart"/>
      <w:r w:rsidR="00B1532C">
        <w:rPr>
          <w:rFonts w:ascii="Times New Roman" w:hAnsi="Times New Roman" w:cs="Times New Roman"/>
          <w:sz w:val="28"/>
          <w:szCs w:val="28"/>
        </w:rPr>
        <w:t xml:space="preserve">числе </w:t>
      </w:r>
      <w:r w:rsidRPr="00AB6C08">
        <w:rPr>
          <w:rFonts w:ascii="Times New Roman" w:hAnsi="Times New Roman" w:cs="Times New Roman"/>
          <w:sz w:val="28"/>
          <w:szCs w:val="28"/>
        </w:rPr>
        <w:t xml:space="preserve"> севооборот</w:t>
      </w:r>
      <w:proofErr w:type="gramEnd"/>
      <w:r w:rsidRPr="00AB6C08">
        <w:rPr>
          <w:rFonts w:ascii="Times New Roman" w:hAnsi="Times New Roman" w:cs="Times New Roman"/>
          <w:sz w:val="28"/>
          <w:szCs w:val="28"/>
        </w:rPr>
        <w:t>;</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методы борьбы с эрозией почвы, ее рациональная обработка;</w:t>
      </w:r>
    </w:p>
    <w:p w:rsidR="00AB6C08" w:rsidRPr="00AB6C08" w:rsidRDefault="00B1532C" w:rsidP="00AB6C08">
      <w:pPr>
        <w:jc w:val="both"/>
        <w:rPr>
          <w:rFonts w:ascii="Times New Roman" w:hAnsi="Times New Roman" w:cs="Times New Roman"/>
          <w:sz w:val="28"/>
          <w:szCs w:val="28"/>
        </w:rPr>
      </w:pPr>
      <w:r>
        <w:rPr>
          <w:rFonts w:ascii="Times New Roman" w:hAnsi="Times New Roman" w:cs="Times New Roman"/>
          <w:sz w:val="28"/>
          <w:szCs w:val="28"/>
        </w:rPr>
        <w:t>- механизация</w:t>
      </w:r>
      <w:r w:rsidR="00AB6C08" w:rsidRPr="00AB6C08">
        <w:rPr>
          <w:rFonts w:ascii="Times New Roman" w:hAnsi="Times New Roman" w:cs="Times New Roman"/>
          <w:sz w:val="28"/>
          <w:szCs w:val="28"/>
        </w:rPr>
        <w:t>;</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внесение удобрений и известкование;</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орошение и дренаж;</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производство семян;</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выращивание естественных сенокосов и пастбищ;</w:t>
      </w:r>
    </w:p>
    <w:p w:rsidR="00AB6C08" w:rsidRPr="00AB6C08" w:rsidRDefault="00AB6C08" w:rsidP="00AB6C08">
      <w:pPr>
        <w:jc w:val="both"/>
        <w:rPr>
          <w:rFonts w:ascii="Times New Roman" w:hAnsi="Times New Roman" w:cs="Times New Roman"/>
          <w:sz w:val="28"/>
          <w:szCs w:val="28"/>
        </w:rPr>
      </w:pPr>
      <w:r w:rsidRPr="00AB6C08">
        <w:rPr>
          <w:rFonts w:ascii="Times New Roman" w:hAnsi="Times New Roman" w:cs="Times New Roman"/>
          <w:sz w:val="28"/>
          <w:szCs w:val="28"/>
        </w:rPr>
        <w:t>- борьба с сорняками, вредителями и болезнями растений;</w:t>
      </w:r>
    </w:p>
    <w:p w:rsidR="00AB6C08" w:rsidRDefault="00AB6C08" w:rsidP="00AB6C08">
      <w:pPr>
        <w:jc w:val="both"/>
        <w:rPr>
          <w:rFonts w:ascii="Times New Roman" w:hAnsi="Times New Roman" w:cs="Times New Roman"/>
          <w:sz w:val="28"/>
          <w:szCs w:val="28"/>
          <w:highlight w:val="yellow"/>
        </w:rPr>
      </w:pPr>
      <w:r w:rsidRPr="00AB6C08">
        <w:rPr>
          <w:rFonts w:ascii="Times New Roman" w:hAnsi="Times New Roman" w:cs="Times New Roman"/>
          <w:sz w:val="28"/>
          <w:szCs w:val="28"/>
        </w:rPr>
        <w:t>- организационные, экономические и социальные меры.</w:t>
      </w:r>
    </w:p>
    <w:p w:rsidR="00B1532C" w:rsidRDefault="007E55B8" w:rsidP="007D3A31">
      <w:pPr>
        <w:jc w:val="both"/>
        <w:rPr>
          <w:rFonts w:ascii="Times New Roman" w:hAnsi="Times New Roman" w:cs="Times New Roman"/>
          <w:sz w:val="28"/>
          <w:szCs w:val="28"/>
        </w:rPr>
      </w:pPr>
      <w:r w:rsidRPr="007E55B8">
        <w:rPr>
          <w:rFonts w:ascii="Times New Roman" w:hAnsi="Times New Roman" w:cs="Times New Roman"/>
          <w:sz w:val="28"/>
          <w:szCs w:val="28"/>
        </w:rPr>
        <w:t xml:space="preserve">Важное значение в системе этих мер принадлежит правильному севообороту. </w:t>
      </w:r>
      <w:r w:rsidR="00B1532C">
        <w:rPr>
          <w:rFonts w:ascii="Times New Roman" w:hAnsi="Times New Roman" w:cs="Times New Roman"/>
          <w:sz w:val="28"/>
          <w:szCs w:val="28"/>
        </w:rPr>
        <w:t xml:space="preserve">Севооборотом называется научно обоснованное чередование сельскохозяйственных культур и пара во времени размещении на полях. </w:t>
      </w:r>
      <w:proofErr w:type="gramStart"/>
      <w:r w:rsidR="00B1532C">
        <w:rPr>
          <w:rFonts w:ascii="Times New Roman" w:hAnsi="Times New Roman" w:cs="Times New Roman"/>
          <w:sz w:val="28"/>
          <w:szCs w:val="28"/>
        </w:rPr>
        <w:t>Состав  культур</w:t>
      </w:r>
      <w:proofErr w:type="gramEnd"/>
      <w:r w:rsidR="00B1532C">
        <w:rPr>
          <w:rFonts w:ascii="Times New Roman" w:hAnsi="Times New Roman" w:cs="Times New Roman"/>
          <w:sz w:val="28"/>
          <w:szCs w:val="28"/>
        </w:rPr>
        <w:t xml:space="preserve"> и </w:t>
      </w:r>
      <w:proofErr w:type="spellStart"/>
      <w:r w:rsidR="00B1532C">
        <w:rPr>
          <w:rFonts w:ascii="Times New Roman" w:hAnsi="Times New Roman" w:cs="Times New Roman"/>
          <w:sz w:val="28"/>
          <w:szCs w:val="28"/>
        </w:rPr>
        <w:t>площадь,занимаемая</w:t>
      </w:r>
      <w:proofErr w:type="spellEnd"/>
      <w:r w:rsidR="00B1532C">
        <w:rPr>
          <w:rFonts w:ascii="Times New Roman" w:hAnsi="Times New Roman" w:cs="Times New Roman"/>
          <w:sz w:val="28"/>
          <w:szCs w:val="28"/>
        </w:rPr>
        <w:t xml:space="preserve"> каждой из </w:t>
      </w:r>
      <w:proofErr w:type="spellStart"/>
      <w:r w:rsidR="00B1532C">
        <w:rPr>
          <w:rFonts w:ascii="Times New Roman" w:hAnsi="Times New Roman" w:cs="Times New Roman"/>
          <w:sz w:val="28"/>
          <w:szCs w:val="28"/>
        </w:rPr>
        <w:t>них,устанавливается</w:t>
      </w:r>
      <w:proofErr w:type="spellEnd"/>
      <w:r w:rsidR="00B1532C">
        <w:rPr>
          <w:rFonts w:ascii="Times New Roman" w:hAnsi="Times New Roman" w:cs="Times New Roman"/>
          <w:sz w:val="28"/>
          <w:szCs w:val="28"/>
        </w:rPr>
        <w:t xml:space="preserve"> в соответствии с перспективным планом развития хозяйства и структурой посевных площадей. Севооборот имеет большое значение в правильном использовании земли, а также в лучшей организации труда и лучшем использовании средств производства. Наличие в севооборотах нескольких культур с различными сроками </w:t>
      </w:r>
      <w:r w:rsidR="00697C7F">
        <w:rPr>
          <w:rFonts w:ascii="Times New Roman" w:hAnsi="Times New Roman" w:cs="Times New Roman"/>
          <w:sz w:val="28"/>
          <w:szCs w:val="28"/>
        </w:rPr>
        <w:t xml:space="preserve">посева, уборки и обработки почвы позволяет хозяйству равномерно и своевременно с лучшим качеством выполнять все сельскохозяйственные работы без перенапряжения в отдельные периоды людей и средств производства. Состав культур и площадь под каждой из них в севообороте должны определяться специализацией хозяйства и почвенно-климатическими условиями, в которых оно находится, и </w:t>
      </w:r>
      <w:proofErr w:type="spellStart"/>
      <w:r w:rsidR="00697C7F">
        <w:rPr>
          <w:rFonts w:ascii="Times New Roman" w:hAnsi="Times New Roman" w:cs="Times New Roman"/>
          <w:sz w:val="28"/>
          <w:szCs w:val="28"/>
        </w:rPr>
        <w:t>соотвествовать</w:t>
      </w:r>
      <w:proofErr w:type="spellEnd"/>
      <w:r w:rsidR="00697C7F">
        <w:rPr>
          <w:rFonts w:ascii="Times New Roman" w:hAnsi="Times New Roman" w:cs="Times New Roman"/>
          <w:sz w:val="28"/>
          <w:szCs w:val="28"/>
        </w:rPr>
        <w:t xml:space="preserve"> структуре посевных площадей, установленной перспективным планом его развития. При зерновом направлении хозяйства максимальная площадь отводится под товарные зерновые культуры с преобладанием пшеницы, озимой или яровой в зависимости от климатических условий. При животноводческом </w:t>
      </w:r>
      <w:proofErr w:type="spellStart"/>
      <w:proofErr w:type="gramStart"/>
      <w:r w:rsidR="00697C7F">
        <w:rPr>
          <w:rFonts w:ascii="Times New Roman" w:hAnsi="Times New Roman" w:cs="Times New Roman"/>
          <w:sz w:val="28"/>
          <w:szCs w:val="28"/>
        </w:rPr>
        <w:t>направлении,напротив</w:t>
      </w:r>
      <w:proofErr w:type="spellEnd"/>
      <w:proofErr w:type="gramEnd"/>
      <w:r w:rsidR="00697C7F">
        <w:rPr>
          <w:rFonts w:ascii="Times New Roman" w:hAnsi="Times New Roman" w:cs="Times New Roman"/>
          <w:sz w:val="28"/>
          <w:szCs w:val="28"/>
        </w:rPr>
        <w:t>, большая часть отводится под высокоурожайные и полноценные в кормовом отношении культуры.  При овощном направлении лучшие почвы отводятся под специальные овощные севообороты с максимальным насыщением овощными культурами.</w:t>
      </w:r>
      <w:r w:rsidR="00B1532C">
        <w:rPr>
          <w:rFonts w:ascii="Times New Roman" w:hAnsi="Times New Roman" w:cs="Times New Roman"/>
          <w:sz w:val="28"/>
          <w:szCs w:val="28"/>
        </w:rPr>
        <w:t xml:space="preserve"> </w:t>
      </w:r>
    </w:p>
    <w:p w:rsidR="007D3A31" w:rsidRPr="00BC4F86" w:rsidRDefault="00697C7F" w:rsidP="007D3A31">
      <w:pPr>
        <w:jc w:val="both"/>
        <w:rPr>
          <w:rFonts w:ascii="Times New Roman" w:hAnsi="Times New Roman" w:cs="Times New Roman"/>
          <w:sz w:val="28"/>
          <w:szCs w:val="28"/>
          <w:highlight w:val="yellow"/>
        </w:rPr>
      </w:pPr>
      <w:r>
        <w:rPr>
          <w:rFonts w:ascii="Times New Roman" w:hAnsi="Times New Roman" w:cs="Times New Roman"/>
          <w:sz w:val="28"/>
          <w:szCs w:val="28"/>
        </w:rPr>
        <w:lastRenderedPageBreak/>
        <w:t>В</w:t>
      </w:r>
      <w:r w:rsidR="007E55B8" w:rsidRPr="007E55B8">
        <w:rPr>
          <w:rFonts w:ascii="Times New Roman" w:hAnsi="Times New Roman" w:cs="Times New Roman"/>
          <w:sz w:val="28"/>
          <w:szCs w:val="28"/>
        </w:rPr>
        <w:t>ажно усилить борьбу с водной и ветровой эрозией</w:t>
      </w:r>
      <w:r>
        <w:rPr>
          <w:rFonts w:ascii="Times New Roman" w:hAnsi="Times New Roman" w:cs="Times New Roman"/>
          <w:sz w:val="28"/>
          <w:szCs w:val="28"/>
        </w:rPr>
        <w:t>,</w:t>
      </w:r>
      <w:r w:rsidRPr="00697C7F">
        <w:t xml:space="preserve"> </w:t>
      </w:r>
      <w:r>
        <w:rPr>
          <w:rFonts w:ascii="Times New Roman" w:hAnsi="Times New Roman" w:cs="Times New Roman"/>
          <w:sz w:val="28"/>
          <w:szCs w:val="28"/>
        </w:rPr>
        <w:t>ч</w:t>
      </w:r>
      <w:r w:rsidRPr="00697C7F">
        <w:rPr>
          <w:rFonts w:ascii="Times New Roman" w:hAnsi="Times New Roman" w:cs="Times New Roman"/>
          <w:sz w:val="28"/>
          <w:szCs w:val="28"/>
        </w:rPr>
        <w:t>тобы улучшить использования земель, сохранить и повысить их плодородия</w:t>
      </w:r>
    </w:p>
    <w:p w:rsidR="007E55B8" w:rsidRDefault="007E55B8" w:rsidP="007D3A31">
      <w:pPr>
        <w:jc w:val="both"/>
        <w:rPr>
          <w:rFonts w:ascii="Times New Roman" w:hAnsi="Times New Roman" w:cs="Times New Roman"/>
          <w:sz w:val="28"/>
          <w:szCs w:val="28"/>
        </w:rPr>
      </w:pPr>
      <w:r w:rsidRPr="007E55B8">
        <w:rPr>
          <w:rFonts w:ascii="Times New Roman" w:hAnsi="Times New Roman" w:cs="Times New Roman"/>
          <w:sz w:val="28"/>
          <w:szCs w:val="28"/>
        </w:rPr>
        <w:t>Механиза</w:t>
      </w:r>
      <w:r w:rsidR="00697C7F">
        <w:rPr>
          <w:rFonts w:ascii="Times New Roman" w:hAnsi="Times New Roman" w:cs="Times New Roman"/>
          <w:sz w:val="28"/>
          <w:szCs w:val="28"/>
        </w:rPr>
        <w:t xml:space="preserve">ция производства занимает </w:t>
      </w:r>
      <w:proofErr w:type="gramStart"/>
      <w:r w:rsidR="00697C7F">
        <w:rPr>
          <w:rFonts w:ascii="Times New Roman" w:hAnsi="Times New Roman" w:cs="Times New Roman"/>
          <w:sz w:val="28"/>
          <w:szCs w:val="28"/>
        </w:rPr>
        <w:t xml:space="preserve">особое </w:t>
      </w:r>
      <w:r w:rsidRPr="007E55B8">
        <w:rPr>
          <w:rFonts w:ascii="Times New Roman" w:hAnsi="Times New Roman" w:cs="Times New Roman"/>
          <w:sz w:val="28"/>
          <w:szCs w:val="28"/>
        </w:rPr>
        <w:t xml:space="preserve"> место</w:t>
      </w:r>
      <w:proofErr w:type="gramEnd"/>
      <w:r w:rsidR="00697C7F">
        <w:rPr>
          <w:rFonts w:ascii="Times New Roman" w:hAnsi="Times New Roman" w:cs="Times New Roman"/>
          <w:sz w:val="28"/>
          <w:szCs w:val="28"/>
        </w:rPr>
        <w:t xml:space="preserve"> в системе сельского хозяйства, </w:t>
      </w:r>
      <w:proofErr w:type="spellStart"/>
      <w:r w:rsidR="00697C7F">
        <w:rPr>
          <w:rFonts w:ascii="Times New Roman" w:hAnsi="Times New Roman" w:cs="Times New Roman"/>
          <w:sz w:val="28"/>
          <w:szCs w:val="28"/>
        </w:rPr>
        <w:t>вель</w:t>
      </w:r>
      <w:proofErr w:type="spellEnd"/>
      <w:r w:rsidR="00697C7F">
        <w:rPr>
          <w:rFonts w:ascii="Times New Roman" w:hAnsi="Times New Roman" w:cs="Times New Roman"/>
          <w:sz w:val="28"/>
          <w:szCs w:val="28"/>
        </w:rPr>
        <w:t xml:space="preserve"> она</w:t>
      </w:r>
      <w:r w:rsidRPr="007E55B8">
        <w:rPr>
          <w:rFonts w:ascii="Times New Roman" w:hAnsi="Times New Roman" w:cs="Times New Roman"/>
          <w:sz w:val="28"/>
          <w:szCs w:val="28"/>
        </w:rPr>
        <w:t xml:space="preserve"> способствует облегчению и привлекательности сельскохозяйственного труда, повышению его производительности, выполн</w:t>
      </w:r>
      <w:r w:rsidR="00AD260C">
        <w:rPr>
          <w:rFonts w:ascii="Times New Roman" w:hAnsi="Times New Roman" w:cs="Times New Roman"/>
          <w:sz w:val="28"/>
          <w:szCs w:val="28"/>
        </w:rPr>
        <w:t xml:space="preserve">ению работ в оптимальные сроки, а </w:t>
      </w:r>
      <w:proofErr w:type="spellStart"/>
      <w:r w:rsidR="00AD260C">
        <w:rPr>
          <w:rFonts w:ascii="Times New Roman" w:hAnsi="Times New Roman" w:cs="Times New Roman"/>
          <w:sz w:val="28"/>
          <w:szCs w:val="28"/>
        </w:rPr>
        <w:t>смаое</w:t>
      </w:r>
      <w:proofErr w:type="spellEnd"/>
      <w:r w:rsidR="00AD260C">
        <w:rPr>
          <w:rFonts w:ascii="Times New Roman" w:hAnsi="Times New Roman" w:cs="Times New Roman"/>
          <w:sz w:val="28"/>
          <w:szCs w:val="28"/>
        </w:rPr>
        <w:t xml:space="preserve"> главное </w:t>
      </w:r>
      <w:r w:rsidRPr="007E55B8">
        <w:rPr>
          <w:rFonts w:ascii="Times New Roman" w:hAnsi="Times New Roman" w:cs="Times New Roman"/>
          <w:sz w:val="28"/>
          <w:szCs w:val="28"/>
        </w:rPr>
        <w:t xml:space="preserve"> повы</w:t>
      </w:r>
      <w:r w:rsidR="00AD260C">
        <w:rPr>
          <w:rFonts w:ascii="Times New Roman" w:hAnsi="Times New Roman" w:cs="Times New Roman"/>
          <w:sz w:val="28"/>
          <w:szCs w:val="28"/>
        </w:rPr>
        <w:t xml:space="preserve">шению урожайности. </w:t>
      </w:r>
      <w:proofErr w:type="gramStart"/>
      <w:r w:rsidR="00AD260C">
        <w:rPr>
          <w:rFonts w:ascii="Times New Roman" w:hAnsi="Times New Roman" w:cs="Times New Roman"/>
          <w:sz w:val="28"/>
          <w:szCs w:val="28"/>
        </w:rPr>
        <w:t xml:space="preserve">Основная </w:t>
      </w:r>
      <w:r w:rsidRPr="007E55B8">
        <w:rPr>
          <w:rFonts w:ascii="Times New Roman" w:hAnsi="Times New Roman" w:cs="Times New Roman"/>
          <w:sz w:val="28"/>
          <w:szCs w:val="28"/>
        </w:rPr>
        <w:t xml:space="preserve"> задача</w:t>
      </w:r>
      <w:proofErr w:type="gramEnd"/>
      <w:r w:rsidRPr="007E55B8">
        <w:rPr>
          <w:rFonts w:ascii="Times New Roman" w:hAnsi="Times New Roman" w:cs="Times New Roman"/>
          <w:sz w:val="28"/>
          <w:szCs w:val="28"/>
        </w:rPr>
        <w:t xml:space="preserve"> состоит в том, чтобы внедрить в каждом хозяйстве необходимые меры для более эффективного использования имеющейся техники, и в первую очередь за счет повышения квалификации и отв</w:t>
      </w:r>
      <w:r w:rsidR="00AD260C">
        <w:rPr>
          <w:rFonts w:ascii="Times New Roman" w:hAnsi="Times New Roman" w:cs="Times New Roman"/>
          <w:sz w:val="28"/>
          <w:szCs w:val="28"/>
        </w:rPr>
        <w:t>етственности рабочего состава</w:t>
      </w:r>
      <w:r w:rsidRPr="007E55B8">
        <w:rPr>
          <w:rFonts w:ascii="Times New Roman" w:hAnsi="Times New Roman" w:cs="Times New Roman"/>
          <w:sz w:val="28"/>
          <w:szCs w:val="28"/>
        </w:rPr>
        <w:t>, внедрения прогрессивных форм организации труда.</w:t>
      </w:r>
    </w:p>
    <w:p w:rsidR="006E13C3" w:rsidRDefault="006E13C3" w:rsidP="007D3A31">
      <w:pPr>
        <w:jc w:val="both"/>
        <w:rPr>
          <w:rFonts w:ascii="Times New Roman" w:hAnsi="Times New Roman" w:cs="Times New Roman"/>
          <w:sz w:val="28"/>
          <w:szCs w:val="28"/>
          <w:highlight w:val="yellow"/>
        </w:rPr>
      </w:pPr>
      <w:r>
        <w:rPr>
          <w:rFonts w:ascii="Times New Roman" w:hAnsi="Times New Roman" w:cs="Times New Roman"/>
          <w:sz w:val="28"/>
          <w:szCs w:val="28"/>
        </w:rPr>
        <w:t xml:space="preserve">Развитие сельского </w:t>
      </w:r>
      <w:proofErr w:type="spellStart"/>
      <w:proofErr w:type="gramStart"/>
      <w:r>
        <w:rPr>
          <w:rFonts w:ascii="Times New Roman" w:hAnsi="Times New Roman" w:cs="Times New Roman"/>
          <w:sz w:val="28"/>
          <w:szCs w:val="28"/>
        </w:rPr>
        <w:t>хозяйства,повышение</w:t>
      </w:r>
      <w:proofErr w:type="spellEnd"/>
      <w:proofErr w:type="gramEnd"/>
      <w:r>
        <w:rPr>
          <w:rFonts w:ascii="Times New Roman" w:hAnsi="Times New Roman" w:cs="Times New Roman"/>
          <w:sz w:val="28"/>
          <w:szCs w:val="28"/>
        </w:rPr>
        <w:t xml:space="preserve"> его </w:t>
      </w:r>
      <w:proofErr w:type="spellStart"/>
      <w:r>
        <w:rPr>
          <w:rFonts w:ascii="Times New Roman" w:hAnsi="Times New Roman" w:cs="Times New Roman"/>
          <w:sz w:val="28"/>
          <w:szCs w:val="28"/>
        </w:rPr>
        <w:t>проуктивности</w:t>
      </w:r>
      <w:proofErr w:type="spellEnd"/>
      <w:r>
        <w:rPr>
          <w:rFonts w:ascii="Times New Roman" w:hAnsi="Times New Roman" w:cs="Times New Roman"/>
          <w:sz w:val="28"/>
          <w:szCs w:val="28"/>
        </w:rPr>
        <w:t xml:space="preserve"> неразрывно связаны с интенсификацией отрасли, одно из важнейших условий которой- применение различных удобрительных средств.</w:t>
      </w:r>
    </w:p>
    <w:p w:rsidR="006E13C3" w:rsidRDefault="007E55B8" w:rsidP="006E13C3">
      <w:pPr>
        <w:jc w:val="both"/>
        <w:rPr>
          <w:rFonts w:ascii="Times New Roman" w:hAnsi="Times New Roman" w:cs="Times New Roman"/>
          <w:sz w:val="28"/>
          <w:szCs w:val="28"/>
        </w:rPr>
      </w:pPr>
      <w:r w:rsidRPr="007E55B8">
        <w:rPr>
          <w:rFonts w:ascii="Times New Roman" w:hAnsi="Times New Roman" w:cs="Times New Roman"/>
          <w:sz w:val="28"/>
          <w:szCs w:val="28"/>
        </w:rPr>
        <w:t>Использование органических и минеральных удобрений, а также других средств химизации сельского хозяйства характеризуется высокой эк</w:t>
      </w:r>
      <w:r w:rsidR="006E13C3">
        <w:rPr>
          <w:rFonts w:ascii="Times New Roman" w:hAnsi="Times New Roman" w:cs="Times New Roman"/>
          <w:sz w:val="28"/>
          <w:szCs w:val="28"/>
        </w:rPr>
        <w:t xml:space="preserve">ономической эффективностью, потому что они </w:t>
      </w:r>
      <w:r w:rsidRPr="007E55B8">
        <w:rPr>
          <w:rFonts w:ascii="Times New Roman" w:hAnsi="Times New Roman" w:cs="Times New Roman"/>
          <w:sz w:val="28"/>
          <w:szCs w:val="28"/>
        </w:rPr>
        <w:t xml:space="preserve">являются средством воспроизводства гумуса как важнейшего фактора плодородия земли. </w:t>
      </w:r>
      <w:r w:rsidR="006E13C3">
        <w:rPr>
          <w:rFonts w:ascii="Times New Roman" w:hAnsi="Times New Roman" w:cs="Times New Roman"/>
          <w:sz w:val="28"/>
          <w:szCs w:val="28"/>
        </w:rPr>
        <w:t xml:space="preserve">Ведущий фактор повышения урожайности продукции, улучшения ее качества, роста почвенного плодородия или его сохранения – все это является рациональной системой удобрения, которые отвечают природно-климатическим условиям изучаемого хозяйства. При внесении минеральных удобрений необходимо строго </w:t>
      </w:r>
      <w:proofErr w:type="gramStart"/>
      <w:r w:rsidR="006E13C3">
        <w:rPr>
          <w:rFonts w:ascii="Times New Roman" w:hAnsi="Times New Roman" w:cs="Times New Roman"/>
          <w:sz w:val="28"/>
          <w:szCs w:val="28"/>
        </w:rPr>
        <w:t>учитывать  дозы</w:t>
      </w:r>
      <w:proofErr w:type="gramEnd"/>
      <w:r w:rsidR="006E13C3">
        <w:rPr>
          <w:rFonts w:ascii="Times New Roman" w:hAnsi="Times New Roman" w:cs="Times New Roman"/>
          <w:sz w:val="28"/>
          <w:szCs w:val="28"/>
        </w:rPr>
        <w:t xml:space="preserve">, сроки, формы и способы внесения в зависимости от потребностей культуры, содержания питательных веществ в почве, а также повышения урожаев. </w:t>
      </w:r>
    </w:p>
    <w:p w:rsidR="007D3A31" w:rsidRPr="006E13C3" w:rsidRDefault="00B73B6F" w:rsidP="006E13C3">
      <w:pPr>
        <w:jc w:val="both"/>
        <w:rPr>
          <w:rFonts w:ascii="Times New Roman" w:hAnsi="Times New Roman" w:cs="Times New Roman"/>
          <w:sz w:val="28"/>
          <w:szCs w:val="28"/>
          <w:highlight w:val="yellow"/>
        </w:rPr>
      </w:pPr>
      <w:r>
        <w:rPr>
          <w:rFonts w:ascii="Times New Roman" w:hAnsi="Times New Roman" w:cs="Times New Roman"/>
          <w:sz w:val="28"/>
          <w:szCs w:val="28"/>
        </w:rPr>
        <w:t>К</w:t>
      </w:r>
      <w:r w:rsidR="007E55B8" w:rsidRPr="007E55B8">
        <w:rPr>
          <w:rFonts w:ascii="Times New Roman" w:hAnsi="Times New Roman" w:cs="Times New Roman"/>
          <w:sz w:val="28"/>
          <w:szCs w:val="28"/>
        </w:rPr>
        <w:t>омпл</w:t>
      </w:r>
      <w:r>
        <w:rPr>
          <w:rFonts w:ascii="Times New Roman" w:hAnsi="Times New Roman" w:cs="Times New Roman"/>
          <w:sz w:val="28"/>
          <w:szCs w:val="28"/>
        </w:rPr>
        <w:t>екс мероприятий, направленные на обновление сортов и внедрение</w:t>
      </w:r>
      <w:r w:rsidR="007E55B8" w:rsidRPr="007E55B8">
        <w:rPr>
          <w:rFonts w:ascii="Times New Roman" w:hAnsi="Times New Roman" w:cs="Times New Roman"/>
          <w:sz w:val="28"/>
          <w:szCs w:val="28"/>
        </w:rPr>
        <w:t xml:space="preserve"> перспективных сортов и </w:t>
      </w:r>
      <w:r>
        <w:rPr>
          <w:rFonts w:ascii="Times New Roman" w:hAnsi="Times New Roman" w:cs="Times New Roman"/>
          <w:sz w:val="28"/>
          <w:szCs w:val="28"/>
        </w:rPr>
        <w:t xml:space="preserve">их </w:t>
      </w:r>
      <w:r w:rsidR="007E55B8" w:rsidRPr="007E55B8">
        <w:rPr>
          <w:rFonts w:ascii="Times New Roman" w:hAnsi="Times New Roman" w:cs="Times New Roman"/>
          <w:sz w:val="28"/>
          <w:szCs w:val="28"/>
        </w:rPr>
        <w:t>гибридов</w:t>
      </w:r>
      <w:r>
        <w:rPr>
          <w:rFonts w:ascii="Times New Roman" w:hAnsi="Times New Roman" w:cs="Times New Roman"/>
          <w:sz w:val="28"/>
          <w:szCs w:val="28"/>
        </w:rPr>
        <w:t xml:space="preserve"> есть система семеноводства. Гибриды сельскохозяйственных культур устойчивые</w:t>
      </w:r>
      <w:r w:rsidR="007E55B8" w:rsidRPr="007E55B8">
        <w:rPr>
          <w:rFonts w:ascii="Times New Roman" w:hAnsi="Times New Roman" w:cs="Times New Roman"/>
          <w:sz w:val="28"/>
          <w:szCs w:val="28"/>
        </w:rPr>
        <w:t xml:space="preserve"> к неблагоприятным условиям их выращи</w:t>
      </w:r>
      <w:r>
        <w:rPr>
          <w:rFonts w:ascii="Times New Roman" w:hAnsi="Times New Roman" w:cs="Times New Roman"/>
          <w:sz w:val="28"/>
          <w:szCs w:val="28"/>
        </w:rPr>
        <w:t xml:space="preserve">вания в данной зоне и </w:t>
      </w:r>
      <w:proofErr w:type="gramStart"/>
      <w:r>
        <w:rPr>
          <w:rFonts w:ascii="Times New Roman" w:hAnsi="Times New Roman" w:cs="Times New Roman"/>
          <w:sz w:val="28"/>
          <w:szCs w:val="28"/>
        </w:rPr>
        <w:t>обеспечивающие</w:t>
      </w:r>
      <w:r w:rsidR="007E55B8" w:rsidRPr="007E55B8">
        <w:rPr>
          <w:rFonts w:ascii="Times New Roman" w:hAnsi="Times New Roman" w:cs="Times New Roman"/>
          <w:sz w:val="28"/>
          <w:szCs w:val="28"/>
        </w:rPr>
        <w:t xml:space="preserve"> более высокие урожаи</w:t>
      </w:r>
      <w:proofErr w:type="gramEnd"/>
      <w:r w:rsidR="007E55B8" w:rsidRPr="007E55B8">
        <w:rPr>
          <w:rFonts w:ascii="Times New Roman" w:hAnsi="Times New Roman" w:cs="Times New Roman"/>
          <w:sz w:val="28"/>
          <w:szCs w:val="28"/>
        </w:rPr>
        <w:t xml:space="preserve"> и качество продукции.</w:t>
      </w:r>
    </w:p>
    <w:p w:rsidR="007D3A31" w:rsidRDefault="007D3A31" w:rsidP="00190FDB">
      <w:pPr>
        <w:ind w:firstLine="708"/>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7D3A31" w:rsidRDefault="007D3A31" w:rsidP="007D3A31">
      <w:pPr>
        <w:jc w:val="both"/>
        <w:rPr>
          <w:rFonts w:ascii="Times New Roman" w:hAnsi="Times New Roman" w:cs="Times New Roman"/>
          <w:sz w:val="24"/>
          <w:szCs w:val="24"/>
        </w:rPr>
      </w:pPr>
    </w:p>
    <w:p w:rsidR="007D3A31" w:rsidRDefault="007D3A31" w:rsidP="00190FDB">
      <w:pPr>
        <w:ind w:firstLine="708"/>
        <w:jc w:val="both"/>
        <w:rPr>
          <w:rFonts w:ascii="Times New Roman" w:hAnsi="Times New Roman" w:cs="Times New Roman"/>
          <w:sz w:val="24"/>
          <w:szCs w:val="24"/>
        </w:rPr>
      </w:pPr>
    </w:p>
    <w:p w:rsidR="00433622" w:rsidRPr="00F9354B" w:rsidRDefault="00333E34" w:rsidP="00F9354B">
      <w:pPr>
        <w:ind w:firstLine="708"/>
        <w:jc w:val="both"/>
        <w:rPr>
          <w:rFonts w:ascii="Times New Roman" w:hAnsi="Times New Roman" w:cs="Times New Roman"/>
          <w:sz w:val="28"/>
          <w:szCs w:val="28"/>
        </w:rPr>
      </w:pPr>
      <w:r>
        <w:rPr>
          <w:rFonts w:ascii="Times New Roman" w:hAnsi="Times New Roman" w:cs="Times New Roman"/>
          <w:sz w:val="28"/>
          <w:szCs w:val="28"/>
        </w:rPr>
        <w:t xml:space="preserve">4. ГЛАВНЫЕ </w:t>
      </w:r>
      <w:r w:rsidR="00433622">
        <w:rPr>
          <w:rFonts w:ascii="Times New Roman" w:hAnsi="Times New Roman" w:cs="Times New Roman"/>
          <w:sz w:val="28"/>
          <w:szCs w:val="28"/>
        </w:rPr>
        <w:t xml:space="preserve">ПУТИ ПОВЫШЕНИЯ ЭФФЕКТИВНОСТИ </w:t>
      </w:r>
      <w:proofErr w:type="gramStart"/>
      <w:r>
        <w:rPr>
          <w:rFonts w:ascii="Times New Roman" w:hAnsi="Times New Roman" w:cs="Times New Roman"/>
          <w:sz w:val="28"/>
          <w:szCs w:val="28"/>
        </w:rPr>
        <w:t>ИСПОЛЬЗОВАНИЯ  ЗЕМЛИ</w:t>
      </w:r>
      <w:proofErr w:type="gramEnd"/>
      <w:r>
        <w:rPr>
          <w:rFonts w:ascii="Times New Roman" w:hAnsi="Times New Roman" w:cs="Times New Roman"/>
          <w:sz w:val="28"/>
          <w:szCs w:val="28"/>
        </w:rPr>
        <w:t xml:space="preserve"> В ООО «</w:t>
      </w:r>
      <w:r w:rsidR="001B413A">
        <w:rPr>
          <w:rFonts w:ascii="Times New Roman" w:hAnsi="Times New Roman" w:cs="Times New Roman"/>
          <w:sz w:val="28"/>
          <w:szCs w:val="28"/>
        </w:rPr>
        <w:t>ЯНА ТОРМЫШ</w:t>
      </w:r>
      <w:r>
        <w:rPr>
          <w:rFonts w:ascii="Times New Roman" w:hAnsi="Times New Roman" w:cs="Times New Roman"/>
          <w:sz w:val="28"/>
          <w:szCs w:val="28"/>
        </w:rPr>
        <w:t xml:space="preserve">» </w:t>
      </w:r>
      <w:r w:rsidR="001B413A">
        <w:rPr>
          <w:rFonts w:ascii="Times New Roman" w:hAnsi="Times New Roman" w:cs="Times New Roman"/>
          <w:sz w:val="28"/>
          <w:szCs w:val="28"/>
        </w:rPr>
        <w:t>БАЛТАСИНКОГО</w:t>
      </w:r>
      <w:r>
        <w:rPr>
          <w:rFonts w:ascii="Times New Roman" w:hAnsi="Times New Roman" w:cs="Times New Roman"/>
          <w:sz w:val="28"/>
          <w:szCs w:val="28"/>
        </w:rPr>
        <w:t xml:space="preserve"> РАЙОНА</w:t>
      </w:r>
    </w:p>
    <w:p w:rsidR="007E55B8" w:rsidRPr="00333E34" w:rsidRDefault="007E55B8" w:rsidP="00333E34">
      <w:pPr>
        <w:ind w:firstLine="708"/>
        <w:jc w:val="both"/>
        <w:rPr>
          <w:rFonts w:ascii="Times New Roman" w:hAnsi="Times New Roman" w:cs="Times New Roman"/>
          <w:sz w:val="28"/>
          <w:szCs w:val="28"/>
        </w:rPr>
      </w:pPr>
      <w:r w:rsidRPr="007E55B8">
        <w:rPr>
          <w:rFonts w:ascii="Times New Roman" w:hAnsi="Times New Roman" w:cs="Times New Roman"/>
          <w:sz w:val="28"/>
          <w:szCs w:val="28"/>
        </w:rPr>
        <w:t xml:space="preserve">Земельный фонд - это площадь земли, </w:t>
      </w:r>
      <w:r w:rsidR="00333E34">
        <w:rPr>
          <w:rFonts w:ascii="Times New Roman" w:hAnsi="Times New Roman" w:cs="Times New Roman"/>
          <w:sz w:val="28"/>
          <w:szCs w:val="28"/>
        </w:rPr>
        <w:t xml:space="preserve">которая </w:t>
      </w:r>
      <w:proofErr w:type="gramStart"/>
      <w:r w:rsidR="00333E34">
        <w:rPr>
          <w:rFonts w:ascii="Times New Roman" w:hAnsi="Times New Roman" w:cs="Times New Roman"/>
          <w:sz w:val="28"/>
          <w:szCs w:val="28"/>
        </w:rPr>
        <w:t>расположена  на</w:t>
      </w:r>
      <w:proofErr w:type="gramEnd"/>
      <w:r w:rsidRPr="007E55B8">
        <w:rPr>
          <w:rFonts w:ascii="Times New Roman" w:hAnsi="Times New Roman" w:cs="Times New Roman"/>
          <w:sz w:val="28"/>
          <w:szCs w:val="28"/>
        </w:rPr>
        <w:t xml:space="preserve"> границах ф</w:t>
      </w:r>
      <w:r w:rsidR="00333E34">
        <w:rPr>
          <w:rFonts w:ascii="Times New Roman" w:hAnsi="Times New Roman" w:cs="Times New Roman"/>
          <w:sz w:val="28"/>
          <w:szCs w:val="28"/>
        </w:rPr>
        <w:t>ермерского хозяйства, и при этом независящая</w:t>
      </w:r>
      <w:r w:rsidRPr="007E55B8">
        <w:rPr>
          <w:rFonts w:ascii="Times New Roman" w:hAnsi="Times New Roman" w:cs="Times New Roman"/>
          <w:sz w:val="28"/>
          <w:szCs w:val="28"/>
        </w:rPr>
        <w:t xml:space="preserve"> от целевого назначения, хозяйственного использовани</w:t>
      </w:r>
      <w:r w:rsidR="00333E34">
        <w:rPr>
          <w:rFonts w:ascii="Times New Roman" w:hAnsi="Times New Roman" w:cs="Times New Roman"/>
          <w:sz w:val="28"/>
          <w:szCs w:val="28"/>
        </w:rPr>
        <w:t xml:space="preserve">я и различий в правовом режиме. </w:t>
      </w:r>
      <w:proofErr w:type="gramStart"/>
      <w:r w:rsidR="00333E34">
        <w:rPr>
          <w:rFonts w:ascii="Times New Roman" w:hAnsi="Times New Roman" w:cs="Times New Roman"/>
          <w:sz w:val="28"/>
          <w:szCs w:val="28"/>
        </w:rPr>
        <w:t xml:space="preserve">Земельный </w:t>
      </w:r>
      <w:r w:rsidRPr="007E55B8">
        <w:rPr>
          <w:rFonts w:ascii="Times New Roman" w:hAnsi="Times New Roman" w:cs="Times New Roman"/>
          <w:sz w:val="28"/>
          <w:szCs w:val="28"/>
        </w:rPr>
        <w:t xml:space="preserve"> фонда</w:t>
      </w:r>
      <w:proofErr w:type="gramEnd"/>
      <w:r w:rsidRPr="007E55B8">
        <w:rPr>
          <w:rFonts w:ascii="Times New Roman" w:hAnsi="Times New Roman" w:cs="Times New Roman"/>
          <w:sz w:val="28"/>
          <w:szCs w:val="28"/>
        </w:rPr>
        <w:t xml:space="preserve"> </w:t>
      </w:r>
      <w:r w:rsidR="00333E34">
        <w:rPr>
          <w:rFonts w:ascii="Times New Roman" w:hAnsi="Times New Roman" w:cs="Times New Roman"/>
          <w:sz w:val="28"/>
          <w:szCs w:val="28"/>
        </w:rPr>
        <w:t xml:space="preserve">состоит входит как из сельскохозяйственных, так и </w:t>
      </w:r>
      <w:r w:rsidRPr="007E55B8">
        <w:rPr>
          <w:rFonts w:ascii="Times New Roman" w:hAnsi="Times New Roman" w:cs="Times New Roman"/>
          <w:sz w:val="28"/>
          <w:szCs w:val="28"/>
        </w:rPr>
        <w:t>несельскохозяйственных земель.</w:t>
      </w:r>
      <w:r w:rsidR="00333E34">
        <w:rPr>
          <w:rFonts w:ascii="Times New Roman" w:hAnsi="Times New Roman" w:cs="Times New Roman"/>
          <w:sz w:val="28"/>
          <w:szCs w:val="28"/>
        </w:rPr>
        <w:t xml:space="preserve"> </w:t>
      </w:r>
      <w:r w:rsidRPr="007E55B8">
        <w:rPr>
          <w:rFonts w:ascii="Times New Roman" w:hAnsi="Times New Roman" w:cs="Times New Roman"/>
          <w:sz w:val="28"/>
          <w:szCs w:val="28"/>
        </w:rPr>
        <w:t xml:space="preserve">Сельскохозяйственные </w:t>
      </w:r>
      <w:r w:rsidR="00333E34">
        <w:rPr>
          <w:rFonts w:ascii="Times New Roman" w:hAnsi="Times New Roman" w:cs="Times New Roman"/>
          <w:sz w:val="28"/>
          <w:szCs w:val="28"/>
        </w:rPr>
        <w:t xml:space="preserve">земельные </w:t>
      </w:r>
      <w:r w:rsidRPr="007E55B8">
        <w:rPr>
          <w:rFonts w:ascii="Times New Roman" w:hAnsi="Times New Roman" w:cs="Times New Roman"/>
          <w:sz w:val="28"/>
          <w:szCs w:val="28"/>
        </w:rPr>
        <w:t xml:space="preserve">угодья используются для производства </w:t>
      </w:r>
      <w:r w:rsidR="00333E34">
        <w:rPr>
          <w:rFonts w:ascii="Times New Roman" w:hAnsi="Times New Roman" w:cs="Times New Roman"/>
          <w:sz w:val="28"/>
          <w:szCs w:val="28"/>
        </w:rPr>
        <w:t>сельскохозяйственной продукции. П</w:t>
      </w:r>
      <w:r w:rsidRPr="007E55B8">
        <w:rPr>
          <w:rFonts w:ascii="Times New Roman" w:hAnsi="Times New Roman" w:cs="Times New Roman"/>
          <w:sz w:val="28"/>
          <w:szCs w:val="28"/>
        </w:rPr>
        <w:t>ахотные земли, сенокосы, п</w:t>
      </w:r>
      <w:r w:rsidR="00333E34">
        <w:rPr>
          <w:rFonts w:ascii="Times New Roman" w:hAnsi="Times New Roman" w:cs="Times New Roman"/>
          <w:sz w:val="28"/>
          <w:szCs w:val="28"/>
        </w:rPr>
        <w:t>астбища, многолетние насаждения- есть виды земель сельскохозяйственных угодий.</w:t>
      </w:r>
    </w:p>
    <w:p w:rsidR="007E55B8" w:rsidRDefault="007E55B8" w:rsidP="001368F0">
      <w:pPr>
        <w:ind w:firstLine="708"/>
        <w:jc w:val="both"/>
        <w:rPr>
          <w:rFonts w:ascii="Times New Roman" w:hAnsi="Times New Roman" w:cs="Times New Roman"/>
          <w:sz w:val="28"/>
          <w:szCs w:val="28"/>
          <w:highlight w:val="yellow"/>
        </w:rPr>
      </w:pPr>
      <w:r w:rsidRPr="007E55B8">
        <w:rPr>
          <w:rFonts w:ascii="Times New Roman" w:hAnsi="Times New Roman" w:cs="Times New Roman"/>
          <w:sz w:val="28"/>
          <w:szCs w:val="28"/>
        </w:rPr>
        <w:t>Несельскохозяйственные земли - это земли, которые нельзя использовать для сельскохозяйственного производства без специальных мер (болота, пески), а также земли, используемые в различных несельскохозяйственных отраслях народного хозяйства (леса, реки, озера, дороги и т.д.).</w:t>
      </w:r>
    </w:p>
    <w:p w:rsidR="007E55B8" w:rsidRDefault="007E55B8" w:rsidP="001368F0">
      <w:pPr>
        <w:ind w:firstLine="708"/>
        <w:jc w:val="both"/>
        <w:rPr>
          <w:rFonts w:ascii="Times New Roman" w:hAnsi="Times New Roman" w:cs="Times New Roman"/>
          <w:sz w:val="28"/>
          <w:szCs w:val="28"/>
          <w:highlight w:val="yellow"/>
        </w:rPr>
      </w:pPr>
      <w:r w:rsidRPr="007E55B8">
        <w:rPr>
          <w:rFonts w:ascii="Times New Roman" w:hAnsi="Times New Roman" w:cs="Times New Roman"/>
          <w:sz w:val="28"/>
          <w:szCs w:val="28"/>
        </w:rPr>
        <w:t>При анализе использования земельного фонда необходимо изучить изменения в размерах земельных участков и определить возможности для дальнейшего расширения пахотных земель, улучшения сенокосов и пастбищ на ферме.</w:t>
      </w:r>
    </w:p>
    <w:p w:rsidR="007E55B8" w:rsidRDefault="007E55B8" w:rsidP="007E55B8">
      <w:pPr>
        <w:ind w:firstLine="708"/>
        <w:jc w:val="both"/>
        <w:rPr>
          <w:rFonts w:ascii="Times New Roman" w:hAnsi="Times New Roman" w:cs="Times New Roman"/>
          <w:sz w:val="28"/>
          <w:szCs w:val="28"/>
        </w:rPr>
      </w:pPr>
      <w:r w:rsidRPr="007E55B8">
        <w:rPr>
          <w:rFonts w:ascii="Times New Roman" w:hAnsi="Times New Roman" w:cs="Times New Roman"/>
          <w:sz w:val="28"/>
          <w:szCs w:val="28"/>
        </w:rPr>
        <w:t>В процессе анализа необходимо сравнить фактические данные о размерах земельных участков в текущем году с запланированными и данными за предыдущие годы. Это позволит определить изменения в размере общего земельного фонда, площади сельскохозяйственных угодий в целом и по видам земель.</w:t>
      </w:r>
      <w:r w:rsidRPr="007E55B8">
        <w:t xml:space="preserve"> </w:t>
      </w:r>
      <w:r w:rsidRPr="007E55B8">
        <w:rPr>
          <w:rFonts w:ascii="Times New Roman" w:hAnsi="Times New Roman" w:cs="Times New Roman"/>
          <w:sz w:val="28"/>
          <w:szCs w:val="28"/>
        </w:rPr>
        <w:t>Изучая изменения в размерах земельных участков, следует отметить, что они происходят не спонтанно, а в результате реализации плана действий по улучшению использования земель. Особое внимание следует уделить выявлению возможностей для расширения площади сельскохозяйственных угодий при одновременном определении совместно со специалистами рентабельности тех или иных видов деятельности. Таким образом, при определении целесообразности мероприятий по переводу одного вида земель в другой следует использовать данные о выходе кормовых единиц с 1 га, трудозатратах, стоимости кормовой единицы и содержании в ней питательных веществ.</w:t>
      </w:r>
    </w:p>
    <w:p w:rsidR="007E55B8" w:rsidRPr="007E55B8" w:rsidRDefault="007E55B8" w:rsidP="007E55B8">
      <w:pPr>
        <w:ind w:firstLine="708"/>
        <w:jc w:val="both"/>
        <w:rPr>
          <w:rFonts w:ascii="Times New Roman" w:hAnsi="Times New Roman" w:cs="Times New Roman"/>
          <w:sz w:val="28"/>
          <w:szCs w:val="28"/>
        </w:rPr>
      </w:pPr>
      <w:r w:rsidRPr="007E55B8">
        <w:rPr>
          <w:rFonts w:ascii="Times New Roman" w:hAnsi="Times New Roman" w:cs="Times New Roman"/>
          <w:sz w:val="28"/>
          <w:szCs w:val="28"/>
        </w:rPr>
        <w:t xml:space="preserve">На практике бывают случаи, когда меры по улучшению кормовых угодий дают дополнительную продукцию с меньшими производственными затратами, чем при переводе этих земель в пашню. Определяя целесообразность перевода естественных кормовых угодий в пашню, </w:t>
      </w:r>
      <w:r w:rsidRPr="007E55B8">
        <w:rPr>
          <w:rFonts w:ascii="Times New Roman" w:hAnsi="Times New Roman" w:cs="Times New Roman"/>
          <w:sz w:val="28"/>
          <w:szCs w:val="28"/>
        </w:rPr>
        <w:lastRenderedPageBreak/>
        <w:t>необходимо использовать данные об урожайности и себестоимости продукции не за один год, а в среднем за 3-5 лет.</w:t>
      </w:r>
    </w:p>
    <w:p w:rsidR="007E55B8" w:rsidRDefault="007E55B8" w:rsidP="00433622">
      <w:pPr>
        <w:ind w:firstLine="708"/>
        <w:jc w:val="both"/>
        <w:rPr>
          <w:rFonts w:ascii="Times New Roman" w:hAnsi="Times New Roman" w:cs="Times New Roman"/>
          <w:sz w:val="28"/>
          <w:szCs w:val="28"/>
          <w:highlight w:val="yellow"/>
        </w:rPr>
      </w:pPr>
      <w:r w:rsidRPr="007E55B8">
        <w:rPr>
          <w:rFonts w:ascii="Times New Roman" w:hAnsi="Times New Roman" w:cs="Times New Roman"/>
          <w:sz w:val="28"/>
          <w:szCs w:val="28"/>
        </w:rPr>
        <w:t>В связи с изменением размеров земельных участков, их трансформацией происходят существенные изменения в структуре земельного фонда, то есть доля одних видов земель увеличивается, а других уменьшается.</w:t>
      </w:r>
    </w:p>
    <w:p w:rsidR="007E55B8" w:rsidRDefault="007E55B8" w:rsidP="00433622">
      <w:pPr>
        <w:ind w:firstLine="708"/>
        <w:jc w:val="both"/>
        <w:rPr>
          <w:rFonts w:ascii="Times New Roman" w:hAnsi="Times New Roman" w:cs="Times New Roman"/>
          <w:sz w:val="28"/>
          <w:szCs w:val="28"/>
        </w:rPr>
      </w:pPr>
      <w:r w:rsidRPr="007E55B8">
        <w:rPr>
          <w:rFonts w:ascii="Times New Roman" w:hAnsi="Times New Roman" w:cs="Times New Roman"/>
          <w:sz w:val="28"/>
          <w:szCs w:val="28"/>
        </w:rPr>
        <w:t>Пахотные земли используются наиболее интенсивно и дают наилучшую отдачу, затем улучшенные сенокосы и пастбища, а затем естественные луга и пастбища. Поэтому для оценки степени интенсивности землепользования в экономике необходимо учитывать показатели удельного веса каждого вида земель в общей площади сельскохозяйственных угодий в динамике, а также в сравнении с данными развитой экономики и средними показателями по району.</w:t>
      </w:r>
    </w:p>
    <w:p w:rsidR="007E55B8" w:rsidRDefault="007E55B8" w:rsidP="00433622">
      <w:pPr>
        <w:ind w:firstLine="708"/>
        <w:jc w:val="both"/>
        <w:rPr>
          <w:rFonts w:ascii="Times New Roman" w:hAnsi="Times New Roman" w:cs="Times New Roman"/>
          <w:sz w:val="28"/>
          <w:szCs w:val="28"/>
          <w:highlight w:val="yellow"/>
        </w:rPr>
      </w:pPr>
      <w:r w:rsidRPr="007E55B8">
        <w:rPr>
          <w:rFonts w:ascii="Times New Roman" w:hAnsi="Times New Roman" w:cs="Times New Roman"/>
          <w:sz w:val="28"/>
          <w:szCs w:val="28"/>
        </w:rPr>
        <w:t>В дальнейшем, исходя из конкретных условий хозяйства, необходимо установить, какие мероприятия целесообразно провести, чтобы увеличить площадь пахотных земель как наиболее продуктивного вида земель. Это может быть распашка ненужных внутренних дорог и придорожных полос, очистка полей от кустарников, валунов, рациональное размещение зданий, ликвидация небольших участков и т.д.</w:t>
      </w:r>
    </w:p>
    <w:p w:rsidR="007E55B8" w:rsidRDefault="007E55B8" w:rsidP="00433622">
      <w:pPr>
        <w:ind w:firstLine="708"/>
        <w:jc w:val="both"/>
        <w:rPr>
          <w:rFonts w:ascii="Times New Roman" w:hAnsi="Times New Roman" w:cs="Times New Roman"/>
          <w:sz w:val="28"/>
          <w:szCs w:val="28"/>
        </w:rPr>
      </w:pPr>
      <w:r w:rsidRPr="007E55B8">
        <w:rPr>
          <w:rFonts w:ascii="Times New Roman" w:hAnsi="Times New Roman" w:cs="Times New Roman"/>
          <w:sz w:val="28"/>
          <w:szCs w:val="28"/>
        </w:rPr>
        <w:t>Установив изменения в структуре земельного фонда, и в частности земель сельскохозяйственного назначения, необходимо определить влияние этого фактора на объемы производства продукции растениеводства и другие экономические показатели.</w:t>
      </w:r>
    </w:p>
    <w:p w:rsidR="007E55B8" w:rsidRPr="007E55B8" w:rsidRDefault="007E55B8" w:rsidP="007E55B8">
      <w:pPr>
        <w:ind w:firstLine="708"/>
        <w:jc w:val="both"/>
        <w:rPr>
          <w:rFonts w:ascii="Times New Roman" w:hAnsi="Times New Roman" w:cs="Times New Roman"/>
          <w:sz w:val="28"/>
          <w:szCs w:val="28"/>
        </w:rPr>
      </w:pPr>
      <w:r w:rsidRPr="007E55B8">
        <w:rPr>
          <w:rFonts w:ascii="Times New Roman" w:hAnsi="Times New Roman" w:cs="Times New Roman"/>
          <w:sz w:val="28"/>
          <w:szCs w:val="28"/>
        </w:rPr>
        <w:t>Для оценки эффективности землепользования используется система обобщающих, частных и вспомогательных показателей.</w:t>
      </w:r>
    </w:p>
    <w:p w:rsidR="007E55B8" w:rsidRPr="007E55B8" w:rsidRDefault="007E55B8" w:rsidP="007E55B8">
      <w:pPr>
        <w:ind w:firstLine="708"/>
        <w:jc w:val="both"/>
        <w:rPr>
          <w:rFonts w:ascii="Times New Roman" w:hAnsi="Times New Roman" w:cs="Times New Roman"/>
          <w:sz w:val="28"/>
          <w:szCs w:val="28"/>
        </w:rPr>
      </w:pPr>
      <w:r w:rsidRPr="007E55B8">
        <w:rPr>
          <w:rFonts w:ascii="Times New Roman" w:hAnsi="Times New Roman" w:cs="Times New Roman"/>
          <w:sz w:val="28"/>
          <w:szCs w:val="28"/>
        </w:rPr>
        <w:t>Обобщающие показатели включают:</w:t>
      </w:r>
    </w:p>
    <w:p w:rsidR="007E55B8" w:rsidRPr="00912273" w:rsidRDefault="007E55B8" w:rsidP="00912273">
      <w:pPr>
        <w:pStyle w:val="a3"/>
        <w:numPr>
          <w:ilvl w:val="0"/>
          <w:numId w:val="3"/>
        </w:numPr>
        <w:jc w:val="both"/>
        <w:rPr>
          <w:rFonts w:ascii="Times New Roman" w:hAnsi="Times New Roman" w:cs="Times New Roman"/>
          <w:sz w:val="28"/>
          <w:szCs w:val="28"/>
        </w:rPr>
      </w:pPr>
      <w:r w:rsidRPr="00912273">
        <w:rPr>
          <w:rFonts w:ascii="Times New Roman" w:hAnsi="Times New Roman" w:cs="Times New Roman"/>
          <w:sz w:val="28"/>
          <w:szCs w:val="28"/>
        </w:rPr>
        <w:t>стоимость произведенной продукции</w:t>
      </w:r>
    </w:p>
    <w:p w:rsidR="007E55B8" w:rsidRPr="00912273" w:rsidRDefault="007E55B8" w:rsidP="00912273">
      <w:pPr>
        <w:pStyle w:val="a3"/>
        <w:numPr>
          <w:ilvl w:val="0"/>
          <w:numId w:val="3"/>
        </w:numPr>
        <w:jc w:val="both"/>
        <w:rPr>
          <w:rFonts w:ascii="Times New Roman" w:hAnsi="Times New Roman" w:cs="Times New Roman"/>
          <w:sz w:val="28"/>
          <w:szCs w:val="28"/>
        </w:rPr>
      </w:pPr>
      <w:r w:rsidRPr="00912273">
        <w:rPr>
          <w:rFonts w:ascii="Times New Roman" w:hAnsi="Times New Roman" w:cs="Times New Roman"/>
          <w:sz w:val="28"/>
          <w:szCs w:val="28"/>
        </w:rPr>
        <w:t>выход кормовых единиц на 100 гектаров сельскохозяйственных угодий,</w:t>
      </w:r>
    </w:p>
    <w:p w:rsidR="007E55B8" w:rsidRPr="00912273" w:rsidRDefault="007E55B8" w:rsidP="00912273">
      <w:pPr>
        <w:pStyle w:val="a3"/>
        <w:numPr>
          <w:ilvl w:val="1"/>
          <w:numId w:val="3"/>
        </w:numPr>
        <w:jc w:val="both"/>
        <w:rPr>
          <w:rFonts w:ascii="Times New Roman" w:hAnsi="Times New Roman" w:cs="Times New Roman"/>
          <w:sz w:val="28"/>
          <w:szCs w:val="28"/>
        </w:rPr>
      </w:pPr>
      <w:r w:rsidRPr="00912273">
        <w:rPr>
          <w:rFonts w:ascii="Times New Roman" w:hAnsi="Times New Roman" w:cs="Times New Roman"/>
          <w:sz w:val="28"/>
          <w:szCs w:val="28"/>
        </w:rPr>
        <w:t>размер прибыли на 100 гектаров сельскохозяйственных угодий.</w:t>
      </w:r>
    </w:p>
    <w:p w:rsidR="007E55B8" w:rsidRPr="00912273" w:rsidRDefault="007E55B8" w:rsidP="00912273">
      <w:pPr>
        <w:pStyle w:val="a3"/>
        <w:numPr>
          <w:ilvl w:val="0"/>
          <w:numId w:val="2"/>
        </w:numPr>
        <w:jc w:val="both"/>
        <w:rPr>
          <w:rFonts w:ascii="Times New Roman" w:hAnsi="Times New Roman" w:cs="Times New Roman"/>
          <w:sz w:val="28"/>
          <w:szCs w:val="28"/>
        </w:rPr>
      </w:pPr>
      <w:r w:rsidRPr="00912273">
        <w:rPr>
          <w:rFonts w:ascii="Times New Roman" w:hAnsi="Times New Roman" w:cs="Times New Roman"/>
          <w:sz w:val="28"/>
          <w:szCs w:val="28"/>
        </w:rPr>
        <w:t>Частными показателями являются:</w:t>
      </w:r>
    </w:p>
    <w:p w:rsidR="007E55B8" w:rsidRPr="00912273" w:rsidRDefault="007E55B8" w:rsidP="00912273">
      <w:pPr>
        <w:pStyle w:val="a3"/>
        <w:numPr>
          <w:ilvl w:val="0"/>
          <w:numId w:val="2"/>
        </w:numPr>
        <w:jc w:val="both"/>
        <w:rPr>
          <w:rFonts w:ascii="Times New Roman" w:hAnsi="Times New Roman" w:cs="Times New Roman"/>
          <w:sz w:val="28"/>
          <w:szCs w:val="28"/>
        </w:rPr>
      </w:pPr>
      <w:r w:rsidRPr="00912273">
        <w:rPr>
          <w:rFonts w:ascii="Times New Roman" w:hAnsi="Times New Roman" w:cs="Times New Roman"/>
          <w:sz w:val="28"/>
          <w:szCs w:val="28"/>
        </w:rPr>
        <w:t>урожайность сельскохозяйственных культур,</w:t>
      </w:r>
    </w:p>
    <w:p w:rsidR="007E55B8" w:rsidRPr="00912273" w:rsidRDefault="007E55B8" w:rsidP="00912273">
      <w:pPr>
        <w:pStyle w:val="a3"/>
        <w:numPr>
          <w:ilvl w:val="0"/>
          <w:numId w:val="2"/>
        </w:numPr>
        <w:jc w:val="both"/>
        <w:rPr>
          <w:rFonts w:ascii="Times New Roman" w:hAnsi="Times New Roman" w:cs="Times New Roman"/>
          <w:sz w:val="28"/>
          <w:szCs w:val="28"/>
        </w:rPr>
      </w:pPr>
      <w:r w:rsidRPr="00912273">
        <w:rPr>
          <w:rFonts w:ascii="Times New Roman" w:hAnsi="Times New Roman" w:cs="Times New Roman"/>
          <w:sz w:val="28"/>
          <w:szCs w:val="28"/>
        </w:rPr>
        <w:t>выход продукции в кормовых единицах с 1 га отдельной земли,</w:t>
      </w:r>
    </w:p>
    <w:p w:rsidR="007E55B8" w:rsidRPr="00912273" w:rsidRDefault="007E55B8" w:rsidP="00912273">
      <w:pPr>
        <w:pStyle w:val="a3"/>
        <w:numPr>
          <w:ilvl w:val="1"/>
          <w:numId w:val="3"/>
        </w:numPr>
        <w:jc w:val="both"/>
        <w:rPr>
          <w:rFonts w:ascii="Times New Roman" w:hAnsi="Times New Roman" w:cs="Times New Roman"/>
          <w:sz w:val="28"/>
          <w:szCs w:val="28"/>
        </w:rPr>
      </w:pPr>
      <w:r w:rsidRPr="00912273">
        <w:rPr>
          <w:rFonts w:ascii="Times New Roman" w:hAnsi="Times New Roman" w:cs="Times New Roman"/>
          <w:sz w:val="28"/>
          <w:szCs w:val="28"/>
        </w:rPr>
        <w:t>а также объем производства молока и мяса на 100 гектаров сопоставимых</w:t>
      </w:r>
      <w:r w:rsidR="00912273">
        <w:rPr>
          <w:rFonts w:ascii="Times New Roman" w:hAnsi="Times New Roman" w:cs="Times New Roman"/>
          <w:sz w:val="28"/>
          <w:szCs w:val="28"/>
        </w:rPr>
        <w:t xml:space="preserve"> </w:t>
      </w:r>
      <w:r w:rsidRPr="00912273">
        <w:rPr>
          <w:rFonts w:ascii="Times New Roman" w:hAnsi="Times New Roman" w:cs="Times New Roman"/>
          <w:sz w:val="28"/>
          <w:szCs w:val="28"/>
        </w:rPr>
        <w:t xml:space="preserve">сельскохозяйственных угодий. </w:t>
      </w:r>
    </w:p>
    <w:p w:rsidR="007E55B8" w:rsidRDefault="007E55B8" w:rsidP="007E55B8">
      <w:pPr>
        <w:ind w:firstLine="708"/>
        <w:jc w:val="both"/>
        <w:rPr>
          <w:rFonts w:ascii="Times New Roman" w:hAnsi="Times New Roman" w:cs="Times New Roman"/>
          <w:sz w:val="28"/>
          <w:szCs w:val="28"/>
          <w:highlight w:val="yellow"/>
        </w:rPr>
      </w:pPr>
      <w:r w:rsidRPr="007E55B8">
        <w:rPr>
          <w:rFonts w:ascii="Times New Roman" w:hAnsi="Times New Roman" w:cs="Times New Roman"/>
          <w:sz w:val="28"/>
          <w:szCs w:val="28"/>
        </w:rPr>
        <w:t>Сопоставимая площадь определяется путем умножения площади каждого типа земель на оценку почвы и деления результата на 100.</w:t>
      </w:r>
    </w:p>
    <w:p w:rsidR="00912273" w:rsidRDefault="00912273" w:rsidP="00433622">
      <w:pPr>
        <w:ind w:firstLine="708"/>
        <w:jc w:val="both"/>
        <w:rPr>
          <w:rFonts w:ascii="Times New Roman" w:hAnsi="Times New Roman" w:cs="Times New Roman"/>
          <w:sz w:val="28"/>
          <w:szCs w:val="28"/>
          <w:highlight w:val="yellow"/>
        </w:rPr>
      </w:pPr>
    </w:p>
    <w:p w:rsidR="00912273" w:rsidRPr="00912273" w:rsidRDefault="00912273" w:rsidP="00912273">
      <w:pPr>
        <w:jc w:val="both"/>
        <w:rPr>
          <w:rFonts w:ascii="Times New Roman" w:hAnsi="Times New Roman" w:cs="Times New Roman"/>
          <w:sz w:val="28"/>
          <w:szCs w:val="28"/>
        </w:rPr>
      </w:pPr>
      <w:r w:rsidRPr="00912273">
        <w:rPr>
          <w:rFonts w:ascii="Times New Roman" w:hAnsi="Times New Roman" w:cs="Times New Roman"/>
          <w:sz w:val="28"/>
          <w:szCs w:val="28"/>
        </w:rPr>
        <w:lastRenderedPageBreak/>
        <w:t>Вспомогательными показателями эффективности землепользования являются:</w:t>
      </w:r>
    </w:p>
    <w:p w:rsidR="00912273" w:rsidRPr="00912273" w:rsidRDefault="00912273" w:rsidP="00912273">
      <w:pPr>
        <w:pStyle w:val="a3"/>
        <w:numPr>
          <w:ilvl w:val="0"/>
          <w:numId w:val="4"/>
        </w:numPr>
        <w:jc w:val="both"/>
        <w:rPr>
          <w:rFonts w:ascii="Times New Roman" w:hAnsi="Times New Roman" w:cs="Times New Roman"/>
          <w:sz w:val="28"/>
          <w:szCs w:val="28"/>
        </w:rPr>
      </w:pPr>
      <w:r w:rsidRPr="00912273">
        <w:rPr>
          <w:rFonts w:ascii="Times New Roman" w:hAnsi="Times New Roman" w:cs="Times New Roman"/>
          <w:sz w:val="28"/>
          <w:szCs w:val="28"/>
        </w:rPr>
        <w:t>себестоимость продукции;</w:t>
      </w:r>
    </w:p>
    <w:p w:rsidR="00912273" w:rsidRPr="00912273" w:rsidRDefault="00912273" w:rsidP="00912273">
      <w:pPr>
        <w:pStyle w:val="a3"/>
        <w:numPr>
          <w:ilvl w:val="0"/>
          <w:numId w:val="4"/>
        </w:numPr>
        <w:jc w:val="both"/>
        <w:rPr>
          <w:rFonts w:ascii="Times New Roman" w:hAnsi="Times New Roman" w:cs="Times New Roman"/>
          <w:sz w:val="28"/>
          <w:szCs w:val="28"/>
        </w:rPr>
      </w:pPr>
      <w:r w:rsidRPr="00912273">
        <w:rPr>
          <w:rFonts w:ascii="Times New Roman" w:hAnsi="Times New Roman" w:cs="Times New Roman"/>
          <w:sz w:val="28"/>
          <w:szCs w:val="28"/>
        </w:rPr>
        <w:t>емкость фонда,</w:t>
      </w:r>
    </w:p>
    <w:p w:rsidR="00912273" w:rsidRPr="00912273" w:rsidRDefault="00912273" w:rsidP="00912273">
      <w:pPr>
        <w:pStyle w:val="a3"/>
        <w:numPr>
          <w:ilvl w:val="0"/>
          <w:numId w:val="4"/>
        </w:numPr>
        <w:jc w:val="both"/>
        <w:rPr>
          <w:rFonts w:ascii="Times New Roman" w:hAnsi="Times New Roman" w:cs="Times New Roman"/>
          <w:sz w:val="28"/>
          <w:szCs w:val="28"/>
        </w:rPr>
      </w:pPr>
      <w:r w:rsidRPr="00912273">
        <w:rPr>
          <w:rFonts w:ascii="Times New Roman" w:hAnsi="Times New Roman" w:cs="Times New Roman"/>
          <w:sz w:val="28"/>
          <w:szCs w:val="28"/>
        </w:rPr>
        <w:t>трудоемкость, а также окупаемость затрат, которая определяется отношением стоимости продукции, полученной с 1 га, к средней стоимости на 1 га.</w:t>
      </w:r>
    </w:p>
    <w:p w:rsidR="00912273" w:rsidRDefault="00912273"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В процессе анализа изучается динамика перечисленных показателей, выполнение плана по их уровню, проводится </w:t>
      </w:r>
      <w:proofErr w:type="spellStart"/>
      <w:r w:rsidRPr="00912273">
        <w:rPr>
          <w:rFonts w:ascii="Times New Roman" w:hAnsi="Times New Roman" w:cs="Times New Roman"/>
          <w:sz w:val="28"/>
          <w:szCs w:val="28"/>
        </w:rPr>
        <w:t>межэкономический</w:t>
      </w:r>
      <w:proofErr w:type="spellEnd"/>
      <w:r w:rsidRPr="00912273">
        <w:rPr>
          <w:rFonts w:ascii="Times New Roman" w:hAnsi="Times New Roman" w:cs="Times New Roman"/>
          <w:sz w:val="28"/>
          <w:szCs w:val="28"/>
        </w:rPr>
        <w:t xml:space="preserve"> сравнительный анализ. Затем выявляются факторы и резервы повышения эффективности землепользования.</w:t>
      </w:r>
    </w:p>
    <w:p w:rsidR="00A32D18" w:rsidRDefault="00A32D18" w:rsidP="00433622">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растениеводстве, как ни в одной отрасли своей деятельности, человек сталкивается с многими постоянно изменяющимися условиями производства. Жизнь растений в поле протекает в постоянно изменяющийся </w:t>
      </w:r>
      <w:proofErr w:type="gramStart"/>
      <w:r>
        <w:rPr>
          <w:rFonts w:ascii="Times New Roman" w:hAnsi="Times New Roman" w:cs="Times New Roman"/>
          <w:sz w:val="28"/>
          <w:szCs w:val="28"/>
        </w:rPr>
        <w:t>среде</w:t>
      </w:r>
      <w:proofErr w:type="gramEnd"/>
      <w:r>
        <w:rPr>
          <w:rFonts w:ascii="Times New Roman" w:hAnsi="Times New Roman" w:cs="Times New Roman"/>
          <w:sz w:val="28"/>
          <w:szCs w:val="28"/>
        </w:rPr>
        <w:t xml:space="preserve"> и чтобы обеспечить растение необходимыми условиями его жизни, требуется в определенной мере соответственно изменять окружающую его среду.</w:t>
      </w:r>
    </w:p>
    <w:p w:rsidR="00A32D18" w:rsidRDefault="00A32D18" w:rsidP="00433622">
      <w:pPr>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создания благоприятных условий жизни растений исключительно роль играют своевременность и высокое качество полевых работ. Будь то обработка почвы, посев, уход и уборка – каждый их этих приемов должен быть выполнен высококачественно и в оптимальные сроки. Опоздание с выполнением одной их этих работ может </w:t>
      </w:r>
      <w:proofErr w:type="spellStart"/>
      <w:r>
        <w:rPr>
          <w:rFonts w:ascii="Times New Roman" w:hAnsi="Times New Roman" w:cs="Times New Roman"/>
          <w:sz w:val="28"/>
          <w:szCs w:val="28"/>
        </w:rPr>
        <w:t>резкл</w:t>
      </w:r>
      <w:proofErr w:type="spellEnd"/>
      <w:r>
        <w:rPr>
          <w:rFonts w:ascii="Times New Roman" w:hAnsi="Times New Roman" w:cs="Times New Roman"/>
          <w:sz w:val="28"/>
          <w:szCs w:val="28"/>
        </w:rPr>
        <w:t xml:space="preserve"> снизить количество и качество растениеводческой продукции. Исправить промах или просчет при культуре сельскохозяйственных растений очень сложно и трудно, а зачастую и невозможно. Поэтому в растениеводстве, как нигде, требуется строгий учет всех условий, от которых зависит итоговый урожай растений.</w:t>
      </w:r>
    </w:p>
    <w:p w:rsidR="001439FA" w:rsidRDefault="001439FA" w:rsidP="00433622">
      <w:pPr>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Земледелие тесно связано с другими отраслями сельскохозяйственного производства, и в первую очередь с животноводством. Использование земельных угодий обеспечивает животноводство грубыми, сочными и концентрированными кормами. В то же </w:t>
      </w:r>
      <w:proofErr w:type="gramStart"/>
      <w:r>
        <w:rPr>
          <w:rFonts w:ascii="Times New Roman" w:hAnsi="Times New Roman" w:cs="Times New Roman"/>
          <w:sz w:val="28"/>
          <w:szCs w:val="28"/>
        </w:rPr>
        <w:t>время  животноводство</w:t>
      </w:r>
      <w:proofErr w:type="gramEnd"/>
      <w:r>
        <w:rPr>
          <w:rFonts w:ascii="Times New Roman" w:hAnsi="Times New Roman" w:cs="Times New Roman"/>
          <w:sz w:val="28"/>
          <w:szCs w:val="28"/>
        </w:rPr>
        <w:t xml:space="preserve"> дает земле, а точнее растениеводству,  перегной , без которого трудно получать высокие устойчивые урожаи, особенно на малоплодородных почвах. </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Важным фактором повышения эффективности землепользования является: 1) расширенное воспроизводство плодородия почв. Существуют средства быстрого и длительного воздействия на почву. </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Средства быстрого реагирования включают:</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1</w:t>
      </w:r>
      <w:r w:rsidR="005F5B77">
        <w:rPr>
          <w:rFonts w:ascii="Times New Roman" w:hAnsi="Times New Roman" w:cs="Times New Roman"/>
          <w:sz w:val="28"/>
          <w:szCs w:val="28"/>
        </w:rPr>
        <w:t xml:space="preserve">. Регулирование влажности почвы (Многолетние травы лучше развиваются при влажности почвы 65-85%. К основным мероприятиям </w:t>
      </w:r>
      <w:r w:rsidR="005F5B77">
        <w:rPr>
          <w:rFonts w:ascii="Times New Roman" w:hAnsi="Times New Roman" w:cs="Times New Roman"/>
          <w:sz w:val="28"/>
          <w:szCs w:val="28"/>
        </w:rPr>
        <w:lastRenderedPageBreak/>
        <w:t xml:space="preserve">регулирования водного режима для луговых трав при поверхностном улучшении угодий </w:t>
      </w:r>
      <w:proofErr w:type="gramStart"/>
      <w:r w:rsidR="005F5B77">
        <w:rPr>
          <w:rFonts w:ascii="Times New Roman" w:hAnsi="Times New Roman" w:cs="Times New Roman"/>
          <w:sz w:val="28"/>
          <w:szCs w:val="28"/>
        </w:rPr>
        <w:t>относятся  отвод</w:t>
      </w:r>
      <w:proofErr w:type="gramEnd"/>
      <w:r w:rsidR="005F5B77">
        <w:rPr>
          <w:rFonts w:ascii="Times New Roman" w:hAnsi="Times New Roman" w:cs="Times New Roman"/>
          <w:sz w:val="28"/>
          <w:szCs w:val="28"/>
        </w:rPr>
        <w:t xml:space="preserve"> застойных вод, уход за канавами оросительной или осушительной сети, кротовый дренаж, лиманное орошение, </w:t>
      </w:r>
      <w:proofErr w:type="spellStart"/>
      <w:r w:rsidR="005F5B77">
        <w:rPr>
          <w:rFonts w:ascii="Times New Roman" w:hAnsi="Times New Roman" w:cs="Times New Roman"/>
          <w:sz w:val="28"/>
          <w:szCs w:val="28"/>
        </w:rPr>
        <w:t>щелевание</w:t>
      </w:r>
      <w:proofErr w:type="spellEnd"/>
      <w:r w:rsidR="005F5B77">
        <w:rPr>
          <w:rFonts w:ascii="Times New Roman" w:hAnsi="Times New Roman" w:cs="Times New Roman"/>
          <w:sz w:val="28"/>
          <w:szCs w:val="28"/>
        </w:rPr>
        <w:t xml:space="preserve">, снегозадержание.) </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2. Внесение быстродействующих минеральных удобрений,</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3. Рыхление почвы.</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Долгосрочное формирование плодородия почвы включает в себя следующие мероприятия:</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1. Внесение органических удобрений,</w:t>
      </w:r>
    </w:p>
    <w:p w:rsidR="005F5B77" w:rsidRDefault="005F5B77" w:rsidP="005F5B77">
      <w:pPr>
        <w:ind w:firstLine="708"/>
        <w:jc w:val="both"/>
        <w:rPr>
          <w:rFonts w:ascii="Times New Roman" w:hAnsi="Times New Roman" w:cs="Times New Roman"/>
          <w:sz w:val="28"/>
          <w:szCs w:val="28"/>
        </w:rPr>
      </w:pPr>
      <w:r>
        <w:rPr>
          <w:rFonts w:ascii="Times New Roman" w:hAnsi="Times New Roman" w:cs="Times New Roman"/>
          <w:sz w:val="28"/>
          <w:szCs w:val="28"/>
        </w:rPr>
        <w:t xml:space="preserve">2. Известкование кислых почв </w:t>
      </w:r>
      <w:proofErr w:type="gramStart"/>
      <w:r>
        <w:rPr>
          <w:rFonts w:ascii="Times New Roman" w:hAnsi="Times New Roman" w:cs="Times New Roman"/>
          <w:sz w:val="28"/>
          <w:szCs w:val="28"/>
        </w:rPr>
        <w:t>( Для</w:t>
      </w:r>
      <w:proofErr w:type="gramEnd"/>
      <w:r>
        <w:rPr>
          <w:rFonts w:ascii="Times New Roman" w:hAnsi="Times New Roman" w:cs="Times New Roman"/>
          <w:sz w:val="28"/>
          <w:szCs w:val="28"/>
        </w:rPr>
        <w:t xml:space="preserve"> снижения кислотности кислых почв проводят известкование. Оно </w:t>
      </w:r>
      <w:proofErr w:type="spellStart"/>
      <w:r>
        <w:rPr>
          <w:rFonts w:ascii="Times New Roman" w:hAnsi="Times New Roman" w:cs="Times New Roman"/>
          <w:sz w:val="28"/>
          <w:szCs w:val="28"/>
        </w:rPr>
        <w:t>повышаает</w:t>
      </w:r>
      <w:proofErr w:type="spellEnd"/>
      <w:r>
        <w:rPr>
          <w:rFonts w:ascii="Times New Roman" w:hAnsi="Times New Roman" w:cs="Times New Roman"/>
          <w:sz w:val="28"/>
          <w:szCs w:val="28"/>
        </w:rPr>
        <w:t xml:space="preserve"> продуктивность сенокосов и пастбищ. Дозы извести устанавливают по картограммам кислотности с учетом ботанического состава будущего травостоя. Под бобово-злаковые травосмеси известковые материалы вносят </w:t>
      </w:r>
      <w:r w:rsidR="00E65C36">
        <w:rPr>
          <w:rFonts w:ascii="Times New Roman" w:hAnsi="Times New Roman" w:cs="Times New Roman"/>
          <w:sz w:val="28"/>
          <w:szCs w:val="28"/>
        </w:rPr>
        <w:t>по полной гидролитической кислотности, а под злаковые- наполовину меньше. При коренном улучшении известь заделывают дисковыми орудиями, а при поверхностном –по дернине.)</w:t>
      </w:r>
    </w:p>
    <w:p w:rsidR="00912273" w:rsidRPr="005F5B77" w:rsidRDefault="005F5B77" w:rsidP="005F5B7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12273" w:rsidRPr="00912273">
        <w:rPr>
          <w:rFonts w:ascii="Times New Roman" w:hAnsi="Times New Roman" w:cs="Times New Roman"/>
          <w:sz w:val="28"/>
          <w:szCs w:val="28"/>
        </w:rPr>
        <w:t>3. Мелиорация земель.</w:t>
      </w:r>
    </w:p>
    <w:p w:rsidR="00912273" w:rsidRDefault="00E65C36" w:rsidP="00A42F1F">
      <w:pPr>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Мелиорация – это отрасль, которая поднимает вопрос об улучшении </w:t>
      </w:r>
      <w:r w:rsidR="00912273" w:rsidRPr="00912273">
        <w:rPr>
          <w:rFonts w:ascii="Times New Roman" w:hAnsi="Times New Roman" w:cs="Times New Roman"/>
          <w:sz w:val="28"/>
          <w:szCs w:val="28"/>
        </w:rPr>
        <w:t>природных условий используемых земель. (</w:t>
      </w:r>
      <w:proofErr w:type="gramStart"/>
      <w:r w:rsidR="00912273" w:rsidRPr="00912273">
        <w:rPr>
          <w:rFonts w:ascii="Times New Roman" w:hAnsi="Times New Roman" w:cs="Times New Roman"/>
          <w:sz w:val="28"/>
          <w:szCs w:val="28"/>
        </w:rPr>
        <w:t>В</w:t>
      </w:r>
      <w:proofErr w:type="gramEnd"/>
      <w:r w:rsidR="00912273" w:rsidRPr="00912273">
        <w:rPr>
          <w:rFonts w:ascii="Times New Roman" w:hAnsi="Times New Roman" w:cs="Times New Roman"/>
          <w:sz w:val="28"/>
          <w:szCs w:val="28"/>
        </w:rPr>
        <w:t xml:space="preserve"> более широком смысле — комплекс организационных, экономических и технических мер, направленных на радикальное улучшение земе</w:t>
      </w:r>
      <w:r>
        <w:rPr>
          <w:rFonts w:ascii="Times New Roman" w:hAnsi="Times New Roman" w:cs="Times New Roman"/>
          <w:sz w:val="28"/>
          <w:szCs w:val="28"/>
        </w:rPr>
        <w:t xml:space="preserve">ль. Мелиорация земель помогает </w:t>
      </w:r>
      <w:r w:rsidR="00912273" w:rsidRPr="00912273">
        <w:rPr>
          <w:rFonts w:ascii="Times New Roman" w:hAnsi="Times New Roman" w:cs="Times New Roman"/>
          <w:sz w:val="28"/>
          <w:szCs w:val="28"/>
        </w:rPr>
        <w:t>изменить комплекс природных условий (почвенных, гидрологических и т.д.) обширных регионов в направлении, необходимом для хозяйственной деятельности человека: создать водный, воздушный, тепловой и пищевой режимы почвы и режимы влажности, температуры и движения воздуха в приземном слое атмосферы, благоприятные для полезной флоры и фауны; способствует улучшению рельефа местности и улучшению природной среды. Мелиорация земель имеет важнейшее значение для сельского хозяйства, придавая большую стабильность этой отрасли народного хозяйства и обеспечивая более стабильные валовые сборы сельскохозяйственных культур; это позволяет более продуктивно использовать земельный фонд.</w:t>
      </w:r>
    </w:p>
    <w:p w:rsidR="00912273" w:rsidRDefault="00912273" w:rsidP="00A42F1F">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 xml:space="preserve">Мелиорация земель является важным фактором интенсификации сельскохозяйственного производства (наряду с механизацией и химизацией) и научно-технического прогресса в сельском хозяйстве, что открывает широкие возможности для повышения урожайности, создания прочной кормовой базы для животноводства и освоения пустынь и водно-болотных угодий. Технический уровень мелиорации земель определяется характером производственных отношений, уровнем развития производительных сил </w:t>
      </w:r>
      <w:r w:rsidRPr="00912273">
        <w:rPr>
          <w:rFonts w:ascii="Times New Roman" w:hAnsi="Times New Roman" w:cs="Times New Roman"/>
          <w:sz w:val="28"/>
          <w:szCs w:val="28"/>
        </w:rPr>
        <w:lastRenderedPageBreak/>
        <w:t>страны, а также зональными условиями отдельных территорий и экономическими задачами. В результате мелиорации земля приобретает новое качество, т.е. новую ценностную характеристику функционального единства ее существенных свойств, новую внутреннюю и внешнюю определенность, относительную стабильность, ее отличие от одних земельных участков и сходство с другими.</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Мелиорация земель создает условия для более эффективного (продуктивного) использования земель без изменения их целевого назначения, позволяет изменять их использование, улучшает социально-экономические условия жизни людей, возделывает и </w:t>
      </w:r>
      <w:r>
        <w:rPr>
          <w:rFonts w:ascii="Times New Roman" w:hAnsi="Times New Roman" w:cs="Times New Roman"/>
          <w:sz w:val="28"/>
          <w:szCs w:val="28"/>
        </w:rPr>
        <w:t xml:space="preserve">облагораживает большие </w:t>
      </w:r>
      <w:proofErr w:type="spellStart"/>
      <w:r>
        <w:rPr>
          <w:rFonts w:ascii="Times New Roman" w:hAnsi="Times New Roman" w:cs="Times New Roman"/>
          <w:sz w:val="28"/>
          <w:szCs w:val="28"/>
        </w:rPr>
        <w:t>площади.</w:t>
      </w:r>
      <w:r w:rsidRPr="00912273">
        <w:rPr>
          <w:rFonts w:ascii="Times New Roman" w:hAnsi="Times New Roman" w:cs="Times New Roman"/>
          <w:sz w:val="28"/>
          <w:szCs w:val="28"/>
        </w:rPr>
        <w:t>Основным</w:t>
      </w:r>
      <w:proofErr w:type="spellEnd"/>
      <w:r w:rsidRPr="00912273">
        <w:rPr>
          <w:rFonts w:ascii="Times New Roman" w:hAnsi="Times New Roman" w:cs="Times New Roman"/>
          <w:sz w:val="28"/>
          <w:szCs w:val="28"/>
        </w:rPr>
        <w:t xml:space="preserve"> источником пополнения гумуса в почве являются органические удобрения.</w:t>
      </w:r>
    </w:p>
    <w:p w:rsidR="00912273" w:rsidRDefault="00912273" w:rsidP="00912273">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При внесении только минеральных удобрений без органических содержание гумуса в почве уменьшается из года в год. Поэтому минеральные удобрения рекомендуется вносить в сочетании с органическими. Для обеспечения положительного баланса гумуса необходимо ежегодно вносить не менее 13-15 тонн органических удобрений на 1 га пашни.</w:t>
      </w:r>
    </w:p>
    <w:p w:rsidR="00912273" w:rsidRDefault="00912273" w:rsidP="00433622">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 xml:space="preserve">Для поддержания бездефицитного баланса гумуса необходимо расширить посевы многолетних трав и </w:t>
      </w:r>
      <w:proofErr w:type="spellStart"/>
      <w:r w:rsidRPr="00912273">
        <w:rPr>
          <w:rFonts w:ascii="Times New Roman" w:hAnsi="Times New Roman" w:cs="Times New Roman"/>
          <w:sz w:val="28"/>
          <w:szCs w:val="28"/>
        </w:rPr>
        <w:t>сидеральных</w:t>
      </w:r>
      <w:proofErr w:type="spellEnd"/>
      <w:r w:rsidRPr="00912273">
        <w:rPr>
          <w:rFonts w:ascii="Times New Roman" w:hAnsi="Times New Roman" w:cs="Times New Roman"/>
          <w:sz w:val="28"/>
          <w:szCs w:val="28"/>
        </w:rPr>
        <w:t xml:space="preserve"> культур. После вспашки многолетних трав содержание гумуса увеличивается на 0,2-0,3%. Продуктивность земли при посеве </w:t>
      </w:r>
      <w:proofErr w:type="spellStart"/>
      <w:r w:rsidRPr="00912273">
        <w:rPr>
          <w:rFonts w:ascii="Times New Roman" w:hAnsi="Times New Roman" w:cs="Times New Roman"/>
          <w:sz w:val="28"/>
          <w:szCs w:val="28"/>
        </w:rPr>
        <w:t>сидеральных</w:t>
      </w:r>
      <w:proofErr w:type="spellEnd"/>
      <w:r w:rsidRPr="00912273">
        <w:rPr>
          <w:rFonts w:ascii="Times New Roman" w:hAnsi="Times New Roman" w:cs="Times New Roman"/>
          <w:sz w:val="28"/>
          <w:szCs w:val="28"/>
        </w:rPr>
        <w:t xml:space="preserve"> культур в сочетании с внесением навоза повышается на 18-20%. Правильное внесение органических и минеральных удобрений в научно обоснованных пропорциях и оптимальные сроки обеспечивает не только повышение урожайности сельскохозяйственных культур, но и способствует их устойчивости к неблагоприятным условиям, повышению качества продукции.</w:t>
      </w:r>
    </w:p>
    <w:p w:rsid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Существенным фактором повышения продуктивности земель является регулирование водного режима: отвод фильтрующей воды во влажные годы и орошение в засушливые годы.</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Важным условием охраны и рационального использования земель является система мер по защите почвы от водной и ветровой эрозии (это минимальная и безотходная обработка почвы, почвозащитные севообороты и др.).</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Одним из факторов повышения производительности является: 1) борьба с чрезмерным уплотнением почв. Уплотнение земли уменьшается при использовании более легкого оборудования, широкозахватных почвообрабатывающих машин, сокращении и сочетании операций по обработке, посеву и уходу за растениями.</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lastRenderedPageBreak/>
        <w:t>2) Борьба с сорняками и вредителями сельскохозяйственных культур. По оценкам экспертов, потери урожая по этой причине составляют до 35%. Основными методами защиты растений являются биологические, механические и химические.</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3) Известкование кислых и гипсовых засоленных почв.</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4) Улучшение естественных кормовых угодий - сенокосов и пастбищ, которые занимают значительную долю в общей площади сельскохозяйственных угодий.</w:t>
      </w:r>
    </w:p>
    <w:p w:rsidR="00912273" w:rsidRDefault="00912273" w:rsidP="00912273">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5) Применение интенсивных технологий возделывания сельскохозяйственных культур, использование более продуктивных районированных сортов, улучшение структуры посевов, проведение полевых работ в оптимальные сроки, улучшение организации труда и т.д.</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Система семеноводства включает комплекс мероприятий по обновлению сортов и внедрению перспективных районированных сортов и гибридов сельскохозяйственных культур, устойчивых к неблагоприятным условиям их выращивания в данной зоне и обеспечивающих более высокие урожаи и качество продукции.</w:t>
      </w:r>
    </w:p>
    <w:p w:rsidR="00912273" w:rsidRDefault="00912273" w:rsidP="00912273">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 xml:space="preserve">Система возделывания естественных сенокосов и пастбищ направлена на более интенсивное использование естественных кормовых угодий с целью дальнейшего укрепления кормовой базы животноводства. Это включает в себя комплекс мероприятий: расчистку сенокосов и пастбищ от кустарников и небольших лесных массивов, коренное улучшение их поверхности, проведение мелиоративных работ, рациональное использование и </w:t>
      </w:r>
      <w:proofErr w:type="gramStart"/>
      <w:r w:rsidRPr="00912273">
        <w:rPr>
          <w:rFonts w:ascii="Times New Roman" w:hAnsi="Times New Roman" w:cs="Times New Roman"/>
          <w:sz w:val="28"/>
          <w:szCs w:val="28"/>
        </w:rPr>
        <w:t>т.д..</w:t>
      </w:r>
      <w:proofErr w:type="gramEnd"/>
    </w:p>
    <w:p w:rsidR="00912273" w:rsidRDefault="00912273" w:rsidP="00433622">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Для успешной практической реализации системы земледелия в целом и отдельных ее элементов требуется организационно-экономическое обеспечение, обеспечивающее не только обоснование необходимых трудовых и материальных ресурсов, но и организацию их использования</w:t>
      </w:r>
      <w:r>
        <w:rPr>
          <w:rFonts w:ascii="Times New Roman" w:hAnsi="Times New Roman" w:cs="Times New Roman"/>
          <w:sz w:val="28"/>
          <w:szCs w:val="28"/>
        </w:rPr>
        <w:t>.</w:t>
      </w:r>
    </w:p>
    <w:p w:rsidR="00912273" w:rsidRPr="00912273" w:rsidRDefault="00912273" w:rsidP="00912273">
      <w:pPr>
        <w:ind w:firstLine="708"/>
        <w:jc w:val="both"/>
        <w:rPr>
          <w:rFonts w:ascii="Times New Roman" w:hAnsi="Times New Roman" w:cs="Times New Roman"/>
          <w:sz w:val="28"/>
          <w:szCs w:val="28"/>
        </w:rPr>
      </w:pPr>
      <w:r w:rsidRPr="00912273">
        <w:rPr>
          <w:rFonts w:ascii="Times New Roman" w:hAnsi="Times New Roman" w:cs="Times New Roman"/>
          <w:sz w:val="28"/>
          <w:szCs w:val="28"/>
        </w:rPr>
        <w:t>Влияние этих факторов на эффективность землепользования устанавливается при сравнении выпуска продукции или прибыли с 1 га земельных участков, на которых проводилось соответствующее мероприятие, и участков, где оно не проводилось. Полученная разница умножается на площадь, где данное мероприятие не проводилось, и результат делится на общую кадастровую площадь земель сельскохозяйственного назначения.</w:t>
      </w:r>
    </w:p>
    <w:p w:rsidR="00433622" w:rsidRPr="00BC4F86" w:rsidRDefault="00912273" w:rsidP="00912273">
      <w:pPr>
        <w:ind w:firstLine="708"/>
        <w:jc w:val="both"/>
        <w:rPr>
          <w:rFonts w:ascii="Times New Roman" w:hAnsi="Times New Roman" w:cs="Times New Roman"/>
          <w:sz w:val="28"/>
          <w:szCs w:val="28"/>
          <w:highlight w:val="yellow"/>
        </w:rPr>
      </w:pPr>
      <w:r w:rsidRPr="00912273">
        <w:rPr>
          <w:rFonts w:ascii="Times New Roman" w:hAnsi="Times New Roman" w:cs="Times New Roman"/>
          <w:sz w:val="28"/>
          <w:szCs w:val="28"/>
        </w:rPr>
        <w:t>Кадастровая площадь земельного участка рассчитывается как средневзвешенное значение, полученное путем умножения площади каждого участка на его оценку почвы, с последующим суммированием результатов и делением их на 100.</w:t>
      </w:r>
    </w:p>
    <w:p w:rsidR="00433622" w:rsidRPr="00912273" w:rsidRDefault="00433622"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lastRenderedPageBreak/>
        <w:t>Подсчет резервов увеличения выхода продукции в расчете на 100га сельскохозяйственных угодий можно производить следующим образом:</w:t>
      </w:r>
    </w:p>
    <w:p w:rsidR="00433622" w:rsidRPr="00912273" w:rsidRDefault="00966457" w:rsidP="00433622">
      <w:pPr>
        <w:ind w:firstLine="708"/>
        <w:jc w:val="both"/>
        <w:rPr>
          <w:rFonts w:ascii="Times New Roman" w:hAnsi="Times New Roman" w:cs="Times New Roman"/>
          <w:sz w:val="28"/>
          <w:szCs w:val="28"/>
        </w:rPr>
      </w:pPr>
      <w:r w:rsidRPr="00912273">
        <w:rPr>
          <w:rFonts w:ascii="Times New Roman" w:hAnsi="Times New Roman" w:cs="Times New Roman"/>
          <w:b/>
          <w:sz w:val="28"/>
          <w:szCs w:val="28"/>
        </w:rPr>
        <w:t>Р</w:t>
      </w:r>
      <w:r w:rsidRPr="00912273">
        <w:rPr>
          <w:b/>
        </w:rPr>
        <w:t xml:space="preserve"> </w:t>
      </w:r>
      <w:r w:rsidRPr="00912273">
        <w:rPr>
          <w:rFonts w:ascii="Times New Roman" w:hAnsi="Times New Roman" w:cs="Times New Roman"/>
          <w:b/>
          <w:sz w:val="28"/>
          <w:szCs w:val="28"/>
        </w:rPr>
        <w:t>↑Э = ((</w:t>
      </w:r>
      <w:proofErr w:type="spellStart"/>
      <w:r w:rsidRPr="00912273">
        <w:rPr>
          <w:rFonts w:ascii="Times New Roman" w:hAnsi="Times New Roman" w:cs="Times New Roman"/>
          <w:b/>
          <w:sz w:val="28"/>
          <w:szCs w:val="28"/>
        </w:rPr>
        <w:t>ВПф</w:t>
      </w:r>
      <w:proofErr w:type="spellEnd"/>
      <w:r w:rsidRPr="00912273">
        <w:rPr>
          <w:rFonts w:ascii="Times New Roman" w:hAnsi="Times New Roman" w:cs="Times New Roman"/>
          <w:b/>
          <w:sz w:val="28"/>
          <w:szCs w:val="28"/>
        </w:rPr>
        <w:t xml:space="preserve"> + Р ↑ВП / </w:t>
      </w:r>
      <w:proofErr w:type="spellStart"/>
      <w:r w:rsidRPr="00912273">
        <w:rPr>
          <w:rFonts w:ascii="Times New Roman" w:hAnsi="Times New Roman" w:cs="Times New Roman"/>
          <w:b/>
          <w:sz w:val="28"/>
          <w:szCs w:val="28"/>
        </w:rPr>
        <w:t>Sф</w:t>
      </w:r>
      <w:proofErr w:type="spellEnd"/>
      <w:r w:rsidRPr="00912273">
        <w:rPr>
          <w:rFonts w:ascii="Times New Roman" w:hAnsi="Times New Roman" w:cs="Times New Roman"/>
          <w:b/>
          <w:sz w:val="28"/>
          <w:szCs w:val="28"/>
        </w:rPr>
        <w:t xml:space="preserve"> + Р ↑</w:t>
      </w:r>
      <w:proofErr w:type="gramStart"/>
      <w:r w:rsidRPr="00912273">
        <w:rPr>
          <w:rFonts w:ascii="Times New Roman" w:hAnsi="Times New Roman" w:cs="Times New Roman"/>
          <w:b/>
          <w:sz w:val="28"/>
          <w:szCs w:val="28"/>
        </w:rPr>
        <w:t>S )</w:t>
      </w:r>
      <w:proofErr w:type="gramEnd"/>
      <w:r w:rsidRPr="00912273">
        <w:rPr>
          <w:rFonts w:ascii="Times New Roman" w:hAnsi="Times New Roman" w:cs="Times New Roman"/>
          <w:b/>
          <w:sz w:val="28"/>
          <w:szCs w:val="28"/>
        </w:rPr>
        <w:t xml:space="preserve"> – (</w:t>
      </w:r>
      <w:proofErr w:type="spellStart"/>
      <w:r w:rsidRPr="00912273">
        <w:rPr>
          <w:rFonts w:ascii="Times New Roman" w:hAnsi="Times New Roman" w:cs="Times New Roman"/>
          <w:b/>
          <w:sz w:val="28"/>
          <w:szCs w:val="28"/>
        </w:rPr>
        <w:t>ВПф</w:t>
      </w:r>
      <w:proofErr w:type="spellEnd"/>
      <w:r w:rsidRPr="00912273">
        <w:rPr>
          <w:rFonts w:ascii="Times New Roman" w:hAnsi="Times New Roman" w:cs="Times New Roman"/>
          <w:b/>
          <w:sz w:val="28"/>
          <w:szCs w:val="28"/>
        </w:rPr>
        <w:t>/</w:t>
      </w:r>
      <w:r w:rsidR="00433622" w:rsidRPr="00912273">
        <w:rPr>
          <w:rFonts w:ascii="Times New Roman" w:hAnsi="Times New Roman" w:cs="Times New Roman"/>
          <w:b/>
          <w:sz w:val="28"/>
          <w:szCs w:val="28"/>
        </w:rPr>
        <w:t xml:space="preserve"> </w:t>
      </w:r>
      <w:proofErr w:type="spellStart"/>
      <w:r w:rsidRPr="00912273">
        <w:rPr>
          <w:rFonts w:ascii="Times New Roman" w:hAnsi="Times New Roman" w:cs="Times New Roman"/>
          <w:b/>
          <w:sz w:val="28"/>
          <w:szCs w:val="28"/>
        </w:rPr>
        <w:t>Sф</w:t>
      </w:r>
      <w:proofErr w:type="spellEnd"/>
      <w:r w:rsidRPr="00912273">
        <w:rPr>
          <w:rFonts w:ascii="Times New Roman" w:hAnsi="Times New Roman" w:cs="Times New Roman"/>
          <w:b/>
          <w:sz w:val="28"/>
          <w:szCs w:val="28"/>
        </w:rPr>
        <w:t>))</w:t>
      </w:r>
      <w:r w:rsidR="00433622" w:rsidRPr="00912273">
        <w:rPr>
          <w:rFonts w:ascii="Times New Roman" w:hAnsi="Times New Roman" w:cs="Times New Roman"/>
          <w:b/>
          <w:sz w:val="28"/>
          <w:szCs w:val="28"/>
        </w:rPr>
        <w:t>х100</w:t>
      </w:r>
      <w:r w:rsidR="00433622" w:rsidRPr="00912273">
        <w:rPr>
          <w:rFonts w:ascii="Times New Roman" w:hAnsi="Times New Roman" w:cs="Times New Roman"/>
          <w:sz w:val="28"/>
          <w:szCs w:val="28"/>
        </w:rPr>
        <w:t>,</w:t>
      </w:r>
    </w:p>
    <w:p w:rsidR="00433622" w:rsidRPr="00912273" w:rsidRDefault="00433622"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гд</w:t>
      </w:r>
      <w:r w:rsidR="00966457" w:rsidRPr="00912273">
        <w:rPr>
          <w:rFonts w:ascii="Times New Roman" w:hAnsi="Times New Roman" w:cs="Times New Roman"/>
          <w:sz w:val="28"/>
          <w:szCs w:val="28"/>
        </w:rPr>
        <w:t>е Р</w:t>
      </w:r>
      <w:r w:rsidR="00966457" w:rsidRPr="00912273">
        <w:t xml:space="preserve"> </w:t>
      </w:r>
      <w:r w:rsidR="00966457" w:rsidRPr="00912273">
        <w:rPr>
          <w:rFonts w:ascii="Times New Roman" w:hAnsi="Times New Roman" w:cs="Times New Roman"/>
          <w:sz w:val="28"/>
          <w:szCs w:val="28"/>
        </w:rPr>
        <w:t>↑</w:t>
      </w:r>
      <w:r w:rsidRPr="00912273">
        <w:rPr>
          <w:rFonts w:ascii="Times New Roman" w:hAnsi="Times New Roman" w:cs="Times New Roman"/>
          <w:sz w:val="28"/>
          <w:szCs w:val="28"/>
        </w:rPr>
        <w:t xml:space="preserve">Э – резерв повышения эффективности использования земли </w:t>
      </w:r>
      <w:proofErr w:type="gramStart"/>
      <w:r w:rsidRPr="00912273">
        <w:rPr>
          <w:rFonts w:ascii="Times New Roman" w:hAnsi="Times New Roman" w:cs="Times New Roman"/>
          <w:sz w:val="28"/>
          <w:szCs w:val="28"/>
        </w:rPr>
        <w:t>( выход</w:t>
      </w:r>
      <w:proofErr w:type="gramEnd"/>
      <w:r w:rsidRPr="00912273">
        <w:rPr>
          <w:rFonts w:ascii="Times New Roman" w:hAnsi="Times New Roman" w:cs="Times New Roman"/>
          <w:sz w:val="28"/>
          <w:szCs w:val="28"/>
        </w:rPr>
        <w:t xml:space="preserve"> валовой продукции на 100 га сельхозугодий);</w:t>
      </w:r>
    </w:p>
    <w:p w:rsidR="00433622" w:rsidRPr="00912273" w:rsidRDefault="00433622"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 </w:t>
      </w:r>
      <w:proofErr w:type="spellStart"/>
      <w:r w:rsidRPr="00912273">
        <w:rPr>
          <w:rFonts w:ascii="Times New Roman" w:hAnsi="Times New Roman" w:cs="Times New Roman"/>
          <w:sz w:val="28"/>
          <w:szCs w:val="28"/>
        </w:rPr>
        <w:t>ВПф</w:t>
      </w:r>
      <w:proofErr w:type="spellEnd"/>
      <w:r w:rsidRPr="00912273">
        <w:rPr>
          <w:rFonts w:ascii="Times New Roman" w:hAnsi="Times New Roman" w:cs="Times New Roman"/>
          <w:sz w:val="28"/>
          <w:szCs w:val="28"/>
        </w:rPr>
        <w:t xml:space="preserve"> – фактический объем производства продукции в стоимостном выражении;</w:t>
      </w:r>
    </w:p>
    <w:p w:rsidR="00433622" w:rsidRPr="00912273" w:rsidRDefault="00433622"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 </w:t>
      </w:r>
      <w:proofErr w:type="spellStart"/>
      <w:r w:rsidRPr="00912273">
        <w:rPr>
          <w:rFonts w:ascii="Times New Roman" w:hAnsi="Times New Roman" w:cs="Times New Roman"/>
          <w:sz w:val="28"/>
          <w:szCs w:val="28"/>
        </w:rPr>
        <w:t>Sф</w:t>
      </w:r>
      <w:proofErr w:type="spellEnd"/>
      <w:r w:rsidRPr="00912273">
        <w:rPr>
          <w:rFonts w:ascii="Times New Roman" w:hAnsi="Times New Roman" w:cs="Times New Roman"/>
          <w:sz w:val="28"/>
          <w:szCs w:val="28"/>
        </w:rPr>
        <w:t xml:space="preserve"> - фактическая площадь сельхозугодий;</w:t>
      </w:r>
    </w:p>
    <w:p w:rsidR="00433622" w:rsidRPr="00912273" w:rsidRDefault="00966457"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 Р</w:t>
      </w:r>
      <w:r w:rsidRPr="00912273">
        <w:t xml:space="preserve"> </w:t>
      </w:r>
      <w:r w:rsidRPr="00912273">
        <w:rPr>
          <w:rFonts w:ascii="Times New Roman" w:hAnsi="Times New Roman" w:cs="Times New Roman"/>
          <w:sz w:val="28"/>
          <w:szCs w:val="28"/>
        </w:rPr>
        <w:t>↑</w:t>
      </w:r>
      <w:r w:rsidR="00433622" w:rsidRPr="00912273">
        <w:rPr>
          <w:rFonts w:ascii="Times New Roman" w:hAnsi="Times New Roman" w:cs="Times New Roman"/>
          <w:sz w:val="28"/>
          <w:szCs w:val="28"/>
        </w:rPr>
        <w:t>ВП – резерв увеличения валовой продукции;</w:t>
      </w:r>
    </w:p>
    <w:p w:rsidR="00433622" w:rsidRPr="00912273" w:rsidRDefault="00966457" w:rsidP="00433622">
      <w:pPr>
        <w:ind w:firstLine="708"/>
        <w:jc w:val="both"/>
        <w:rPr>
          <w:rFonts w:ascii="Times New Roman" w:hAnsi="Times New Roman" w:cs="Times New Roman"/>
          <w:sz w:val="28"/>
          <w:szCs w:val="28"/>
        </w:rPr>
      </w:pPr>
      <w:r w:rsidRPr="00912273">
        <w:rPr>
          <w:rFonts w:ascii="Times New Roman" w:hAnsi="Times New Roman" w:cs="Times New Roman"/>
          <w:sz w:val="28"/>
          <w:szCs w:val="28"/>
        </w:rPr>
        <w:t xml:space="preserve"> Р</w:t>
      </w:r>
      <w:r w:rsidRPr="00912273">
        <w:t xml:space="preserve"> </w:t>
      </w:r>
      <w:r w:rsidRPr="00912273">
        <w:rPr>
          <w:rFonts w:ascii="Times New Roman" w:hAnsi="Times New Roman" w:cs="Times New Roman"/>
          <w:sz w:val="28"/>
          <w:szCs w:val="28"/>
        </w:rPr>
        <w:t>↑</w:t>
      </w:r>
      <w:r w:rsidR="00433622" w:rsidRPr="00912273">
        <w:rPr>
          <w:rFonts w:ascii="Times New Roman" w:hAnsi="Times New Roman" w:cs="Times New Roman"/>
          <w:sz w:val="28"/>
          <w:szCs w:val="28"/>
        </w:rPr>
        <w:t>S - резерв увеличения площади сельскохозяйственных угодий.</w:t>
      </w:r>
    </w:p>
    <w:p w:rsidR="00EA17B7" w:rsidRDefault="00EA17B7" w:rsidP="00EA17B7">
      <w:pPr>
        <w:ind w:firstLine="708"/>
        <w:jc w:val="both"/>
        <w:rPr>
          <w:rFonts w:ascii="Times New Roman" w:hAnsi="Times New Roman" w:cs="Times New Roman"/>
          <w:sz w:val="28"/>
          <w:szCs w:val="28"/>
        </w:rPr>
      </w:pPr>
      <w:r w:rsidRPr="00EA17B7">
        <w:rPr>
          <w:rFonts w:ascii="Times New Roman" w:hAnsi="Times New Roman" w:cs="Times New Roman"/>
          <w:sz w:val="28"/>
          <w:szCs w:val="28"/>
        </w:rPr>
        <w:t>Аналогичным образом можно рассчитать увеличение прибыли, выручки, производства молока и мяса на 100 гектаров площади земли.</w:t>
      </w:r>
    </w:p>
    <w:p w:rsidR="001C4ED9" w:rsidRDefault="00E86969" w:rsidP="00EA17B7">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хочу </w:t>
      </w:r>
      <w:proofErr w:type="spellStart"/>
      <w:r>
        <w:rPr>
          <w:rFonts w:ascii="Times New Roman" w:hAnsi="Times New Roman" w:cs="Times New Roman"/>
          <w:sz w:val="28"/>
          <w:szCs w:val="28"/>
        </w:rPr>
        <w:t>отметитб</w:t>
      </w:r>
      <w:proofErr w:type="spellEnd"/>
      <w:r>
        <w:rPr>
          <w:rFonts w:ascii="Times New Roman" w:hAnsi="Times New Roman" w:cs="Times New Roman"/>
          <w:sz w:val="28"/>
          <w:szCs w:val="28"/>
        </w:rPr>
        <w:t xml:space="preserve"> значение системы земледелия в подъеме производительности сельского хозяйства. Под системой земледелия понимается фраза </w:t>
      </w:r>
      <w:proofErr w:type="gramStart"/>
      <w:r>
        <w:rPr>
          <w:rFonts w:ascii="Times New Roman" w:hAnsi="Times New Roman" w:cs="Times New Roman"/>
          <w:sz w:val="28"/>
          <w:szCs w:val="28"/>
        </w:rPr>
        <w:t>земледелия( порядок</w:t>
      </w:r>
      <w:proofErr w:type="gramEnd"/>
      <w:r>
        <w:rPr>
          <w:rFonts w:ascii="Times New Roman" w:hAnsi="Times New Roman" w:cs="Times New Roman"/>
          <w:sz w:val="28"/>
          <w:szCs w:val="28"/>
        </w:rPr>
        <w:t xml:space="preserve"> возделывания и использования почвы различными культурными растениями), которая представляет собой комплекс взаимосвязанных агротехнических , мелиоративных и организационных мероприятий, которые характеризуются интенсивностью использования земли, способами восстановления и повышения плодородия почвы. К основным их этих мероприятий можно отнести севообороты с соответствующей обработкой почвы и правильным применением </w:t>
      </w:r>
      <w:proofErr w:type="gramStart"/>
      <w:r>
        <w:rPr>
          <w:rFonts w:ascii="Times New Roman" w:hAnsi="Times New Roman" w:cs="Times New Roman"/>
          <w:sz w:val="28"/>
          <w:szCs w:val="28"/>
        </w:rPr>
        <w:t>удобрений ,</w:t>
      </w:r>
      <w:proofErr w:type="gramEnd"/>
      <w:r>
        <w:rPr>
          <w:rFonts w:ascii="Times New Roman" w:hAnsi="Times New Roman" w:cs="Times New Roman"/>
          <w:sz w:val="28"/>
          <w:szCs w:val="28"/>
        </w:rPr>
        <w:t xml:space="preserve"> орошение и различные мероприятия по борьбе с засухой или осушение  избыточно увлажненных почв, семеноводство с введением наиболее продуктивных сортов, ну и </w:t>
      </w:r>
      <w:proofErr w:type="spellStart"/>
      <w:r>
        <w:rPr>
          <w:rFonts w:ascii="Times New Roman" w:hAnsi="Times New Roman" w:cs="Times New Roman"/>
          <w:sz w:val="28"/>
          <w:szCs w:val="28"/>
        </w:rPr>
        <w:t>соотвественно</w:t>
      </w:r>
      <w:proofErr w:type="spellEnd"/>
      <w:r>
        <w:rPr>
          <w:rFonts w:ascii="Times New Roman" w:hAnsi="Times New Roman" w:cs="Times New Roman"/>
          <w:sz w:val="28"/>
          <w:szCs w:val="28"/>
        </w:rPr>
        <w:t xml:space="preserve"> уход за растениями.</w:t>
      </w:r>
    </w:p>
    <w:p w:rsidR="00E86969" w:rsidRDefault="00E86969" w:rsidP="00E86969">
      <w:pPr>
        <w:ind w:firstLine="708"/>
        <w:jc w:val="both"/>
        <w:rPr>
          <w:rFonts w:ascii="Times New Roman" w:hAnsi="Times New Roman" w:cs="Times New Roman"/>
          <w:sz w:val="28"/>
          <w:szCs w:val="28"/>
        </w:rPr>
      </w:pPr>
      <w:r>
        <w:rPr>
          <w:rFonts w:ascii="Times New Roman" w:hAnsi="Times New Roman" w:cs="Times New Roman"/>
          <w:sz w:val="28"/>
          <w:szCs w:val="28"/>
        </w:rPr>
        <w:t>Важной частью каждой системы земледелия является организация территории хозяйства с правильным соотношением сельскохозяйственных угодий (</w:t>
      </w:r>
      <w:proofErr w:type="spellStart"/>
      <w:proofErr w:type="gramStart"/>
      <w:r>
        <w:rPr>
          <w:rFonts w:ascii="Times New Roman" w:hAnsi="Times New Roman" w:cs="Times New Roman"/>
          <w:sz w:val="28"/>
          <w:szCs w:val="28"/>
        </w:rPr>
        <w:t>пашни,сенокосов</w:t>
      </w:r>
      <w:proofErr w:type="spellEnd"/>
      <w:proofErr w:type="gramEnd"/>
      <w:r>
        <w:rPr>
          <w:rFonts w:ascii="Times New Roman" w:hAnsi="Times New Roman" w:cs="Times New Roman"/>
          <w:sz w:val="28"/>
          <w:szCs w:val="28"/>
        </w:rPr>
        <w:t xml:space="preserve">, пастбищ и т.д.) и посевных площадей под различными культурами, которая определяется всей системой ведения хозяйства. Стоит также учесть, что все мероприятия в системе земледелия имеют большое значение, однако в зависимости от местных природных и хозяйственных условий те или иные другие из них являются ведущими. </w:t>
      </w:r>
    </w:p>
    <w:p w:rsidR="00E86969" w:rsidRDefault="00E86969" w:rsidP="00E86969">
      <w:pPr>
        <w:ind w:firstLine="708"/>
        <w:jc w:val="both"/>
        <w:rPr>
          <w:rFonts w:ascii="Times New Roman" w:hAnsi="Times New Roman" w:cs="Times New Roman"/>
          <w:sz w:val="28"/>
          <w:szCs w:val="28"/>
        </w:rPr>
      </w:pPr>
      <w:r>
        <w:rPr>
          <w:rFonts w:ascii="Times New Roman" w:hAnsi="Times New Roman" w:cs="Times New Roman"/>
          <w:sz w:val="28"/>
          <w:szCs w:val="28"/>
        </w:rPr>
        <w:t xml:space="preserve">С развитием технического прогресса в повышении урожайности всех культур первостепенное значение приобретают удобрения и химические меры борьбы с сорняками, вредителями и болезнями сельскохозяйственных </w:t>
      </w:r>
      <w:proofErr w:type="spellStart"/>
      <w:proofErr w:type="gramStart"/>
      <w:r>
        <w:rPr>
          <w:rFonts w:ascii="Times New Roman" w:hAnsi="Times New Roman" w:cs="Times New Roman"/>
          <w:sz w:val="28"/>
          <w:szCs w:val="28"/>
        </w:rPr>
        <w:t>ратсений</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также улучшенные приемы обработки почвы и ухода за растениями, внедрение наиболее продуктивных сортов культурных растений.</w:t>
      </w:r>
    </w:p>
    <w:p w:rsidR="00E86969" w:rsidRDefault="00DC01E9" w:rsidP="00E8696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Теперь рассмотрим общие принципы разработки современных систем земледелия. Современные системы земледелия должны отвечать требованиям интенсификации и специализации сельского хозяйства. </w:t>
      </w:r>
    </w:p>
    <w:p w:rsidR="00DC01E9" w:rsidRDefault="00DC01E9" w:rsidP="00E86969">
      <w:pPr>
        <w:ind w:firstLine="708"/>
        <w:jc w:val="both"/>
        <w:rPr>
          <w:rFonts w:ascii="Times New Roman" w:hAnsi="Times New Roman" w:cs="Times New Roman"/>
          <w:sz w:val="28"/>
          <w:szCs w:val="28"/>
        </w:rPr>
      </w:pPr>
      <w:r>
        <w:rPr>
          <w:rFonts w:ascii="Times New Roman" w:hAnsi="Times New Roman" w:cs="Times New Roman"/>
          <w:sz w:val="28"/>
          <w:szCs w:val="28"/>
        </w:rPr>
        <w:t xml:space="preserve">Все </w:t>
      </w:r>
      <w:proofErr w:type="spellStart"/>
      <w:r>
        <w:rPr>
          <w:rFonts w:ascii="Times New Roman" w:hAnsi="Times New Roman" w:cs="Times New Roman"/>
          <w:sz w:val="28"/>
          <w:szCs w:val="28"/>
        </w:rPr>
        <w:t>пахотноспособные</w:t>
      </w:r>
      <w:proofErr w:type="spellEnd"/>
      <w:r>
        <w:rPr>
          <w:rFonts w:ascii="Times New Roman" w:hAnsi="Times New Roman" w:cs="Times New Roman"/>
          <w:sz w:val="28"/>
          <w:szCs w:val="28"/>
        </w:rPr>
        <w:t xml:space="preserve"> земли должны быть использованы под посевы наиболее ценных и высокоурожайных </w:t>
      </w:r>
      <w:proofErr w:type="spellStart"/>
      <w:r>
        <w:rPr>
          <w:rFonts w:ascii="Times New Roman" w:hAnsi="Times New Roman" w:cs="Times New Roman"/>
          <w:sz w:val="28"/>
          <w:szCs w:val="28"/>
        </w:rPr>
        <w:t>сельскохозяйтвенных</w:t>
      </w:r>
      <w:proofErr w:type="spellEnd"/>
      <w:r>
        <w:rPr>
          <w:rFonts w:ascii="Times New Roman" w:hAnsi="Times New Roman" w:cs="Times New Roman"/>
          <w:sz w:val="28"/>
          <w:szCs w:val="28"/>
        </w:rPr>
        <w:t xml:space="preserve"> культур применительно к почвенным и климатическим условиям зоны. В свою очередь подлежащие коренному и поверхностному улучшению природные кормовые угодья должны быть превращены в культурные, высокопродуктивные сенокосы и пастбища. При этом при отведении части пашни под культурные пастбища вблизи ферм пашня должна компенсироваться за счет других угодий.</w:t>
      </w:r>
    </w:p>
    <w:p w:rsidR="00DD2EE9" w:rsidRDefault="00DC01E9" w:rsidP="00DD2EE9">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Получение максимальной продукции с единицы площади при низкой себестоимости </w:t>
      </w:r>
      <w:r w:rsidR="00DD2EE9">
        <w:rPr>
          <w:rFonts w:ascii="Times New Roman" w:hAnsi="Times New Roman" w:cs="Times New Roman"/>
          <w:sz w:val="28"/>
          <w:szCs w:val="28"/>
        </w:rPr>
        <w:t xml:space="preserve">и одновременное повышение плодородия почвы в </w:t>
      </w:r>
      <w:proofErr w:type="spellStart"/>
      <w:r w:rsidR="00DD2EE9">
        <w:rPr>
          <w:rFonts w:ascii="Times New Roman" w:hAnsi="Times New Roman" w:cs="Times New Roman"/>
          <w:sz w:val="28"/>
          <w:szCs w:val="28"/>
        </w:rPr>
        <w:t>усовиях</w:t>
      </w:r>
      <w:proofErr w:type="spellEnd"/>
      <w:r w:rsidR="00DD2EE9">
        <w:rPr>
          <w:rFonts w:ascii="Times New Roman" w:hAnsi="Times New Roman" w:cs="Times New Roman"/>
          <w:sz w:val="28"/>
          <w:szCs w:val="28"/>
        </w:rPr>
        <w:t xml:space="preserve"> современного земледелия осуществляются в системе севооборотов посредством внесения все </w:t>
      </w:r>
      <w:proofErr w:type="spellStart"/>
      <w:r w:rsidR="00DD2EE9">
        <w:rPr>
          <w:rFonts w:ascii="Times New Roman" w:hAnsi="Times New Roman" w:cs="Times New Roman"/>
          <w:sz w:val="28"/>
          <w:szCs w:val="28"/>
        </w:rPr>
        <w:t>увеличмвающегося</w:t>
      </w:r>
      <w:proofErr w:type="spellEnd"/>
      <w:r w:rsidR="00DD2EE9">
        <w:rPr>
          <w:rFonts w:ascii="Times New Roman" w:hAnsi="Times New Roman" w:cs="Times New Roman"/>
          <w:sz w:val="28"/>
          <w:szCs w:val="28"/>
        </w:rPr>
        <w:t xml:space="preserve"> количества органических и минеральных </w:t>
      </w:r>
      <w:proofErr w:type="gramStart"/>
      <w:r w:rsidR="00DD2EE9">
        <w:rPr>
          <w:rFonts w:ascii="Times New Roman" w:hAnsi="Times New Roman" w:cs="Times New Roman"/>
          <w:sz w:val="28"/>
          <w:szCs w:val="28"/>
        </w:rPr>
        <w:t>удобрений ,</w:t>
      </w:r>
      <w:proofErr w:type="gramEnd"/>
      <w:r w:rsidR="00DD2EE9">
        <w:rPr>
          <w:rFonts w:ascii="Times New Roman" w:hAnsi="Times New Roman" w:cs="Times New Roman"/>
          <w:sz w:val="28"/>
          <w:szCs w:val="28"/>
        </w:rPr>
        <w:t xml:space="preserve"> возделывания бобовых многолетних трав , а на песчаных почвах – и </w:t>
      </w:r>
      <w:proofErr w:type="spellStart"/>
      <w:r w:rsidR="00DD2EE9">
        <w:rPr>
          <w:rFonts w:ascii="Times New Roman" w:hAnsi="Times New Roman" w:cs="Times New Roman"/>
          <w:sz w:val="28"/>
          <w:szCs w:val="28"/>
        </w:rPr>
        <w:t>сидеральных</w:t>
      </w:r>
      <w:proofErr w:type="spellEnd"/>
      <w:r w:rsidR="00DD2EE9">
        <w:rPr>
          <w:rFonts w:ascii="Times New Roman" w:hAnsi="Times New Roman" w:cs="Times New Roman"/>
          <w:sz w:val="28"/>
          <w:szCs w:val="28"/>
        </w:rPr>
        <w:t xml:space="preserve"> культур. Современные системы земледелия включают: </w:t>
      </w:r>
      <w:proofErr w:type="spellStart"/>
      <w:r w:rsidR="00DD2EE9">
        <w:rPr>
          <w:rFonts w:ascii="Times New Roman" w:hAnsi="Times New Roman" w:cs="Times New Roman"/>
          <w:sz w:val="28"/>
          <w:szCs w:val="28"/>
        </w:rPr>
        <w:t>соответсвтующие</w:t>
      </w:r>
      <w:proofErr w:type="spellEnd"/>
      <w:r w:rsidR="00DD2EE9">
        <w:rPr>
          <w:rFonts w:ascii="Times New Roman" w:hAnsi="Times New Roman" w:cs="Times New Roman"/>
          <w:sz w:val="28"/>
          <w:szCs w:val="28"/>
        </w:rPr>
        <w:t xml:space="preserve"> местным условиям приемы применения различных удобрений и механической обработки почвы; </w:t>
      </w:r>
      <w:proofErr w:type="spellStart"/>
      <w:r w:rsidR="00DD2EE9">
        <w:rPr>
          <w:rFonts w:ascii="Times New Roman" w:hAnsi="Times New Roman" w:cs="Times New Roman"/>
          <w:sz w:val="28"/>
          <w:szCs w:val="28"/>
        </w:rPr>
        <w:t>внедерение</w:t>
      </w:r>
      <w:proofErr w:type="spellEnd"/>
      <w:r w:rsidR="00DD2EE9">
        <w:rPr>
          <w:rFonts w:ascii="Times New Roman" w:hAnsi="Times New Roman" w:cs="Times New Roman"/>
          <w:sz w:val="28"/>
          <w:szCs w:val="28"/>
        </w:rPr>
        <w:t xml:space="preserve"> наиболее урожайных районированных сортов культурных растений; своевременное проведение посевных работ с </w:t>
      </w:r>
      <w:proofErr w:type="gramStart"/>
      <w:r w:rsidR="00DD2EE9">
        <w:rPr>
          <w:rFonts w:ascii="Times New Roman" w:hAnsi="Times New Roman" w:cs="Times New Roman"/>
          <w:sz w:val="28"/>
          <w:szCs w:val="28"/>
        </w:rPr>
        <w:t>соблюдением  кондиции</w:t>
      </w:r>
      <w:proofErr w:type="gramEnd"/>
      <w:r w:rsidR="00DD2EE9">
        <w:rPr>
          <w:rFonts w:ascii="Times New Roman" w:hAnsi="Times New Roman" w:cs="Times New Roman"/>
          <w:sz w:val="28"/>
          <w:szCs w:val="28"/>
        </w:rPr>
        <w:t xml:space="preserve"> семян  по площади , а также уход за растениями и своевременную уборку всех культур. Кроме того, они предусматривают применение химических и других мер борьбы с сорняками, болезнями и вредителями культурных растений; осуществление необходимых мелиоративных мероприятий по орошению, осушению, известкованию или гипсованию почв и предотвращению их эрозии путем </w:t>
      </w:r>
      <w:proofErr w:type="spellStart"/>
      <w:r w:rsidR="00DD2EE9">
        <w:rPr>
          <w:rFonts w:ascii="Times New Roman" w:hAnsi="Times New Roman" w:cs="Times New Roman"/>
          <w:sz w:val="28"/>
          <w:szCs w:val="28"/>
        </w:rPr>
        <w:t>агролесомелиорации</w:t>
      </w:r>
      <w:proofErr w:type="spellEnd"/>
      <w:r w:rsidR="00DD2EE9">
        <w:rPr>
          <w:rFonts w:ascii="Times New Roman" w:hAnsi="Times New Roman" w:cs="Times New Roman"/>
          <w:sz w:val="28"/>
          <w:szCs w:val="28"/>
        </w:rPr>
        <w:t xml:space="preserve"> и </w:t>
      </w:r>
      <w:proofErr w:type="spellStart"/>
      <w:r w:rsidR="00DD2EE9">
        <w:rPr>
          <w:rFonts w:ascii="Times New Roman" w:hAnsi="Times New Roman" w:cs="Times New Roman"/>
          <w:sz w:val="28"/>
          <w:szCs w:val="28"/>
        </w:rPr>
        <w:t>соотвествующей</w:t>
      </w:r>
      <w:proofErr w:type="spellEnd"/>
      <w:r w:rsidR="00DD2EE9">
        <w:rPr>
          <w:rFonts w:ascii="Times New Roman" w:hAnsi="Times New Roman" w:cs="Times New Roman"/>
          <w:sz w:val="28"/>
          <w:szCs w:val="28"/>
        </w:rPr>
        <w:t xml:space="preserve"> механической обработки. </w:t>
      </w:r>
    </w:p>
    <w:p w:rsidR="00DD2EE9" w:rsidRDefault="00DD2EE9" w:rsidP="00DD2EE9">
      <w:pPr>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принципов построения современных систем земледелия должна быть их дифференциация в зависимости от почвенных, климатических и экономических условий, устранение </w:t>
      </w:r>
      <w:proofErr w:type="gramStart"/>
      <w:r>
        <w:rPr>
          <w:rFonts w:ascii="Times New Roman" w:hAnsi="Times New Roman" w:cs="Times New Roman"/>
          <w:sz w:val="28"/>
          <w:szCs w:val="28"/>
        </w:rPr>
        <w:t>причин ,</w:t>
      </w:r>
      <w:r w:rsidR="00BD60B2">
        <w:rPr>
          <w:rFonts w:ascii="Times New Roman" w:hAnsi="Times New Roman" w:cs="Times New Roman"/>
          <w:sz w:val="28"/>
          <w:szCs w:val="28"/>
        </w:rPr>
        <w:t>которые</w:t>
      </w:r>
      <w:proofErr w:type="gramEnd"/>
      <w:r w:rsidR="00BD60B2">
        <w:rPr>
          <w:rFonts w:ascii="Times New Roman" w:hAnsi="Times New Roman" w:cs="Times New Roman"/>
          <w:sz w:val="28"/>
          <w:szCs w:val="28"/>
        </w:rPr>
        <w:t xml:space="preserve"> ограничивают продуктивность земледелия (</w:t>
      </w:r>
      <w:proofErr w:type="spellStart"/>
      <w:r w:rsidR="00BD60B2">
        <w:rPr>
          <w:rFonts w:ascii="Times New Roman" w:hAnsi="Times New Roman" w:cs="Times New Roman"/>
          <w:sz w:val="28"/>
          <w:szCs w:val="28"/>
        </w:rPr>
        <w:t>засушливость,избыточное</w:t>
      </w:r>
      <w:proofErr w:type="spellEnd"/>
      <w:r w:rsidR="00BD60B2">
        <w:rPr>
          <w:rFonts w:ascii="Times New Roman" w:hAnsi="Times New Roman" w:cs="Times New Roman"/>
          <w:sz w:val="28"/>
          <w:szCs w:val="28"/>
        </w:rPr>
        <w:t xml:space="preserve"> увлажнение ,водная и ветровая эрозия и т.д.).</w:t>
      </w:r>
    </w:p>
    <w:p w:rsidR="00DC01E9" w:rsidRDefault="00DC01E9" w:rsidP="00E8696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1C4ED9" w:rsidRDefault="001C4ED9" w:rsidP="00EA17B7">
      <w:pPr>
        <w:ind w:firstLine="708"/>
        <w:jc w:val="both"/>
        <w:rPr>
          <w:rFonts w:ascii="Times New Roman" w:hAnsi="Times New Roman" w:cs="Times New Roman"/>
          <w:sz w:val="28"/>
          <w:szCs w:val="28"/>
        </w:rPr>
      </w:pPr>
    </w:p>
    <w:p w:rsidR="001C4ED9" w:rsidRDefault="001C4ED9" w:rsidP="00EA17B7">
      <w:pPr>
        <w:ind w:firstLine="708"/>
        <w:jc w:val="both"/>
        <w:rPr>
          <w:rFonts w:ascii="Times New Roman" w:hAnsi="Times New Roman" w:cs="Times New Roman"/>
          <w:sz w:val="28"/>
          <w:szCs w:val="28"/>
        </w:rPr>
      </w:pPr>
    </w:p>
    <w:p w:rsidR="001C4ED9" w:rsidRDefault="001C4ED9" w:rsidP="00EA17B7">
      <w:pPr>
        <w:ind w:firstLine="708"/>
        <w:jc w:val="both"/>
        <w:rPr>
          <w:rFonts w:ascii="Times New Roman" w:hAnsi="Times New Roman" w:cs="Times New Roman"/>
          <w:sz w:val="28"/>
          <w:szCs w:val="28"/>
        </w:rPr>
      </w:pPr>
    </w:p>
    <w:p w:rsidR="00EA17B7" w:rsidRDefault="00EA17B7">
      <w:pPr>
        <w:rPr>
          <w:rFonts w:ascii="Times New Roman" w:hAnsi="Times New Roman" w:cs="Times New Roman"/>
          <w:sz w:val="28"/>
          <w:szCs w:val="28"/>
        </w:rPr>
      </w:pPr>
    </w:p>
    <w:p w:rsidR="00EA17B7" w:rsidRDefault="00EA17B7">
      <w:pPr>
        <w:rPr>
          <w:rFonts w:ascii="Times New Roman" w:hAnsi="Times New Roman" w:cs="Times New Roman"/>
          <w:sz w:val="28"/>
          <w:szCs w:val="28"/>
        </w:rPr>
      </w:pPr>
    </w:p>
    <w:p w:rsidR="00F16D70" w:rsidRDefault="00F16D70" w:rsidP="00F16D70">
      <w:pPr>
        <w:jc w:val="both"/>
        <w:rPr>
          <w:rFonts w:ascii="Times New Roman" w:hAnsi="Times New Roman" w:cs="Times New Roman"/>
          <w:sz w:val="28"/>
          <w:szCs w:val="28"/>
        </w:rPr>
      </w:pPr>
      <w:r>
        <w:rPr>
          <w:rFonts w:ascii="Times New Roman" w:hAnsi="Times New Roman" w:cs="Times New Roman"/>
          <w:sz w:val="28"/>
          <w:szCs w:val="28"/>
        </w:rPr>
        <w:t xml:space="preserve">                                              ЗАКЛЮЧЕНИЕ</w:t>
      </w:r>
    </w:p>
    <w:p w:rsidR="00F16D70" w:rsidRPr="00F16D70" w:rsidRDefault="00F16D70" w:rsidP="00F16D70">
      <w:pPr>
        <w:ind w:firstLine="708"/>
        <w:jc w:val="both"/>
        <w:rPr>
          <w:rFonts w:ascii="Times New Roman" w:hAnsi="Times New Roman" w:cs="Times New Roman"/>
          <w:sz w:val="28"/>
          <w:szCs w:val="28"/>
        </w:rPr>
      </w:pPr>
      <w:r w:rsidRPr="00F16D70">
        <w:rPr>
          <w:rFonts w:ascii="Times New Roman" w:hAnsi="Times New Roman" w:cs="Times New Roman"/>
          <w:sz w:val="28"/>
          <w:szCs w:val="28"/>
        </w:rPr>
        <w:t>При выполнении курсового проекта «</w:t>
      </w:r>
      <w:r w:rsidR="00B764C1">
        <w:rPr>
          <w:rFonts w:ascii="Times New Roman" w:hAnsi="Times New Roman" w:cs="Times New Roman"/>
          <w:sz w:val="28"/>
          <w:szCs w:val="28"/>
        </w:rPr>
        <w:t xml:space="preserve">Земельные ресурсы предприятия и пути улучшения их использования на примере ООО </w:t>
      </w:r>
      <w:r>
        <w:rPr>
          <w:rFonts w:ascii="Times New Roman" w:hAnsi="Times New Roman" w:cs="Times New Roman"/>
          <w:sz w:val="28"/>
          <w:szCs w:val="28"/>
        </w:rPr>
        <w:t>«</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w:t>
      </w:r>
      <w:r w:rsidRPr="00F16D70">
        <w:rPr>
          <w:rFonts w:ascii="Times New Roman" w:hAnsi="Times New Roman" w:cs="Times New Roman"/>
          <w:sz w:val="28"/>
          <w:szCs w:val="28"/>
        </w:rPr>
        <w:t>» была проведена большая работа по выявлению резервов для повышения производительности труда с использованием корреляционно-регрессионного анализа, различных расчетов и введение в основные поня</w:t>
      </w:r>
      <w:r>
        <w:rPr>
          <w:rFonts w:ascii="Times New Roman" w:hAnsi="Times New Roman" w:cs="Times New Roman"/>
          <w:sz w:val="28"/>
          <w:szCs w:val="28"/>
        </w:rPr>
        <w:t>тия о производительности труда.</w:t>
      </w:r>
    </w:p>
    <w:p w:rsidR="00F16D70" w:rsidRPr="00F16D70" w:rsidRDefault="00F16D70" w:rsidP="00F16D70">
      <w:pPr>
        <w:jc w:val="both"/>
        <w:rPr>
          <w:rFonts w:ascii="Times New Roman" w:hAnsi="Times New Roman" w:cs="Times New Roman"/>
          <w:sz w:val="28"/>
          <w:szCs w:val="28"/>
        </w:rPr>
      </w:pPr>
      <w:r w:rsidRPr="00F16D70">
        <w:rPr>
          <w:rFonts w:ascii="Times New Roman" w:hAnsi="Times New Roman" w:cs="Times New Roman"/>
          <w:sz w:val="28"/>
          <w:szCs w:val="28"/>
        </w:rPr>
        <w:t>Курсовой проект состоит из 4</w:t>
      </w:r>
      <w:r>
        <w:rPr>
          <w:rFonts w:ascii="Times New Roman" w:hAnsi="Times New Roman" w:cs="Times New Roman"/>
          <w:sz w:val="28"/>
          <w:szCs w:val="28"/>
        </w:rPr>
        <w:t>-х глав, введение и заключение.</w:t>
      </w:r>
    </w:p>
    <w:p w:rsidR="00F16D70" w:rsidRPr="00F16D70" w:rsidRDefault="00F16D70" w:rsidP="00F16D70">
      <w:pPr>
        <w:jc w:val="both"/>
        <w:rPr>
          <w:rFonts w:ascii="Times New Roman" w:hAnsi="Times New Roman" w:cs="Times New Roman"/>
          <w:sz w:val="28"/>
          <w:szCs w:val="28"/>
        </w:rPr>
      </w:pPr>
      <w:r>
        <w:rPr>
          <w:rFonts w:ascii="Times New Roman" w:hAnsi="Times New Roman" w:cs="Times New Roman"/>
          <w:sz w:val="28"/>
          <w:szCs w:val="28"/>
        </w:rPr>
        <w:t>Во введении я обозначила</w:t>
      </w:r>
      <w:r w:rsidRPr="00F16D70">
        <w:rPr>
          <w:rFonts w:ascii="Times New Roman" w:hAnsi="Times New Roman" w:cs="Times New Roman"/>
          <w:sz w:val="28"/>
          <w:szCs w:val="28"/>
        </w:rPr>
        <w:t xml:space="preserve"> цель курсово</w:t>
      </w:r>
      <w:r>
        <w:rPr>
          <w:rFonts w:ascii="Times New Roman" w:hAnsi="Times New Roman" w:cs="Times New Roman"/>
          <w:sz w:val="28"/>
          <w:szCs w:val="28"/>
        </w:rPr>
        <w:t>го проекта, ее основные задачи</w:t>
      </w:r>
      <w:r>
        <w:t xml:space="preserve">. </w:t>
      </w:r>
      <w:r>
        <w:rPr>
          <w:rFonts w:ascii="Times New Roman" w:hAnsi="Times New Roman" w:cs="Times New Roman"/>
          <w:sz w:val="28"/>
          <w:szCs w:val="28"/>
        </w:rPr>
        <w:t>Закрепила</w:t>
      </w:r>
      <w:r w:rsidRPr="00F16D70">
        <w:rPr>
          <w:rFonts w:ascii="Times New Roman" w:hAnsi="Times New Roman" w:cs="Times New Roman"/>
          <w:sz w:val="28"/>
          <w:szCs w:val="28"/>
        </w:rPr>
        <w:t xml:space="preserve"> на практике полученные теоретические знания. На основе анализа данных годовых отчетов</w:t>
      </w:r>
      <w:r>
        <w:rPr>
          <w:rFonts w:ascii="Times New Roman" w:hAnsi="Times New Roman" w:cs="Times New Roman"/>
          <w:sz w:val="28"/>
          <w:szCs w:val="28"/>
        </w:rPr>
        <w:t xml:space="preserve"> и других материалов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Pr>
          <w:rFonts w:ascii="Times New Roman" w:hAnsi="Times New Roman" w:cs="Times New Roman"/>
          <w:sz w:val="28"/>
          <w:szCs w:val="28"/>
        </w:rPr>
        <w:t xml:space="preserve"> района РТ</w:t>
      </w:r>
      <w:r w:rsidRPr="00F16D70">
        <w:rPr>
          <w:rFonts w:ascii="Times New Roman" w:hAnsi="Times New Roman" w:cs="Times New Roman"/>
          <w:sz w:val="28"/>
          <w:szCs w:val="28"/>
        </w:rPr>
        <w:t xml:space="preserve"> и передовых хозяйств соответствующей природно-экономической зоны, </w:t>
      </w:r>
      <w:proofErr w:type="spellStart"/>
      <w:r w:rsidRPr="00F16D70">
        <w:rPr>
          <w:rFonts w:ascii="Times New Roman" w:hAnsi="Times New Roman" w:cs="Times New Roman"/>
          <w:sz w:val="28"/>
          <w:szCs w:val="28"/>
        </w:rPr>
        <w:t>среднерайонных</w:t>
      </w:r>
      <w:proofErr w:type="spellEnd"/>
      <w:r w:rsidRPr="00F16D70">
        <w:rPr>
          <w:rFonts w:ascii="Times New Roman" w:hAnsi="Times New Roman" w:cs="Times New Roman"/>
          <w:sz w:val="28"/>
          <w:szCs w:val="28"/>
        </w:rPr>
        <w:t xml:space="preserve"> и </w:t>
      </w:r>
      <w:proofErr w:type="spellStart"/>
      <w:r w:rsidRPr="00F16D70">
        <w:rPr>
          <w:rFonts w:ascii="Times New Roman" w:hAnsi="Times New Roman" w:cs="Times New Roman"/>
          <w:sz w:val="28"/>
          <w:szCs w:val="28"/>
        </w:rPr>
        <w:t>среденрес</w:t>
      </w:r>
      <w:r>
        <w:rPr>
          <w:rFonts w:ascii="Times New Roman" w:hAnsi="Times New Roman" w:cs="Times New Roman"/>
          <w:sz w:val="28"/>
          <w:szCs w:val="28"/>
        </w:rPr>
        <w:t>публиканских</w:t>
      </w:r>
      <w:proofErr w:type="spellEnd"/>
      <w:r>
        <w:rPr>
          <w:rFonts w:ascii="Times New Roman" w:hAnsi="Times New Roman" w:cs="Times New Roman"/>
          <w:sz w:val="28"/>
          <w:szCs w:val="28"/>
        </w:rPr>
        <w:t xml:space="preserve"> показателей выявила резервы и предложила</w:t>
      </w:r>
      <w:r w:rsidRPr="00F16D70">
        <w:rPr>
          <w:rFonts w:ascii="Times New Roman" w:hAnsi="Times New Roman" w:cs="Times New Roman"/>
          <w:sz w:val="28"/>
          <w:szCs w:val="28"/>
        </w:rPr>
        <w:t xml:space="preserve"> основные пути улучшения использования земли в изучаемом хозяйстве.</w:t>
      </w:r>
      <w:r>
        <w:rPr>
          <w:rFonts w:ascii="Times New Roman" w:hAnsi="Times New Roman" w:cs="Times New Roman"/>
          <w:sz w:val="28"/>
          <w:szCs w:val="28"/>
        </w:rPr>
        <w:t xml:space="preserve"> </w:t>
      </w:r>
    </w:p>
    <w:p w:rsidR="00F16D70" w:rsidRPr="00F16D70" w:rsidRDefault="00F16D70" w:rsidP="00F16D70">
      <w:pPr>
        <w:jc w:val="both"/>
        <w:rPr>
          <w:rFonts w:ascii="Times New Roman" w:hAnsi="Times New Roman" w:cs="Times New Roman"/>
          <w:sz w:val="28"/>
          <w:szCs w:val="28"/>
        </w:rPr>
      </w:pPr>
      <w:r w:rsidRPr="00F16D70">
        <w:rPr>
          <w:rFonts w:ascii="Times New Roman" w:hAnsi="Times New Roman" w:cs="Times New Roman"/>
          <w:sz w:val="28"/>
          <w:szCs w:val="28"/>
        </w:rPr>
        <w:t>В первой глав</w:t>
      </w:r>
      <w:r w:rsidR="00700C08">
        <w:rPr>
          <w:rFonts w:ascii="Times New Roman" w:hAnsi="Times New Roman" w:cs="Times New Roman"/>
          <w:sz w:val="28"/>
          <w:szCs w:val="28"/>
        </w:rPr>
        <w:t>е была</w:t>
      </w:r>
      <w:r w:rsidRPr="00F16D70">
        <w:t xml:space="preserve"> </w:t>
      </w:r>
      <w:r>
        <w:rPr>
          <w:rFonts w:ascii="Times New Roman" w:hAnsi="Times New Roman" w:cs="Times New Roman"/>
          <w:sz w:val="28"/>
          <w:szCs w:val="28"/>
        </w:rPr>
        <w:t>охарактеризована</w:t>
      </w:r>
      <w:r w:rsidRPr="00F16D70">
        <w:rPr>
          <w:rFonts w:ascii="Times New Roman" w:hAnsi="Times New Roman" w:cs="Times New Roman"/>
          <w:sz w:val="28"/>
          <w:szCs w:val="28"/>
        </w:rPr>
        <w:t xml:space="preserve"> роль земли как главного средства производств</w:t>
      </w:r>
      <w:r>
        <w:rPr>
          <w:rFonts w:ascii="Times New Roman" w:hAnsi="Times New Roman" w:cs="Times New Roman"/>
          <w:sz w:val="28"/>
          <w:szCs w:val="28"/>
        </w:rPr>
        <w:t xml:space="preserve">а в сельском хозяйстве, также были </w:t>
      </w:r>
      <w:proofErr w:type="gramStart"/>
      <w:r>
        <w:rPr>
          <w:rFonts w:ascii="Times New Roman" w:hAnsi="Times New Roman" w:cs="Times New Roman"/>
          <w:sz w:val="28"/>
          <w:szCs w:val="28"/>
        </w:rPr>
        <w:t xml:space="preserve">показаны </w:t>
      </w:r>
      <w:r w:rsidRPr="00F16D70">
        <w:rPr>
          <w:rFonts w:ascii="Times New Roman" w:hAnsi="Times New Roman" w:cs="Times New Roman"/>
          <w:sz w:val="28"/>
          <w:szCs w:val="28"/>
        </w:rPr>
        <w:t xml:space="preserve"> ее</w:t>
      </w:r>
      <w:proofErr w:type="gramEnd"/>
      <w:r w:rsidRPr="00F16D70">
        <w:rPr>
          <w:rFonts w:ascii="Times New Roman" w:hAnsi="Times New Roman" w:cs="Times New Roman"/>
          <w:sz w:val="28"/>
          <w:szCs w:val="28"/>
        </w:rPr>
        <w:t xml:space="preserve"> особенности и отличия от други</w:t>
      </w:r>
      <w:r w:rsidR="00700C08">
        <w:rPr>
          <w:rFonts w:ascii="Times New Roman" w:hAnsi="Times New Roman" w:cs="Times New Roman"/>
          <w:sz w:val="28"/>
          <w:szCs w:val="28"/>
        </w:rPr>
        <w:t>х средств производства. Отмечены</w:t>
      </w:r>
      <w:r w:rsidRPr="00F16D70">
        <w:rPr>
          <w:rFonts w:ascii="Times New Roman" w:hAnsi="Times New Roman" w:cs="Times New Roman"/>
          <w:sz w:val="28"/>
          <w:szCs w:val="28"/>
        </w:rPr>
        <w:t xml:space="preserve"> приня</w:t>
      </w:r>
      <w:r w:rsidR="00700C08">
        <w:rPr>
          <w:rFonts w:ascii="Times New Roman" w:hAnsi="Times New Roman" w:cs="Times New Roman"/>
          <w:sz w:val="28"/>
          <w:szCs w:val="28"/>
        </w:rPr>
        <w:t xml:space="preserve">тые в последнее время </w:t>
      </w:r>
      <w:proofErr w:type="gramStart"/>
      <w:r w:rsidR="00700C08">
        <w:rPr>
          <w:rFonts w:ascii="Times New Roman" w:hAnsi="Times New Roman" w:cs="Times New Roman"/>
          <w:sz w:val="28"/>
          <w:szCs w:val="28"/>
        </w:rPr>
        <w:t xml:space="preserve">в </w:t>
      </w:r>
      <w:r w:rsidRPr="00F16D70">
        <w:rPr>
          <w:rFonts w:ascii="Times New Roman" w:hAnsi="Times New Roman" w:cs="Times New Roman"/>
          <w:sz w:val="28"/>
          <w:szCs w:val="28"/>
        </w:rPr>
        <w:t xml:space="preserve"> республике</w:t>
      </w:r>
      <w:proofErr w:type="gramEnd"/>
      <w:r w:rsidRPr="00F16D70">
        <w:rPr>
          <w:rFonts w:ascii="Times New Roman" w:hAnsi="Times New Roman" w:cs="Times New Roman"/>
          <w:sz w:val="28"/>
          <w:szCs w:val="28"/>
        </w:rPr>
        <w:t xml:space="preserve"> меры, направленные на обеспечение рационально</w:t>
      </w:r>
      <w:r w:rsidR="00700C08">
        <w:rPr>
          <w:rFonts w:ascii="Times New Roman" w:hAnsi="Times New Roman" w:cs="Times New Roman"/>
          <w:sz w:val="28"/>
          <w:szCs w:val="28"/>
        </w:rPr>
        <w:t>го использования земли. Приведены</w:t>
      </w:r>
      <w:r w:rsidRPr="00F16D70">
        <w:rPr>
          <w:rFonts w:ascii="Times New Roman" w:hAnsi="Times New Roman" w:cs="Times New Roman"/>
          <w:sz w:val="28"/>
          <w:szCs w:val="28"/>
        </w:rPr>
        <w:t xml:space="preserve"> краткие результаты изучения научной и учебной литературы по рассматри</w:t>
      </w:r>
      <w:r w:rsidR="00700C08">
        <w:rPr>
          <w:rFonts w:ascii="Times New Roman" w:hAnsi="Times New Roman" w:cs="Times New Roman"/>
          <w:sz w:val="28"/>
          <w:szCs w:val="28"/>
        </w:rPr>
        <w:t>ваемой проблеме, обобщены</w:t>
      </w:r>
      <w:r w:rsidRPr="00F16D70">
        <w:rPr>
          <w:rFonts w:ascii="Times New Roman" w:hAnsi="Times New Roman" w:cs="Times New Roman"/>
          <w:sz w:val="28"/>
          <w:szCs w:val="28"/>
        </w:rPr>
        <w:t xml:space="preserve"> различные точки зрения на систему показателей уровня и экономической эффективности использования земли, сущность и значение кадастра, экономическ</w:t>
      </w:r>
      <w:r w:rsidR="00700C08">
        <w:rPr>
          <w:rFonts w:ascii="Times New Roman" w:hAnsi="Times New Roman" w:cs="Times New Roman"/>
          <w:sz w:val="28"/>
          <w:szCs w:val="28"/>
        </w:rPr>
        <w:t>ой оценки земли.</w:t>
      </w:r>
    </w:p>
    <w:p w:rsidR="00285784" w:rsidRDefault="00F16D70" w:rsidP="00285784">
      <w:pPr>
        <w:jc w:val="both"/>
        <w:rPr>
          <w:rFonts w:ascii="Times New Roman" w:hAnsi="Times New Roman" w:cs="Times New Roman"/>
          <w:sz w:val="28"/>
          <w:szCs w:val="28"/>
        </w:rPr>
      </w:pPr>
      <w:r w:rsidRPr="00F16D70">
        <w:rPr>
          <w:rFonts w:ascii="Times New Roman" w:hAnsi="Times New Roman" w:cs="Times New Roman"/>
          <w:sz w:val="28"/>
          <w:szCs w:val="28"/>
        </w:rPr>
        <w:t xml:space="preserve">Во второй главе было дано представление о природных и экономических условиях производства. Было использовано большое количество данных. </w:t>
      </w:r>
      <w:r w:rsidR="002C419B">
        <w:rPr>
          <w:rFonts w:ascii="Times New Roman" w:hAnsi="Times New Roman" w:cs="Times New Roman"/>
          <w:sz w:val="28"/>
          <w:szCs w:val="28"/>
        </w:rPr>
        <w:t>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002C419B">
        <w:rPr>
          <w:rFonts w:ascii="Times New Roman" w:hAnsi="Times New Roman" w:cs="Times New Roman"/>
          <w:sz w:val="28"/>
          <w:szCs w:val="28"/>
        </w:rPr>
        <w:t xml:space="preserve">» расположено в </w:t>
      </w:r>
      <w:r w:rsidR="001B413A">
        <w:rPr>
          <w:rFonts w:ascii="Times New Roman" w:hAnsi="Times New Roman" w:cs="Times New Roman"/>
          <w:sz w:val="28"/>
          <w:szCs w:val="28"/>
        </w:rPr>
        <w:t>Балтасинском</w:t>
      </w:r>
      <w:bookmarkStart w:id="0" w:name="_GoBack"/>
      <w:bookmarkEnd w:id="0"/>
      <w:r w:rsidR="002C419B">
        <w:rPr>
          <w:rFonts w:ascii="Times New Roman" w:hAnsi="Times New Roman" w:cs="Times New Roman"/>
          <w:sz w:val="28"/>
          <w:szCs w:val="28"/>
        </w:rPr>
        <w:t xml:space="preserve"> районе Республики Татарстан </w:t>
      </w:r>
      <w:proofErr w:type="gramStart"/>
      <w:r w:rsidR="002C419B">
        <w:rPr>
          <w:rFonts w:ascii="Times New Roman" w:hAnsi="Times New Roman" w:cs="Times New Roman"/>
          <w:sz w:val="28"/>
          <w:szCs w:val="28"/>
        </w:rPr>
        <w:t xml:space="preserve">и </w:t>
      </w:r>
      <w:r w:rsidR="00285784" w:rsidRPr="00285784">
        <w:rPr>
          <w:rFonts w:ascii="Times New Roman" w:hAnsi="Times New Roman" w:cs="Times New Roman"/>
          <w:sz w:val="28"/>
          <w:szCs w:val="28"/>
        </w:rPr>
        <w:t xml:space="preserve"> за</w:t>
      </w:r>
      <w:proofErr w:type="gramEnd"/>
      <w:r w:rsidR="00285784" w:rsidRPr="00285784">
        <w:rPr>
          <w:rFonts w:ascii="Times New Roman" w:hAnsi="Times New Roman" w:cs="Times New Roman"/>
          <w:sz w:val="28"/>
          <w:szCs w:val="28"/>
        </w:rPr>
        <w:t xml:space="preserve"> иссл</w:t>
      </w:r>
      <w:r w:rsidR="00285784">
        <w:rPr>
          <w:rFonts w:ascii="Times New Roman" w:hAnsi="Times New Roman" w:cs="Times New Roman"/>
          <w:sz w:val="28"/>
          <w:szCs w:val="28"/>
        </w:rPr>
        <w:t xml:space="preserve">едуемую </w:t>
      </w:r>
      <w:r w:rsidR="00285784" w:rsidRPr="00285784">
        <w:rPr>
          <w:rFonts w:ascii="Times New Roman" w:hAnsi="Times New Roman" w:cs="Times New Roman"/>
          <w:sz w:val="28"/>
          <w:szCs w:val="28"/>
        </w:rPr>
        <w:t>динамику лет реализует продукцию р</w:t>
      </w:r>
      <w:r w:rsidR="00285784">
        <w:rPr>
          <w:rFonts w:ascii="Times New Roman" w:hAnsi="Times New Roman" w:cs="Times New Roman"/>
          <w:sz w:val="28"/>
          <w:szCs w:val="28"/>
        </w:rPr>
        <w:t xml:space="preserve">астениеводства и животноводства. </w:t>
      </w:r>
      <w:r w:rsidR="00285784" w:rsidRPr="00285784">
        <w:rPr>
          <w:rFonts w:ascii="Times New Roman" w:hAnsi="Times New Roman" w:cs="Times New Roman"/>
          <w:sz w:val="28"/>
          <w:szCs w:val="28"/>
        </w:rPr>
        <w:t>Рас</w:t>
      </w:r>
      <w:r w:rsidR="002C419B">
        <w:rPr>
          <w:rFonts w:ascii="Times New Roman" w:hAnsi="Times New Roman" w:cs="Times New Roman"/>
          <w:sz w:val="28"/>
          <w:szCs w:val="28"/>
        </w:rPr>
        <w:t xml:space="preserve">тениеводство </w:t>
      </w:r>
      <w:proofErr w:type="gramStart"/>
      <w:r w:rsidR="002C419B">
        <w:rPr>
          <w:rFonts w:ascii="Times New Roman" w:hAnsi="Times New Roman" w:cs="Times New Roman"/>
          <w:sz w:val="28"/>
          <w:szCs w:val="28"/>
        </w:rPr>
        <w:t xml:space="preserve">представлено </w:t>
      </w:r>
      <w:r w:rsidR="00285784" w:rsidRPr="00285784">
        <w:rPr>
          <w:rFonts w:ascii="Times New Roman" w:hAnsi="Times New Roman" w:cs="Times New Roman"/>
          <w:sz w:val="28"/>
          <w:szCs w:val="28"/>
        </w:rPr>
        <w:t xml:space="preserve"> </w:t>
      </w:r>
      <w:r w:rsidR="00285784">
        <w:rPr>
          <w:rFonts w:ascii="Times New Roman" w:hAnsi="Times New Roman" w:cs="Times New Roman"/>
          <w:sz w:val="28"/>
          <w:szCs w:val="28"/>
        </w:rPr>
        <w:t>зерно</w:t>
      </w:r>
      <w:proofErr w:type="gramEnd"/>
      <w:r w:rsidR="002C419B">
        <w:rPr>
          <w:rFonts w:ascii="Times New Roman" w:hAnsi="Times New Roman" w:cs="Times New Roman"/>
          <w:sz w:val="28"/>
          <w:szCs w:val="28"/>
        </w:rPr>
        <w:t xml:space="preserve"> и </w:t>
      </w:r>
      <w:proofErr w:type="spellStart"/>
      <w:r w:rsidR="002C419B">
        <w:rPr>
          <w:rFonts w:ascii="Times New Roman" w:hAnsi="Times New Roman" w:cs="Times New Roman"/>
          <w:sz w:val="28"/>
          <w:szCs w:val="28"/>
        </w:rPr>
        <w:t>сах.свекольным</w:t>
      </w:r>
      <w:proofErr w:type="spellEnd"/>
      <w:r w:rsidR="002C419B">
        <w:rPr>
          <w:rFonts w:ascii="Times New Roman" w:hAnsi="Times New Roman" w:cs="Times New Roman"/>
          <w:sz w:val="28"/>
          <w:szCs w:val="28"/>
        </w:rPr>
        <w:t xml:space="preserve"> </w:t>
      </w:r>
      <w:r w:rsidR="00285784">
        <w:rPr>
          <w:rFonts w:ascii="Times New Roman" w:hAnsi="Times New Roman" w:cs="Times New Roman"/>
          <w:sz w:val="28"/>
          <w:szCs w:val="28"/>
        </w:rPr>
        <w:t xml:space="preserve">производством. Коэффициент </w:t>
      </w:r>
      <w:r w:rsidR="00285784" w:rsidRPr="00285784">
        <w:rPr>
          <w:rFonts w:ascii="Times New Roman" w:hAnsi="Times New Roman" w:cs="Times New Roman"/>
          <w:sz w:val="28"/>
          <w:szCs w:val="28"/>
        </w:rPr>
        <w:t xml:space="preserve">специализации свидетельствует о </w:t>
      </w:r>
      <w:r w:rsidR="002C419B">
        <w:rPr>
          <w:rFonts w:ascii="Times New Roman" w:hAnsi="Times New Roman" w:cs="Times New Roman"/>
          <w:sz w:val="28"/>
          <w:szCs w:val="28"/>
        </w:rPr>
        <w:t>высоком уровне специализации.</w:t>
      </w:r>
    </w:p>
    <w:p w:rsidR="00F16D70" w:rsidRPr="00F16D70" w:rsidRDefault="00F16D70" w:rsidP="00F16D70">
      <w:pPr>
        <w:jc w:val="both"/>
        <w:rPr>
          <w:rFonts w:ascii="Times New Roman" w:hAnsi="Times New Roman" w:cs="Times New Roman"/>
          <w:sz w:val="28"/>
          <w:szCs w:val="28"/>
        </w:rPr>
      </w:pPr>
      <w:r w:rsidRPr="00F16D70">
        <w:rPr>
          <w:rFonts w:ascii="Times New Roman" w:hAnsi="Times New Roman" w:cs="Times New Roman"/>
          <w:sz w:val="28"/>
          <w:szCs w:val="28"/>
        </w:rPr>
        <w:t xml:space="preserve">Мы рассчитали, что процент </w:t>
      </w:r>
      <w:proofErr w:type="spellStart"/>
      <w:r w:rsidRPr="00F16D70">
        <w:rPr>
          <w:rFonts w:ascii="Times New Roman" w:hAnsi="Times New Roman" w:cs="Times New Roman"/>
          <w:sz w:val="28"/>
          <w:szCs w:val="28"/>
        </w:rPr>
        <w:t>ра</w:t>
      </w:r>
      <w:r w:rsidR="00700C08">
        <w:rPr>
          <w:rFonts w:ascii="Times New Roman" w:hAnsi="Times New Roman" w:cs="Times New Roman"/>
          <w:sz w:val="28"/>
          <w:szCs w:val="28"/>
        </w:rPr>
        <w:t>спаханности</w:t>
      </w:r>
      <w:proofErr w:type="spellEnd"/>
      <w:r w:rsidR="00700C08">
        <w:rPr>
          <w:rFonts w:ascii="Times New Roman" w:hAnsi="Times New Roman" w:cs="Times New Roman"/>
          <w:sz w:val="28"/>
          <w:szCs w:val="28"/>
        </w:rPr>
        <w:t xml:space="preserve"> в хозяйстве равен 85</w:t>
      </w:r>
      <w:r w:rsidRPr="00F16D70">
        <w:rPr>
          <w:rFonts w:ascii="Times New Roman" w:hAnsi="Times New Roman" w:cs="Times New Roman"/>
          <w:sz w:val="28"/>
          <w:szCs w:val="28"/>
        </w:rPr>
        <w:t>,</w:t>
      </w:r>
      <w:r w:rsidR="00700C08">
        <w:rPr>
          <w:rFonts w:ascii="Times New Roman" w:hAnsi="Times New Roman" w:cs="Times New Roman"/>
          <w:sz w:val="28"/>
          <w:szCs w:val="28"/>
        </w:rPr>
        <w:t>72</w:t>
      </w:r>
      <w:r w:rsidRPr="00F16D70">
        <w:rPr>
          <w:rFonts w:ascii="Times New Roman" w:hAnsi="Times New Roman" w:cs="Times New Roman"/>
          <w:sz w:val="28"/>
          <w:szCs w:val="28"/>
        </w:rPr>
        <w:t xml:space="preserve">%, это очень высокий показатель, который говорит о высоком использование земельных угодий. Установили специализацию в хозяйстве - </w:t>
      </w:r>
      <w:r w:rsidR="001E2AB9" w:rsidRPr="001E2AB9">
        <w:rPr>
          <w:rFonts w:ascii="Times New Roman" w:hAnsi="Times New Roman" w:cs="Times New Roman"/>
          <w:sz w:val="28"/>
          <w:szCs w:val="28"/>
        </w:rPr>
        <w:t>хозяйство мясомолочного, зернового направления с развитым свекловодством</w:t>
      </w:r>
      <w:r w:rsidRPr="00F16D70">
        <w:rPr>
          <w:rFonts w:ascii="Times New Roman" w:hAnsi="Times New Roman" w:cs="Times New Roman"/>
          <w:sz w:val="28"/>
          <w:szCs w:val="28"/>
        </w:rPr>
        <w:t xml:space="preserve">, рассчитан коэффициент специализации, который указывает на высокий уровень специализации. Дальше рассчитали степень эффективности </w:t>
      </w:r>
      <w:r w:rsidRPr="00F16D70">
        <w:rPr>
          <w:rFonts w:ascii="Times New Roman" w:hAnsi="Times New Roman" w:cs="Times New Roman"/>
          <w:sz w:val="28"/>
          <w:szCs w:val="28"/>
        </w:rPr>
        <w:lastRenderedPageBreak/>
        <w:t>использования ресурсного потенциала, которая говорит о неполном его использование, а также проявляется тенденция снижения.</w:t>
      </w:r>
    </w:p>
    <w:p w:rsidR="00F16D70" w:rsidRPr="00F16D70" w:rsidRDefault="001845D5" w:rsidP="00F16D70">
      <w:pPr>
        <w:jc w:val="both"/>
        <w:rPr>
          <w:rFonts w:ascii="Times New Roman" w:hAnsi="Times New Roman" w:cs="Times New Roman"/>
          <w:sz w:val="28"/>
          <w:szCs w:val="28"/>
        </w:rPr>
      </w:pPr>
      <w:r>
        <w:rPr>
          <w:rFonts w:ascii="Times New Roman" w:hAnsi="Times New Roman" w:cs="Times New Roman"/>
          <w:sz w:val="28"/>
          <w:szCs w:val="28"/>
        </w:rPr>
        <w:t>В третьей главе мы рассмотрели с</w:t>
      </w:r>
      <w:r w:rsidRPr="001845D5">
        <w:rPr>
          <w:rFonts w:ascii="Times New Roman" w:hAnsi="Times New Roman" w:cs="Times New Roman"/>
          <w:sz w:val="28"/>
          <w:szCs w:val="28"/>
        </w:rPr>
        <w:t>остав земельных фондов и структура сельскохозяйственных угодий</w:t>
      </w:r>
      <w:r>
        <w:rPr>
          <w:rFonts w:ascii="Times New Roman" w:hAnsi="Times New Roman" w:cs="Times New Roman"/>
          <w:sz w:val="28"/>
          <w:szCs w:val="28"/>
        </w:rPr>
        <w:t>,</w:t>
      </w:r>
      <w:r w:rsidRPr="001845D5">
        <w:t xml:space="preserve"> </w:t>
      </w:r>
      <w:r>
        <w:rPr>
          <w:rFonts w:ascii="Times New Roman" w:hAnsi="Times New Roman" w:cs="Times New Roman"/>
          <w:sz w:val="28"/>
          <w:szCs w:val="28"/>
        </w:rPr>
        <w:t>с</w:t>
      </w:r>
      <w:r w:rsidRPr="001845D5">
        <w:rPr>
          <w:rFonts w:ascii="Times New Roman" w:hAnsi="Times New Roman" w:cs="Times New Roman"/>
          <w:sz w:val="28"/>
          <w:szCs w:val="28"/>
        </w:rPr>
        <w:t xml:space="preserve">остав посевных площадей и структура </w:t>
      </w:r>
      <w:proofErr w:type="gramStart"/>
      <w:r w:rsidRPr="001845D5">
        <w:rPr>
          <w:rFonts w:ascii="Times New Roman" w:hAnsi="Times New Roman" w:cs="Times New Roman"/>
          <w:sz w:val="28"/>
          <w:szCs w:val="28"/>
        </w:rPr>
        <w:t>использования  пашни</w:t>
      </w:r>
      <w:proofErr w:type="gramEnd"/>
      <w:r>
        <w:rPr>
          <w:rFonts w:ascii="Times New Roman" w:hAnsi="Times New Roman" w:cs="Times New Roman"/>
          <w:sz w:val="28"/>
          <w:szCs w:val="28"/>
        </w:rPr>
        <w:t>,</w:t>
      </w:r>
      <w:r w:rsidRPr="001845D5">
        <w:t xml:space="preserve"> </w:t>
      </w:r>
      <w:r>
        <w:rPr>
          <w:rFonts w:ascii="Times New Roman" w:hAnsi="Times New Roman" w:cs="Times New Roman"/>
          <w:sz w:val="28"/>
          <w:szCs w:val="28"/>
        </w:rPr>
        <w:t>у</w:t>
      </w:r>
      <w:r w:rsidRPr="001845D5">
        <w:rPr>
          <w:rFonts w:ascii="Times New Roman" w:hAnsi="Times New Roman" w:cs="Times New Roman"/>
          <w:sz w:val="28"/>
          <w:szCs w:val="28"/>
        </w:rPr>
        <w:t>ровень производства основных видов сельскохозяйственной продукции в расчете на 100 га земли</w:t>
      </w:r>
      <w:r>
        <w:rPr>
          <w:rFonts w:ascii="Times New Roman" w:hAnsi="Times New Roman" w:cs="Times New Roman"/>
          <w:sz w:val="28"/>
          <w:szCs w:val="28"/>
        </w:rPr>
        <w:t xml:space="preserve"> и провели р</w:t>
      </w:r>
      <w:r w:rsidRPr="001845D5">
        <w:rPr>
          <w:rFonts w:ascii="Times New Roman" w:hAnsi="Times New Roman" w:cs="Times New Roman"/>
          <w:sz w:val="28"/>
          <w:szCs w:val="28"/>
        </w:rPr>
        <w:t>асчет площади соизмеримой пашни 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Pr="001845D5">
        <w:rPr>
          <w:rFonts w:ascii="Times New Roman" w:hAnsi="Times New Roman" w:cs="Times New Roman"/>
          <w:sz w:val="28"/>
          <w:szCs w:val="28"/>
        </w:rPr>
        <w:t xml:space="preserve">» </w:t>
      </w:r>
      <w:proofErr w:type="spellStart"/>
      <w:r w:rsidR="001B413A">
        <w:rPr>
          <w:rFonts w:ascii="Times New Roman" w:hAnsi="Times New Roman" w:cs="Times New Roman"/>
          <w:sz w:val="28"/>
          <w:szCs w:val="28"/>
        </w:rPr>
        <w:t>Балтасинкого</w:t>
      </w:r>
      <w:proofErr w:type="spellEnd"/>
      <w:r w:rsidRPr="001845D5">
        <w:rPr>
          <w:rFonts w:ascii="Times New Roman" w:hAnsi="Times New Roman" w:cs="Times New Roman"/>
          <w:sz w:val="28"/>
          <w:szCs w:val="28"/>
        </w:rPr>
        <w:t xml:space="preserve"> района РТ</w:t>
      </w:r>
      <w:r>
        <w:rPr>
          <w:rFonts w:ascii="Times New Roman" w:hAnsi="Times New Roman" w:cs="Times New Roman"/>
          <w:sz w:val="28"/>
          <w:szCs w:val="28"/>
        </w:rPr>
        <w:t>. Так же сделали краткие выводы по каждой таблице.</w:t>
      </w:r>
    </w:p>
    <w:p w:rsidR="00F16D70" w:rsidRPr="00F16D70" w:rsidRDefault="001E2AB9" w:rsidP="001E2AB9">
      <w:pPr>
        <w:jc w:val="both"/>
        <w:rPr>
          <w:rFonts w:ascii="Times New Roman" w:hAnsi="Times New Roman" w:cs="Times New Roman"/>
          <w:sz w:val="28"/>
          <w:szCs w:val="28"/>
        </w:rPr>
      </w:pPr>
      <w:r>
        <w:rPr>
          <w:rFonts w:ascii="Times New Roman" w:hAnsi="Times New Roman" w:cs="Times New Roman"/>
          <w:sz w:val="28"/>
          <w:szCs w:val="28"/>
        </w:rPr>
        <w:t>В четвертой главе</w:t>
      </w:r>
      <w:r w:rsidRPr="001E2AB9">
        <w:rPr>
          <w:rFonts w:ascii="Times New Roman" w:hAnsi="Times New Roman" w:cs="Times New Roman"/>
          <w:sz w:val="28"/>
          <w:szCs w:val="28"/>
        </w:rPr>
        <w:t>, исходя из проведенного анализа, вскрытых резервов производства, последних достижений науки и передового опыта реформирования земельных отношений в сельском хозяйстве страны, наряду с</w:t>
      </w:r>
      <w:r>
        <w:rPr>
          <w:rFonts w:ascii="Times New Roman" w:hAnsi="Times New Roman" w:cs="Times New Roman"/>
          <w:sz w:val="28"/>
          <w:szCs w:val="28"/>
        </w:rPr>
        <w:t xml:space="preserve"> общими направлениями были рассмотрены</w:t>
      </w:r>
      <w:r w:rsidRPr="001E2AB9">
        <w:rPr>
          <w:rFonts w:ascii="Times New Roman" w:hAnsi="Times New Roman" w:cs="Times New Roman"/>
          <w:sz w:val="28"/>
          <w:szCs w:val="28"/>
        </w:rPr>
        <w:t xml:space="preserve"> конкретные мероприятия по улучшению использов</w:t>
      </w:r>
      <w:r>
        <w:rPr>
          <w:rFonts w:ascii="Times New Roman" w:hAnsi="Times New Roman" w:cs="Times New Roman"/>
          <w:sz w:val="28"/>
          <w:szCs w:val="28"/>
        </w:rPr>
        <w:t>ания земли в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и показана их экономическая</w:t>
      </w:r>
      <w:r w:rsidRPr="001E2AB9">
        <w:rPr>
          <w:rFonts w:ascii="Times New Roman" w:hAnsi="Times New Roman" w:cs="Times New Roman"/>
          <w:sz w:val="28"/>
          <w:szCs w:val="28"/>
        </w:rPr>
        <w:t xml:space="preserve"> </w:t>
      </w:r>
      <w:r>
        <w:rPr>
          <w:rFonts w:ascii="Times New Roman" w:hAnsi="Times New Roman" w:cs="Times New Roman"/>
          <w:sz w:val="28"/>
          <w:szCs w:val="28"/>
        </w:rPr>
        <w:t>эффективность. Для этого были оценены возможности</w:t>
      </w:r>
      <w:r w:rsidRPr="001E2AB9">
        <w:rPr>
          <w:rFonts w:ascii="Times New Roman" w:hAnsi="Times New Roman" w:cs="Times New Roman"/>
          <w:sz w:val="28"/>
          <w:szCs w:val="28"/>
        </w:rPr>
        <w:t xml:space="preserve"> роста показателей уровня и экономической эффективности использования земли за счет трансформации земельных угодий; совершенствования структуры посевных площадей и других звеньев системы земледелия, а также животноводства; повышения уровня интенсивности производства и прежде всего механизации, химизации и мелиорации земель, рационального кормления животных; снижения себестоимости производимой продукции; совершенствования форм организации и</w:t>
      </w:r>
      <w:r>
        <w:rPr>
          <w:rFonts w:ascii="Times New Roman" w:hAnsi="Times New Roman" w:cs="Times New Roman"/>
          <w:sz w:val="28"/>
          <w:szCs w:val="28"/>
        </w:rPr>
        <w:t xml:space="preserve"> стимулирования труда и т.п.  Изменение </w:t>
      </w:r>
      <w:r w:rsidRPr="001E2AB9">
        <w:rPr>
          <w:rFonts w:ascii="Times New Roman" w:hAnsi="Times New Roman" w:cs="Times New Roman"/>
          <w:sz w:val="28"/>
          <w:szCs w:val="28"/>
        </w:rPr>
        <w:t>существующих земельных отношений, перехода к новым формам организации землепользования и землевладения, использования рыночного механизма хозяйствования с целью повышения эффективности использования земли.</w:t>
      </w:r>
    </w:p>
    <w:p w:rsidR="00F16D70" w:rsidRPr="00F16D70" w:rsidRDefault="00F16D70" w:rsidP="00F16D70">
      <w:pPr>
        <w:jc w:val="both"/>
        <w:rPr>
          <w:rFonts w:ascii="Times New Roman" w:hAnsi="Times New Roman" w:cs="Times New Roman"/>
          <w:sz w:val="28"/>
          <w:szCs w:val="28"/>
        </w:rPr>
      </w:pPr>
    </w:p>
    <w:p w:rsidR="00F16D70" w:rsidRDefault="001E2AB9" w:rsidP="00F16D70">
      <w:pPr>
        <w:jc w:val="both"/>
        <w:rPr>
          <w:rFonts w:ascii="Times New Roman" w:hAnsi="Times New Roman" w:cs="Times New Roman"/>
          <w:sz w:val="28"/>
          <w:szCs w:val="28"/>
        </w:rPr>
      </w:pPr>
      <w:r>
        <w:rPr>
          <w:rFonts w:ascii="Times New Roman" w:hAnsi="Times New Roman" w:cs="Times New Roman"/>
          <w:sz w:val="28"/>
          <w:szCs w:val="28"/>
        </w:rPr>
        <w:t>Исходя из выше сказанного, можно сделать вывод, что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00F16D70" w:rsidRPr="00F16D70">
        <w:rPr>
          <w:rFonts w:ascii="Times New Roman" w:hAnsi="Times New Roman" w:cs="Times New Roman"/>
          <w:sz w:val="28"/>
          <w:szCs w:val="28"/>
        </w:rPr>
        <w:t>»</w:t>
      </w:r>
      <w:r>
        <w:rPr>
          <w:rFonts w:ascii="Times New Roman" w:hAnsi="Times New Roman" w:cs="Times New Roman"/>
          <w:sz w:val="28"/>
          <w:szCs w:val="28"/>
        </w:rPr>
        <w:t xml:space="preserve"> достаточно </w:t>
      </w:r>
      <w:r w:rsidR="00F16D70" w:rsidRPr="00F16D70">
        <w:rPr>
          <w:rFonts w:ascii="Times New Roman" w:hAnsi="Times New Roman" w:cs="Times New Roman"/>
          <w:sz w:val="28"/>
          <w:szCs w:val="28"/>
        </w:rPr>
        <w:t>прибыльное, т.е. не стоит в списке отстающих хозяйств, но оно до конца не может рационально и более углубленно и эффективно</w:t>
      </w:r>
      <w:r w:rsidR="00556349" w:rsidRPr="00556349">
        <w:t xml:space="preserve"> </w:t>
      </w:r>
      <w:r w:rsidR="00556349" w:rsidRPr="00556349">
        <w:rPr>
          <w:rFonts w:ascii="Times New Roman" w:hAnsi="Times New Roman" w:cs="Times New Roman"/>
          <w:sz w:val="28"/>
          <w:szCs w:val="28"/>
        </w:rPr>
        <w:t>использовать свои ресурсы как природные, так и экономические.</w:t>
      </w:r>
      <w:r w:rsidR="00F16D70">
        <w:rPr>
          <w:rFonts w:ascii="Times New Roman" w:hAnsi="Times New Roman" w:cs="Times New Roman"/>
          <w:sz w:val="28"/>
          <w:szCs w:val="28"/>
        </w:rPr>
        <w:br w:type="page"/>
      </w:r>
    </w:p>
    <w:p w:rsidR="00A42F1F" w:rsidRDefault="00A42F1F" w:rsidP="00F16D70">
      <w:pPr>
        <w:jc w:val="both"/>
        <w:rPr>
          <w:rFonts w:ascii="Times New Roman" w:hAnsi="Times New Roman" w:cs="Times New Roman"/>
          <w:sz w:val="28"/>
          <w:szCs w:val="28"/>
        </w:rPr>
      </w:pPr>
    </w:p>
    <w:p w:rsidR="00433622" w:rsidRDefault="00A42F1F" w:rsidP="00F16D70">
      <w:pPr>
        <w:ind w:firstLine="708"/>
        <w:jc w:val="both"/>
        <w:rPr>
          <w:rFonts w:ascii="Times New Roman" w:hAnsi="Times New Roman" w:cs="Times New Roman"/>
          <w:sz w:val="28"/>
          <w:szCs w:val="28"/>
        </w:rPr>
      </w:pPr>
      <w:r>
        <w:rPr>
          <w:rFonts w:ascii="Times New Roman" w:hAnsi="Times New Roman" w:cs="Times New Roman"/>
          <w:sz w:val="28"/>
          <w:szCs w:val="28"/>
        </w:rPr>
        <w:t xml:space="preserve">                              СПИСОК ЛИТЕРАТУРЫ</w:t>
      </w:r>
    </w:p>
    <w:p w:rsidR="00A42F1F" w:rsidRPr="001368F0" w:rsidRDefault="00A42F1F" w:rsidP="00F16D70">
      <w:pPr>
        <w:ind w:firstLine="708"/>
        <w:jc w:val="both"/>
        <w:rPr>
          <w:rFonts w:ascii="Times New Roman" w:hAnsi="Times New Roman" w:cs="Times New Roman"/>
          <w:sz w:val="28"/>
          <w:szCs w:val="28"/>
        </w:rPr>
      </w:pPr>
    </w:p>
    <w:p w:rsidR="00190FDB" w:rsidRPr="00966457" w:rsidRDefault="00A42F1F" w:rsidP="00F16D70">
      <w:pPr>
        <w:pStyle w:val="a3"/>
        <w:numPr>
          <w:ilvl w:val="0"/>
          <w:numId w:val="1"/>
        </w:numPr>
        <w:jc w:val="both"/>
        <w:rPr>
          <w:rFonts w:ascii="Times New Roman" w:hAnsi="Times New Roman" w:cs="Times New Roman"/>
          <w:sz w:val="28"/>
          <w:szCs w:val="28"/>
        </w:rPr>
      </w:pPr>
      <w:r w:rsidRPr="00966457">
        <w:rPr>
          <w:rFonts w:ascii="Times New Roman" w:hAnsi="Times New Roman" w:cs="Times New Roman"/>
          <w:sz w:val="28"/>
          <w:szCs w:val="28"/>
        </w:rPr>
        <w:t>Мелиорация земель: учебник / Ассоциация "</w:t>
      </w:r>
      <w:proofErr w:type="spellStart"/>
      <w:r w:rsidRPr="00966457">
        <w:rPr>
          <w:rFonts w:ascii="Times New Roman" w:hAnsi="Times New Roman" w:cs="Times New Roman"/>
          <w:sz w:val="28"/>
          <w:szCs w:val="28"/>
        </w:rPr>
        <w:t>Агрообразование</w:t>
      </w:r>
      <w:proofErr w:type="spellEnd"/>
      <w:proofErr w:type="gramStart"/>
      <w:r w:rsidRPr="00966457">
        <w:rPr>
          <w:rFonts w:ascii="Times New Roman" w:hAnsi="Times New Roman" w:cs="Times New Roman"/>
          <w:sz w:val="28"/>
          <w:szCs w:val="28"/>
        </w:rPr>
        <w:t>" ;</w:t>
      </w:r>
      <w:proofErr w:type="gramEnd"/>
      <w:r w:rsidRPr="00966457">
        <w:rPr>
          <w:rFonts w:ascii="Times New Roman" w:hAnsi="Times New Roman" w:cs="Times New Roman"/>
          <w:sz w:val="28"/>
          <w:szCs w:val="28"/>
        </w:rPr>
        <w:t xml:space="preserve"> ред. А. И. Голованов. - </w:t>
      </w:r>
      <w:proofErr w:type="gramStart"/>
      <w:r w:rsidRPr="00966457">
        <w:rPr>
          <w:rFonts w:ascii="Times New Roman" w:hAnsi="Times New Roman" w:cs="Times New Roman"/>
          <w:sz w:val="28"/>
          <w:szCs w:val="28"/>
        </w:rPr>
        <w:t>М. :</w:t>
      </w:r>
      <w:proofErr w:type="gramEnd"/>
      <w:r w:rsidRPr="00966457">
        <w:rPr>
          <w:rFonts w:ascii="Times New Roman" w:hAnsi="Times New Roman" w:cs="Times New Roman"/>
          <w:sz w:val="28"/>
          <w:szCs w:val="28"/>
        </w:rPr>
        <w:t xml:space="preserve"> </w:t>
      </w:r>
      <w:proofErr w:type="spellStart"/>
      <w:r w:rsidRPr="00966457">
        <w:rPr>
          <w:rFonts w:ascii="Times New Roman" w:hAnsi="Times New Roman" w:cs="Times New Roman"/>
          <w:sz w:val="28"/>
          <w:szCs w:val="28"/>
        </w:rPr>
        <w:t>КолосС</w:t>
      </w:r>
      <w:proofErr w:type="spellEnd"/>
      <w:r w:rsidRPr="00966457">
        <w:rPr>
          <w:rFonts w:ascii="Times New Roman" w:hAnsi="Times New Roman" w:cs="Times New Roman"/>
          <w:sz w:val="28"/>
          <w:szCs w:val="28"/>
        </w:rPr>
        <w:t xml:space="preserve">, 2011. </w:t>
      </w:r>
      <w:r w:rsidR="001B0FAE">
        <w:rPr>
          <w:rFonts w:ascii="Times New Roman" w:hAnsi="Times New Roman" w:cs="Times New Roman"/>
          <w:sz w:val="28"/>
          <w:szCs w:val="28"/>
        </w:rPr>
        <w:t>- 824 с. - ISBN 978-5-9532-0752</w:t>
      </w:r>
      <w:r w:rsidRPr="00966457">
        <w:rPr>
          <w:rFonts w:ascii="Times New Roman" w:hAnsi="Times New Roman" w:cs="Times New Roman"/>
          <w:sz w:val="28"/>
          <w:szCs w:val="28"/>
        </w:rPr>
        <w:t>2</w:t>
      </w:r>
    </w:p>
    <w:p w:rsidR="00966457" w:rsidRDefault="00966457" w:rsidP="00F16D70">
      <w:pPr>
        <w:pStyle w:val="a3"/>
        <w:numPr>
          <w:ilvl w:val="0"/>
          <w:numId w:val="1"/>
        </w:numPr>
        <w:jc w:val="both"/>
        <w:rPr>
          <w:rFonts w:ascii="Times New Roman" w:hAnsi="Times New Roman" w:cs="Times New Roman"/>
          <w:sz w:val="28"/>
          <w:szCs w:val="28"/>
        </w:rPr>
      </w:pPr>
      <w:r w:rsidRPr="00966457">
        <w:rPr>
          <w:rFonts w:ascii="Times New Roman" w:hAnsi="Times New Roman" w:cs="Times New Roman"/>
          <w:sz w:val="28"/>
          <w:szCs w:val="28"/>
        </w:rPr>
        <w:t xml:space="preserve"> Вахрушина М.А. Комплексный экономический анализ хозяйственной деятельности;</w:t>
      </w:r>
      <w:r w:rsidR="001B0FAE">
        <w:rPr>
          <w:rFonts w:ascii="Times New Roman" w:hAnsi="Times New Roman" w:cs="Times New Roman"/>
          <w:sz w:val="28"/>
          <w:szCs w:val="28"/>
        </w:rPr>
        <w:t xml:space="preserve"> </w:t>
      </w:r>
      <w:r w:rsidRPr="001B0FAE">
        <w:rPr>
          <w:rFonts w:ascii="Times New Roman" w:hAnsi="Times New Roman" w:cs="Times New Roman"/>
          <w:sz w:val="28"/>
          <w:szCs w:val="28"/>
        </w:rPr>
        <w:t>Вузовский учебник, 2010.</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w:t>
      </w:r>
      <w:proofErr w:type="spellStart"/>
      <w:r w:rsidRPr="00285784">
        <w:rPr>
          <w:rFonts w:ascii="Times New Roman" w:hAnsi="Times New Roman" w:cs="Times New Roman"/>
          <w:sz w:val="28"/>
          <w:szCs w:val="28"/>
        </w:rPr>
        <w:t>Алексейчева</w:t>
      </w:r>
      <w:proofErr w:type="spellEnd"/>
      <w:r w:rsidRPr="00285784">
        <w:rPr>
          <w:rFonts w:ascii="Times New Roman" w:hAnsi="Times New Roman" w:cs="Times New Roman"/>
          <w:sz w:val="28"/>
          <w:szCs w:val="28"/>
        </w:rPr>
        <w:t>, Е.Ю. Экономика организации (предприятия): учебник для</w:t>
      </w:r>
      <w:r>
        <w:rPr>
          <w:rFonts w:ascii="Times New Roman" w:hAnsi="Times New Roman" w:cs="Times New Roman"/>
          <w:sz w:val="28"/>
          <w:szCs w:val="28"/>
        </w:rPr>
        <w:t xml:space="preserve"> </w:t>
      </w:r>
      <w:r w:rsidRPr="00285784">
        <w:rPr>
          <w:rFonts w:ascii="Times New Roman" w:hAnsi="Times New Roman" w:cs="Times New Roman"/>
          <w:sz w:val="28"/>
          <w:szCs w:val="28"/>
        </w:rPr>
        <w:t xml:space="preserve">бакалавров / Е.Ю. </w:t>
      </w:r>
      <w:proofErr w:type="spellStart"/>
      <w:r w:rsidRPr="00285784">
        <w:rPr>
          <w:rFonts w:ascii="Times New Roman" w:hAnsi="Times New Roman" w:cs="Times New Roman"/>
          <w:sz w:val="28"/>
          <w:szCs w:val="28"/>
        </w:rPr>
        <w:t>Алексейчева</w:t>
      </w:r>
      <w:proofErr w:type="spellEnd"/>
      <w:r w:rsidRPr="00285784">
        <w:rPr>
          <w:rFonts w:ascii="Times New Roman" w:hAnsi="Times New Roman" w:cs="Times New Roman"/>
          <w:sz w:val="28"/>
          <w:szCs w:val="28"/>
        </w:rPr>
        <w:t>, М.Д. Магомедов. – М.: Дашков и К, 2016. – 292c.</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w:t>
      </w:r>
      <w:proofErr w:type="spellStart"/>
      <w:r w:rsidRPr="00285784">
        <w:rPr>
          <w:rFonts w:ascii="Times New Roman" w:hAnsi="Times New Roman" w:cs="Times New Roman"/>
          <w:sz w:val="28"/>
          <w:szCs w:val="28"/>
        </w:rPr>
        <w:t>Бабичева</w:t>
      </w:r>
      <w:proofErr w:type="spellEnd"/>
      <w:r w:rsidRPr="00285784">
        <w:rPr>
          <w:rFonts w:ascii="Times New Roman" w:hAnsi="Times New Roman" w:cs="Times New Roman"/>
          <w:sz w:val="28"/>
          <w:szCs w:val="28"/>
        </w:rPr>
        <w:t>, Н.Э. Интегрированная методика экономического анализа</w:t>
      </w:r>
      <w:r>
        <w:rPr>
          <w:rFonts w:ascii="Times New Roman" w:hAnsi="Times New Roman" w:cs="Times New Roman"/>
          <w:sz w:val="28"/>
          <w:szCs w:val="28"/>
        </w:rPr>
        <w:t xml:space="preserve"> </w:t>
      </w:r>
      <w:r w:rsidRPr="00285784">
        <w:rPr>
          <w:rFonts w:ascii="Times New Roman" w:hAnsi="Times New Roman" w:cs="Times New Roman"/>
          <w:sz w:val="28"/>
          <w:szCs w:val="28"/>
        </w:rPr>
        <w:t>развития организаций с использованием ресурсного подхода // Экономический</w:t>
      </w:r>
      <w:r>
        <w:rPr>
          <w:rFonts w:ascii="Times New Roman" w:hAnsi="Times New Roman" w:cs="Times New Roman"/>
          <w:sz w:val="28"/>
          <w:szCs w:val="28"/>
        </w:rPr>
        <w:t xml:space="preserve"> </w:t>
      </w:r>
      <w:r w:rsidRPr="00285784">
        <w:rPr>
          <w:rFonts w:ascii="Times New Roman" w:hAnsi="Times New Roman" w:cs="Times New Roman"/>
          <w:sz w:val="28"/>
          <w:szCs w:val="28"/>
        </w:rPr>
        <w:t>анализ: теория и практика. – 2017. - №1. – С.1-9.</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Борисова, А.А, Экономика организаци</w:t>
      </w:r>
      <w:r>
        <w:rPr>
          <w:rFonts w:ascii="Times New Roman" w:hAnsi="Times New Roman" w:cs="Times New Roman"/>
          <w:sz w:val="28"/>
          <w:szCs w:val="28"/>
        </w:rPr>
        <w:t xml:space="preserve">й (предприятий): учебное </w:t>
      </w:r>
      <w:r w:rsidRPr="00285784">
        <w:rPr>
          <w:rFonts w:ascii="Times New Roman" w:hAnsi="Times New Roman" w:cs="Times New Roman"/>
          <w:sz w:val="28"/>
          <w:szCs w:val="28"/>
        </w:rPr>
        <w:t xml:space="preserve">пособие / Таганрог: </w:t>
      </w:r>
      <w:proofErr w:type="spellStart"/>
      <w:r w:rsidRPr="00285784">
        <w:rPr>
          <w:rFonts w:ascii="Times New Roman" w:hAnsi="Times New Roman" w:cs="Times New Roman"/>
          <w:sz w:val="28"/>
          <w:szCs w:val="28"/>
        </w:rPr>
        <w:t>ЭльДирект</w:t>
      </w:r>
      <w:proofErr w:type="spellEnd"/>
      <w:r w:rsidRPr="00285784">
        <w:rPr>
          <w:rFonts w:ascii="Times New Roman" w:hAnsi="Times New Roman" w:cs="Times New Roman"/>
          <w:sz w:val="28"/>
          <w:szCs w:val="28"/>
        </w:rPr>
        <w:t>, 2017. – 211 с.</w:t>
      </w:r>
    </w:p>
    <w:p w:rsid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Варламова, Т.П. Финансово-экономический анализ: Учебное пособие /Т.П. Варламова, М.А. Варламова. – Саратов: Инфра-М, 2016. –132 с</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Красильникова. Л. Е. Экономический анализ: учебное пособие /Л.Е. Красильникова, Э.Г. Сысуева, М.С. </w:t>
      </w:r>
      <w:proofErr w:type="spellStart"/>
      <w:r w:rsidRPr="00285784">
        <w:rPr>
          <w:rFonts w:ascii="Times New Roman" w:hAnsi="Times New Roman" w:cs="Times New Roman"/>
          <w:sz w:val="28"/>
          <w:szCs w:val="28"/>
        </w:rPr>
        <w:t>Фаренюк</w:t>
      </w:r>
      <w:proofErr w:type="spellEnd"/>
      <w:r w:rsidRPr="00285784">
        <w:rPr>
          <w:rFonts w:ascii="Times New Roman" w:hAnsi="Times New Roman" w:cs="Times New Roman"/>
          <w:sz w:val="28"/>
          <w:szCs w:val="28"/>
        </w:rPr>
        <w:t>. – Пермь: ИПЦ «</w:t>
      </w:r>
      <w:proofErr w:type="spellStart"/>
      <w:r w:rsidRPr="00285784">
        <w:rPr>
          <w:rFonts w:ascii="Times New Roman" w:hAnsi="Times New Roman" w:cs="Times New Roman"/>
          <w:sz w:val="28"/>
          <w:szCs w:val="28"/>
        </w:rPr>
        <w:t>Прокростъ</w:t>
      </w:r>
      <w:proofErr w:type="spellEnd"/>
      <w:r w:rsidRPr="00285784">
        <w:rPr>
          <w:rFonts w:ascii="Times New Roman" w:hAnsi="Times New Roman" w:cs="Times New Roman"/>
          <w:sz w:val="28"/>
          <w:szCs w:val="28"/>
        </w:rPr>
        <w:t>»,</w:t>
      </w:r>
      <w:r>
        <w:rPr>
          <w:rFonts w:ascii="Times New Roman" w:hAnsi="Times New Roman" w:cs="Times New Roman"/>
          <w:sz w:val="28"/>
          <w:szCs w:val="28"/>
        </w:rPr>
        <w:t xml:space="preserve"> </w:t>
      </w:r>
      <w:r w:rsidRPr="00285784">
        <w:rPr>
          <w:rFonts w:ascii="Times New Roman" w:hAnsi="Times New Roman" w:cs="Times New Roman"/>
          <w:sz w:val="28"/>
          <w:szCs w:val="28"/>
        </w:rPr>
        <w:t>2016. – 257 с.</w:t>
      </w:r>
    </w:p>
    <w:p w:rsid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w:t>
      </w:r>
      <w:proofErr w:type="spellStart"/>
      <w:r w:rsidRPr="00285784">
        <w:rPr>
          <w:rFonts w:ascii="Times New Roman" w:hAnsi="Times New Roman" w:cs="Times New Roman"/>
          <w:sz w:val="28"/>
          <w:szCs w:val="28"/>
        </w:rPr>
        <w:t>Маркарьян</w:t>
      </w:r>
      <w:proofErr w:type="spellEnd"/>
      <w:r w:rsidRPr="00285784">
        <w:rPr>
          <w:rFonts w:ascii="Times New Roman" w:hAnsi="Times New Roman" w:cs="Times New Roman"/>
          <w:sz w:val="28"/>
          <w:szCs w:val="28"/>
        </w:rPr>
        <w:t xml:space="preserve">, Э.А. Экономический анализ хозяйственной </w:t>
      </w:r>
      <w:proofErr w:type="gramStart"/>
      <w:r w:rsidRPr="00285784">
        <w:rPr>
          <w:rFonts w:ascii="Times New Roman" w:hAnsi="Times New Roman" w:cs="Times New Roman"/>
          <w:sz w:val="28"/>
          <w:szCs w:val="28"/>
        </w:rPr>
        <w:t>деятельности :учеб</w:t>
      </w:r>
      <w:proofErr w:type="gramEnd"/>
      <w:r w:rsidRPr="00285784">
        <w:rPr>
          <w:rFonts w:ascii="Times New Roman" w:hAnsi="Times New Roman" w:cs="Times New Roman"/>
          <w:sz w:val="28"/>
          <w:szCs w:val="28"/>
        </w:rPr>
        <w:t xml:space="preserve">. пособие / Э.А. </w:t>
      </w:r>
      <w:proofErr w:type="spellStart"/>
      <w:r w:rsidRPr="00285784">
        <w:rPr>
          <w:rFonts w:ascii="Times New Roman" w:hAnsi="Times New Roman" w:cs="Times New Roman"/>
          <w:sz w:val="28"/>
          <w:szCs w:val="28"/>
        </w:rPr>
        <w:t>Маркарьян</w:t>
      </w:r>
      <w:proofErr w:type="spellEnd"/>
      <w:r w:rsidRPr="00285784">
        <w:rPr>
          <w:rFonts w:ascii="Times New Roman" w:hAnsi="Times New Roman" w:cs="Times New Roman"/>
          <w:sz w:val="28"/>
          <w:szCs w:val="28"/>
        </w:rPr>
        <w:t xml:space="preserve">. - М.: </w:t>
      </w:r>
      <w:proofErr w:type="spellStart"/>
      <w:r w:rsidRPr="00285784">
        <w:rPr>
          <w:rFonts w:ascii="Times New Roman" w:hAnsi="Times New Roman" w:cs="Times New Roman"/>
          <w:sz w:val="28"/>
          <w:szCs w:val="28"/>
        </w:rPr>
        <w:t>КноРус</w:t>
      </w:r>
      <w:proofErr w:type="spellEnd"/>
      <w:r w:rsidRPr="00285784">
        <w:rPr>
          <w:rFonts w:ascii="Times New Roman" w:hAnsi="Times New Roman" w:cs="Times New Roman"/>
          <w:sz w:val="28"/>
          <w:szCs w:val="28"/>
        </w:rPr>
        <w:t>, 2014. – 550 с.</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Сергеев, И.В. экономика организации (предприятия): Учебник и</w:t>
      </w:r>
      <w:r>
        <w:rPr>
          <w:rFonts w:ascii="Times New Roman" w:hAnsi="Times New Roman" w:cs="Times New Roman"/>
          <w:sz w:val="28"/>
          <w:szCs w:val="28"/>
        </w:rPr>
        <w:t xml:space="preserve"> </w:t>
      </w:r>
      <w:r w:rsidRPr="00285784">
        <w:rPr>
          <w:rFonts w:ascii="Times New Roman" w:hAnsi="Times New Roman" w:cs="Times New Roman"/>
          <w:sz w:val="28"/>
          <w:szCs w:val="28"/>
        </w:rPr>
        <w:t xml:space="preserve">практикум для прикладного </w:t>
      </w:r>
      <w:proofErr w:type="spellStart"/>
      <w:r w:rsidRPr="00285784">
        <w:rPr>
          <w:rFonts w:ascii="Times New Roman" w:hAnsi="Times New Roman" w:cs="Times New Roman"/>
          <w:sz w:val="28"/>
          <w:szCs w:val="28"/>
        </w:rPr>
        <w:t>бакалавриата</w:t>
      </w:r>
      <w:proofErr w:type="spellEnd"/>
      <w:r w:rsidRPr="00285784">
        <w:rPr>
          <w:rFonts w:ascii="Times New Roman" w:hAnsi="Times New Roman" w:cs="Times New Roman"/>
          <w:sz w:val="28"/>
          <w:szCs w:val="28"/>
        </w:rPr>
        <w:t xml:space="preserve"> / И.В. Сергеев, И.И. Веретенникова. –Люберцы: </w:t>
      </w:r>
      <w:proofErr w:type="spellStart"/>
      <w:r w:rsidRPr="00285784">
        <w:rPr>
          <w:rFonts w:ascii="Times New Roman" w:hAnsi="Times New Roman" w:cs="Times New Roman"/>
          <w:sz w:val="28"/>
          <w:szCs w:val="28"/>
        </w:rPr>
        <w:t>Юрайт</w:t>
      </w:r>
      <w:proofErr w:type="spellEnd"/>
      <w:r w:rsidRPr="00285784">
        <w:rPr>
          <w:rFonts w:ascii="Times New Roman" w:hAnsi="Times New Roman" w:cs="Times New Roman"/>
          <w:sz w:val="28"/>
          <w:szCs w:val="28"/>
        </w:rPr>
        <w:t>, 2015. – 511 c.</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Сидоренко, О.В. Экономический анализ деятельности</w:t>
      </w:r>
      <w:r>
        <w:rPr>
          <w:rFonts w:ascii="Times New Roman" w:hAnsi="Times New Roman" w:cs="Times New Roman"/>
          <w:sz w:val="28"/>
          <w:szCs w:val="28"/>
        </w:rPr>
        <w:t xml:space="preserve"> </w:t>
      </w:r>
      <w:r w:rsidRPr="00285784">
        <w:rPr>
          <w:rFonts w:ascii="Times New Roman" w:hAnsi="Times New Roman" w:cs="Times New Roman"/>
          <w:sz w:val="28"/>
          <w:szCs w:val="28"/>
        </w:rPr>
        <w:t>сельскохозяйственной организации // Концепт. 2016. - №1. – С.32-36.</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Чайников, В.В. Экономика предприятия (организации): Учебное</w:t>
      </w:r>
      <w:r>
        <w:rPr>
          <w:rFonts w:ascii="Times New Roman" w:hAnsi="Times New Roman" w:cs="Times New Roman"/>
          <w:sz w:val="28"/>
          <w:szCs w:val="28"/>
        </w:rPr>
        <w:t xml:space="preserve"> </w:t>
      </w:r>
      <w:r w:rsidRPr="00285784">
        <w:rPr>
          <w:rFonts w:ascii="Times New Roman" w:hAnsi="Times New Roman" w:cs="Times New Roman"/>
          <w:sz w:val="28"/>
          <w:szCs w:val="28"/>
        </w:rPr>
        <w:t>пособие / В.В. Чайников, Д.Г. Лапин. – М.: ЮНИТИ, 2015. – 439 c.</w:t>
      </w:r>
    </w:p>
    <w:p w:rsid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w:t>
      </w:r>
      <w:proofErr w:type="spellStart"/>
      <w:r w:rsidRPr="00285784">
        <w:rPr>
          <w:rFonts w:ascii="Times New Roman" w:hAnsi="Times New Roman" w:cs="Times New Roman"/>
          <w:sz w:val="28"/>
          <w:szCs w:val="28"/>
        </w:rPr>
        <w:t>Чалдаева</w:t>
      </w:r>
      <w:proofErr w:type="spellEnd"/>
      <w:r w:rsidRPr="00285784">
        <w:rPr>
          <w:rFonts w:ascii="Times New Roman" w:hAnsi="Times New Roman" w:cs="Times New Roman"/>
          <w:sz w:val="28"/>
          <w:szCs w:val="28"/>
        </w:rPr>
        <w:t>, Л.А. Экономика предприятия: Учебник для академического</w:t>
      </w:r>
      <w:r>
        <w:rPr>
          <w:rFonts w:ascii="Times New Roman" w:hAnsi="Times New Roman" w:cs="Times New Roman"/>
          <w:sz w:val="28"/>
          <w:szCs w:val="28"/>
        </w:rPr>
        <w:t xml:space="preserve"> </w:t>
      </w:r>
      <w:proofErr w:type="spellStart"/>
      <w:r w:rsidRPr="00285784">
        <w:rPr>
          <w:rFonts w:ascii="Times New Roman" w:hAnsi="Times New Roman" w:cs="Times New Roman"/>
          <w:sz w:val="28"/>
          <w:szCs w:val="28"/>
        </w:rPr>
        <w:t>бакалавриата</w:t>
      </w:r>
      <w:proofErr w:type="spellEnd"/>
      <w:r w:rsidRPr="00285784">
        <w:rPr>
          <w:rFonts w:ascii="Times New Roman" w:hAnsi="Times New Roman" w:cs="Times New Roman"/>
          <w:sz w:val="28"/>
          <w:szCs w:val="28"/>
        </w:rPr>
        <w:t xml:space="preserve"> / Л.А. </w:t>
      </w:r>
      <w:proofErr w:type="spellStart"/>
      <w:r w:rsidRPr="00285784">
        <w:rPr>
          <w:rFonts w:ascii="Times New Roman" w:hAnsi="Times New Roman" w:cs="Times New Roman"/>
          <w:sz w:val="28"/>
          <w:szCs w:val="28"/>
        </w:rPr>
        <w:t>Чалдаева</w:t>
      </w:r>
      <w:proofErr w:type="spellEnd"/>
      <w:r w:rsidRPr="00285784">
        <w:rPr>
          <w:rFonts w:ascii="Times New Roman" w:hAnsi="Times New Roman" w:cs="Times New Roman"/>
          <w:sz w:val="28"/>
          <w:szCs w:val="28"/>
        </w:rPr>
        <w:t xml:space="preserve">. – Люберцы: </w:t>
      </w:r>
      <w:proofErr w:type="spellStart"/>
      <w:r w:rsidRPr="00285784">
        <w:rPr>
          <w:rFonts w:ascii="Times New Roman" w:hAnsi="Times New Roman" w:cs="Times New Roman"/>
          <w:sz w:val="28"/>
          <w:szCs w:val="28"/>
        </w:rPr>
        <w:t>Юрайт</w:t>
      </w:r>
      <w:proofErr w:type="spellEnd"/>
      <w:r w:rsidRPr="00285784">
        <w:rPr>
          <w:rFonts w:ascii="Times New Roman" w:hAnsi="Times New Roman" w:cs="Times New Roman"/>
          <w:sz w:val="28"/>
          <w:szCs w:val="28"/>
        </w:rPr>
        <w:t>, 2016. – 410 c.</w:t>
      </w:r>
    </w:p>
    <w:p w:rsid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Экономика предприятия: учебник / под ред. В. Я. Горфинкеля. – 6-е</w:t>
      </w:r>
      <w:r>
        <w:rPr>
          <w:rFonts w:ascii="Times New Roman" w:hAnsi="Times New Roman" w:cs="Times New Roman"/>
          <w:sz w:val="28"/>
          <w:szCs w:val="28"/>
        </w:rPr>
        <w:t xml:space="preserve"> </w:t>
      </w:r>
      <w:r w:rsidRPr="00285784">
        <w:rPr>
          <w:rFonts w:ascii="Times New Roman" w:hAnsi="Times New Roman" w:cs="Times New Roman"/>
          <w:sz w:val="28"/>
          <w:szCs w:val="28"/>
        </w:rPr>
        <w:t xml:space="preserve">изд., </w:t>
      </w:r>
      <w:proofErr w:type="spellStart"/>
      <w:r w:rsidRPr="00285784">
        <w:rPr>
          <w:rFonts w:ascii="Times New Roman" w:hAnsi="Times New Roman" w:cs="Times New Roman"/>
          <w:sz w:val="28"/>
          <w:szCs w:val="28"/>
        </w:rPr>
        <w:t>перераб</w:t>
      </w:r>
      <w:proofErr w:type="spellEnd"/>
      <w:proofErr w:type="gramStart"/>
      <w:r w:rsidRPr="00285784">
        <w:rPr>
          <w:rFonts w:ascii="Times New Roman" w:hAnsi="Times New Roman" w:cs="Times New Roman"/>
          <w:sz w:val="28"/>
          <w:szCs w:val="28"/>
        </w:rPr>
        <w:t>.</w:t>
      </w:r>
      <w:proofErr w:type="gramEnd"/>
      <w:r w:rsidRPr="00285784">
        <w:rPr>
          <w:rFonts w:ascii="Times New Roman" w:hAnsi="Times New Roman" w:cs="Times New Roman"/>
          <w:sz w:val="28"/>
          <w:szCs w:val="28"/>
        </w:rPr>
        <w:t xml:space="preserve"> и доп. – М.: ЮНИТИ-ДАНА, 2014. – 664 с.</w:t>
      </w:r>
    </w:p>
    <w:p w:rsidR="00285784" w:rsidRPr="00285784" w:rsidRDefault="00285784" w:rsidP="00285784">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.Устав</w:t>
      </w:r>
      <w:proofErr w:type="gramEnd"/>
      <w:r>
        <w:rPr>
          <w:rFonts w:ascii="Times New Roman" w:hAnsi="Times New Roman" w:cs="Times New Roman"/>
          <w:sz w:val="28"/>
          <w:szCs w:val="28"/>
        </w:rPr>
        <w:t xml:space="preserve"> предприятия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sidRPr="00285784">
        <w:rPr>
          <w:rFonts w:ascii="Times New Roman" w:hAnsi="Times New Roman" w:cs="Times New Roman"/>
          <w:sz w:val="28"/>
          <w:szCs w:val="28"/>
        </w:rPr>
        <w:t>».</w:t>
      </w:r>
    </w:p>
    <w:p w:rsidR="00285784" w:rsidRPr="00285784" w:rsidRDefault="00285784" w:rsidP="00285784">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Бухгалтерский</w:t>
      </w:r>
      <w:r>
        <w:rPr>
          <w:rFonts w:ascii="Times New Roman" w:hAnsi="Times New Roman" w:cs="Times New Roman"/>
          <w:sz w:val="28"/>
          <w:szCs w:val="28"/>
        </w:rPr>
        <w:t xml:space="preserve"> баланс 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за 2018</w:t>
      </w:r>
      <w:r w:rsidRPr="00285784">
        <w:rPr>
          <w:rFonts w:ascii="Times New Roman" w:hAnsi="Times New Roman" w:cs="Times New Roman"/>
          <w:sz w:val="28"/>
          <w:szCs w:val="28"/>
        </w:rPr>
        <w:t xml:space="preserve"> год.</w:t>
      </w:r>
    </w:p>
    <w:p w:rsidR="00285784" w:rsidRPr="00285784" w:rsidRDefault="00285784" w:rsidP="00285784">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w:t>
      </w:r>
      <w:r w:rsidRPr="00285784">
        <w:rPr>
          <w:rFonts w:ascii="Times New Roman" w:hAnsi="Times New Roman" w:cs="Times New Roman"/>
          <w:sz w:val="28"/>
          <w:szCs w:val="28"/>
        </w:rPr>
        <w:t>Бухгалтерский</w:t>
      </w:r>
      <w:proofErr w:type="gramEnd"/>
      <w:r w:rsidRPr="00285784">
        <w:rPr>
          <w:rFonts w:ascii="Times New Roman" w:hAnsi="Times New Roman" w:cs="Times New Roman"/>
          <w:sz w:val="28"/>
          <w:szCs w:val="28"/>
        </w:rPr>
        <w:t xml:space="preserve"> баланс </w:t>
      </w:r>
      <w:r>
        <w:rPr>
          <w:rFonts w:ascii="Times New Roman" w:hAnsi="Times New Roman" w:cs="Times New Roman"/>
          <w:sz w:val="28"/>
          <w:szCs w:val="28"/>
        </w:rPr>
        <w:t>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за 2019</w:t>
      </w:r>
      <w:r w:rsidRPr="00285784">
        <w:rPr>
          <w:rFonts w:ascii="Times New Roman" w:hAnsi="Times New Roman" w:cs="Times New Roman"/>
          <w:sz w:val="28"/>
          <w:szCs w:val="28"/>
        </w:rPr>
        <w:t xml:space="preserve"> год.</w:t>
      </w:r>
    </w:p>
    <w:p w:rsidR="00851666" w:rsidRPr="001845D5" w:rsidRDefault="00285784" w:rsidP="001845D5">
      <w:pPr>
        <w:pStyle w:val="a3"/>
        <w:numPr>
          <w:ilvl w:val="0"/>
          <w:numId w:val="1"/>
        </w:numPr>
        <w:jc w:val="both"/>
        <w:rPr>
          <w:rFonts w:ascii="Times New Roman" w:hAnsi="Times New Roman" w:cs="Times New Roman"/>
          <w:sz w:val="28"/>
          <w:szCs w:val="28"/>
        </w:rPr>
      </w:pPr>
      <w:r w:rsidRPr="00285784">
        <w:rPr>
          <w:rFonts w:ascii="Times New Roman" w:hAnsi="Times New Roman" w:cs="Times New Roman"/>
          <w:sz w:val="28"/>
          <w:szCs w:val="28"/>
        </w:rPr>
        <w:t xml:space="preserve"> Бухгалтерский баланс </w:t>
      </w:r>
      <w:r>
        <w:rPr>
          <w:rFonts w:ascii="Times New Roman" w:hAnsi="Times New Roman" w:cs="Times New Roman"/>
          <w:sz w:val="28"/>
          <w:szCs w:val="28"/>
        </w:rPr>
        <w:t>ООО «</w:t>
      </w:r>
      <w:r w:rsidR="001B413A">
        <w:rPr>
          <w:rFonts w:ascii="Times New Roman" w:hAnsi="Times New Roman" w:cs="Times New Roman"/>
          <w:sz w:val="28"/>
          <w:szCs w:val="28"/>
        </w:rPr>
        <w:t xml:space="preserve">Яна </w:t>
      </w:r>
      <w:proofErr w:type="spellStart"/>
      <w:r w:rsidR="001B413A">
        <w:rPr>
          <w:rFonts w:ascii="Times New Roman" w:hAnsi="Times New Roman" w:cs="Times New Roman"/>
          <w:sz w:val="28"/>
          <w:szCs w:val="28"/>
        </w:rPr>
        <w:t>Тормыш</w:t>
      </w:r>
      <w:proofErr w:type="spellEnd"/>
      <w:r>
        <w:rPr>
          <w:rFonts w:ascii="Times New Roman" w:hAnsi="Times New Roman" w:cs="Times New Roman"/>
          <w:sz w:val="28"/>
          <w:szCs w:val="28"/>
        </w:rPr>
        <w:t>» за 2020</w:t>
      </w:r>
      <w:r w:rsidR="00F9354B">
        <w:rPr>
          <w:rFonts w:ascii="Times New Roman" w:hAnsi="Times New Roman" w:cs="Times New Roman"/>
          <w:sz w:val="28"/>
          <w:szCs w:val="28"/>
        </w:rPr>
        <w:t xml:space="preserve"> год.</w:t>
      </w:r>
    </w:p>
    <w:sectPr w:rsidR="00851666" w:rsidRPr="001845D5" w:rsidSect="00F9354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18" w:rsidRDefault="000C7618" w:rsidP="00F9354B">
      <w:pPr>
        <w:spacing w:after="0" w:line="240" w:lineRule="auto"/>
      </w:pPr>
      <w:r>
        <w:separator/>
      </w:r>
    </w:p>
  </w:endnote>
  <w:endnote w:type="continuationSeparator" w:id="0">
    <w:p w:rsidR="000C7618" w:rsidRDefault="000C7618" w:rsidP="00F9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852430"/>
      <w:docPartObj>
        <w:docPartGallery w:val="Page Numbers (Bottom of Page)"/>
        <w:docPartUnique/>
      </w:docPartObj>
    </w:sdtPr>
    <w:sdtContent>
      <w:p w:rsidR="00F4010B" w:rsidRDefault="00F4010B">
        <w:pPr>
          <w:pStyle w:val="a7"/>
          <w:jc w:val="right"/>
        </w:pPr>
        <w:r>
          <w:fldChar w:fldCharType="begin"/>
        </w:r>
        <w:r>
          <w:instrText>PAGE   \* MERGEFORMAT</w:instrText>
        </w:r>
        <w:r>
          <w:fldChar w:fldCharType="separate"/>
        </w:r>
        <w:r w:rsidR="001B413A">
          <w:rPr>
            <w:noProof/>
          </w:rPr>
          <w:t>39</w:t>
        </w:r>
        <w:r>
          <w:fldChar w:fldCharType="end"/>
        </w:r>
      </w:p>
    </w:sdtContent>
  </w:sdt>
  <w:p w:rsidR="00F4010B" w:rsidRDefault="00F4010B" w:rsidP="00F9354B">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18" w:rsidRDefault="000C7618" w:rsidP="00F9354B">
      <w:pPr>
        <w:spacing w:after="0" w:line="240" w:lineRule="auto"/>
      </w:pPr>
      <w:r>
        <w:separator/>
      </w:r>
    </w:p>
  </w:footnote>
  <w:footnote w:type="continuationSeparator" w:id="0">
    <w:p w:rsidR="000C7618" w:rsidRDefault="000C7618" w:rsidP="00F93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F180E"/>
    <w:multiLevelType w:val="hybridMultilevel"/>
    <w:tmpl w:val="84F8AC46"/>
    <w:lvl w:ilvl="0" w:tplc="376C9C20">
      <w:numFmt w:val="bullet"/>
      <w:lvlText w:val=""/>
      <w:lvlJc w:val="left"/>
      <w:pPr>
        <w:ind w:left="1068" w:hanging="360"/>
      </w:pPr>
      <w:rPr>
        <w:rFonts w:ascii="Symbol" w:eastAsiaTheme="minorHAnsi" w:hAnsi="Symbol" w:cs="Times New Roman" w:hint="default"/>
      </w:rPr>
    </w:lvl>
    <w:lvl w:ilvl="1" w:tplc="92E834CC">
      <w:numFmt w:val="bullet"/>
      <w:lvlText w:val="•"/>
      <w:lvlJc w:val="left"/>
      <w:pPr>
        <w:ind w:left="1788" w:hanging="360"/>
      </w:pPr>
      <w:rPr>
        <w:rFonts w:ascii="Times New Roman" w:eastAsiaTheme="minorHAns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EAB311A"/>
    <w:multiLevelType w:val="hybridMultilevel"/>
    <w:tmpl w:val="9D5C4E10"/>
    <w:lvl w:ilvl="0" w:tplc="28549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15616CC"/>
    <w:multiLevelType w:val="hybridMultilevel"/>
    <w:tmpl w:val="76BC6E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693A292D"/>
    <w:multiLevelType w:val="hybridMultilevel"/>
    <w:tmpl w:val="CFB04CA2"/>
    <w:lvl w:ilvl="0" w:tplc="376C9C20">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AA"/>
    <w:rsid w:val="00014D99"/>
    <w:rsid w:val="00021315"/>
    <w:rsid w:val="0002327E"/>
    <w:rsid w:val="000543A2"/>
    <w:rsid w:val="0006142C"/>
    <w:rsid w:val="0007598B"/>
    <w:rsid w:val="000C7618"/>
    <w:rsid w:val="000D1BA2"/>
    <w:rsid w:val="000D77A3"/>
    <w:rsid w:val="000D77F8"/>
    <w:rsid w:val="000E6948"/>
    <w:rsid w:val="000F2C30"/>
    <w:rsid w:val="000F7999"/>
    <w:rsid w:val="001368F0"/>
    <w:rsid w:val="001439FA"/>
    <w:rsid w:val="00167050"/>
    <w:rsid w:val="001845D5"/>
    <w:rsid w:val="00190FDB"/>
    <w:rsid w:val="00196B05"/>
    <w:rsid w:val="001A5ADF"/>
    <w:rsid w:val="001B0FAE"/>
    <w:rsid w:val="001B413A"/>
    <w:rsid w:val="001B68EC"/>
    <w:rsid w:val="001C22BA"/>
    <w:rsid w:val="001C4ED9"/>
    <w:rsid w:val="001E2AB9"/>
    <w:rsid w:val="0021195C"/>
    <w:rsid w:val="00213E54"/>
    <w:rsid w:val="002216D7"/>
    <w:rsid w:val="002311B2"/>
    <w:rsid w:val="00250118"/>
    <w:rsid w:val="00255C09"/>
    <w:rsid w:val="00285784"/>
    <w:rsid w:val="002A301D"/>
    <w:rsid w:val="002A5076"/>
    <w:rsid w:val="002B7494"/>
    <w:rsid w:val="002C419B"/>
    <w:rsid w:val="002D3A09"/>
    <w:rsid w:val="002E65A9"/>
    <w:rsid w:val="00307C9B"/>
    <w:rsid w:val="00320BDC"/>
    <w:rsid w:val="00323B22"/>
    <w:rsid w:val="00333E34"/>
    <w:rsid w:val="003625B6"/>
    <w:rsid w:val="003918A2"/>
    <w:rsid w:val="003B10B4"/>
    <w:rsid w:val="003D10DB"/>
    <w:rsid w:val="003F5EAF"/>
    <w:rsid w:val="00427E40"/>
    <w:rsid w:val="00433622"/>
    <w:rsid w:val="00465D07"/>
    <w:rsid w:val="0049349B"/>
    <w:rsid w:val="004934F6"/>
    <w:rsid w:val="004947A7"/>
    <w:rsid w:val="0049749F"/>
    <w:rsid w:val="004A081E"/>
    <w:rsid w:val="004A6D3A"/>
    <w:rsid w:val="004D2B21"/>
    <w:rsid w:val="004E0CD7"/>
    <w:rsid w:val="005074F4"/>
    <w:rsid w:val="00533F71"/>
    <w:rsid w:val="00546B52"/>
    <w:rsid w:val="00547ED4"/>
    <w:rsid w:val="00556349"/>
    <w:rsid w:val="005A50AF"/>
    <w:rsid w:val="005E140A"/>
    <w:rsid w:val="005F5B77"/>
    <w:rsid w:val="00636099"/>
    <w:rsid w:val="00676E0E"/>
    <w:rsid w:val="00690222"/>
    <w:rsid w:val="00697C7F"/>
    <w:rsid w:val="006B6C84"/>
    <w:rsid w:val="006E0FAF"/>
    <w:rsid w:val="006E13C3"/>
    <w:rsid w:val="007005DE"/>
    <w:rsid w:val="00700C08"/>
    <w:rsid w:val="00705497"/>
    <w:rsid w:val="007238BE"/>
    <w:rsid w:val="007367B4"/>
    <w:rsid w:val="00751963"/>
    <w:rsid w:val="007A0F2E"/>
    <w:rsid w:val="007B7533"/>
    <w:rsid w:val="007D3A31"/>
    <w:rsid w:val="007E55B8"/>
    <w:rsid w:val="007F64D8"/>
    <w:rsid w:val="007F6707"/>
    <w:rsid w:val="00806DD3"/>
    <w:rsid w:val="00807A78"/>
    <w:rsid w:val="00815672"/>
    <w:rsid w:val="00820B45"/>
    <w:rsid w:val="00823815"/>
    <w:rsid w:val="00851666"/>
    <w:rsid w:val="00864699"/>
    <w:rsid w:val="00880DAD"/>
    <w:rsid w:val="0088594A"/>
    <w:rsid w:val="008900D6"/>
    <w:rsid w:val="008A42D7"/>
    <w:rsid w:val="008B7109"/>
    <w:rsid w:val="00907AAF"/>
    <w:rsid w:val="00912273"/>
    <w:rsid w:val="00922A8A"/>
    <w:rsid w:val="00933CF7"/>
    <w:rsid w:val="00957263"/>
    <w:rsid w:val="00961416"/>
    <w:rsid w:val="00961CB4"/>
    <w:rsid w:val="009633E3"/>
    <w:rsid w:val="00966457"/>
    <w:rsid w:val="0098645F"/>
    <w:rsid w:val="009A2EBB"/>
    <w:rsid w:val="009A47EC"/>
    <w:rsid w:val="009E263E"/>
    <w:rsid w:val="009E7A64"/>
    <w:rsid w:val="009F2246"/>
    <w:rsid w:val="009F5873"/>
    <w:rsid w:val="00A32D18"/>
    <w:rsid w:val="00A331B5"/>
    <w:rsid w:val="00A42F1F"/>
    <w:rsid w:val="00A4345B"/>
    <w:rsid w:val="00A46A67"/>
    <w:rsid w:val="00A83F24"/>
    <w:rsid w:val="00AB6C08"/>
    <w:rsid w:val="00AC2336"/>
    <w:rsid w:val="00AC7C71"/>
    <w:rsid w:val="00AD260C"/>
    <w:rsid w:val="00AF11DE"/>
    <w:rsid w:val="00B10353"/>
    <w:rsid w:val="00B1532C"/>
    <w:rsid w:val="00B2489F"/>
    <w:rsid w:val="00B33C0F"/>
    <w:rsid w:val="00B73B6F"/>
    <w:rsid w:val="00B764C1"/>
    <w:rsid w:val="00B901D5"/>
    <w:rsid w:val="00BA1AC2"/>
    <w:rsid w:val="00BA3A94"/>
    <w:rsid w:val="00BC3BAA"/>
    <w:rsid w:val="00BC4F86"/>
    <w:rsid w:val="00BD60B2"/>
    <w:rsid w:val="00C07708"/>
    <w:rsid w:val="00C07CB0"/>
    <w:rsid w:val="00C1245C"/>
    <w:rsid w:val="00C20FB2"/>
    <w:rsid w:val="00C310C9"/>
    <w:rsid w:val="00C34CBE"/>
    <w:rsid w:val="00C42636"/>
    <w:rsid w:val="00C612E6"/>
    <w:rsid w:val="00C61326"/>
    <w:rsid w:val="00C63711"/>
    <w:rsid w:val="00C676BE"/>
    <w:rsid w:val="00C810D7"/>
    <w:rsid w:val="00C83E25"/>
    <w:rsid w:val="00C90D0C"/>
    <w:rsid w:val="00CB4888"/>
    <w:rsid w:val="00CE6A71"/>
    <w:rsid w:val="00D07F37"/>
    <w:rsid w:val="00D13B90"/>
    <w:rsid w:val="00D475DC"/>
    <w:rsid w:val="00D92478"/>
    <w:rsid w:val="00D9456D"/>
    <w:rsid w:val="00D94EA3"/>
    <w:rsid w:val="00DB00E0"/>
    <w:rsid w:val="00DB14F5"/>
    <w:rsid w:val="00DC013B"/>
    <w:rsid w:val="00DC01E9"/>
    <w:rsid w:val="00DD2ADB"/>
    <w:rsid w:val="00DD2EE9"/>
    <w:rsid w:val="00DF0BD8"/>
    <w:rsid w:val="00DF267A"/>
    <w:rsid w:val="00DF3ABA"/>
    <w:rsid w:val="00E50CD7"/>
    <w:rsid w:val="00E65C36"/>
    <w:rsid w:val="00E86969"/>
    <w:rsid w:val="00EA17B7"/>
    <w:rsid w:val="00EB11A7"/>
    <w:rsid w:val="00EB6FA8"/>
    <w:rsid w:val="00EF26DB"/>
    <w:rsid w:val="00F01224"/>
    <w:rsid w:val="00F018AE"/>
    <w:rsid w:val="00F058E9"/>
    <w:rsid w:val="00F12485"/>
    <w:rsid w:val="00F16D70"/>
    <w:rsid w:val="00F312BF"/>
    <w:rsid w:val="00F4010B"/>
    <w:rsid w:val="00F4144F"/>
    <w:rsid w:val="00F9354B"/>
    <w:rsid w:val="00F95621"/>
    <w:rsid w:val="00FA03D2"/>
    <w:rsid w:val="00FA2CD6"/>
    <w:rsid w:val="00FC30A5"/>
    <w:rsid w:val="00FE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8AD884-F823-4AA2-B8EA-C6F9FA2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0D7"/>
  </w:style>
  <w:style w:type="paragraph" w:styleId="1">
    <w:name w:val="heading 1"/>
    <w:basedOn w:val="a"/>
    <w:next w:val="a"/>
    <w:link w:val="10"/>
    <w:uiPriority w:val="9"/>
    <w:qFormat/>
    <w:rsid w:val="00DB14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457"/>
    <w:pPr>
      <w:ind w:left="720"/>
      <w:contextualSpacing/>
    </w:pPr>
  </w:style>
  <w:style w:type="character" w:customStyle="1" w:styleId="10">
    <w:name w:val="Заголовок 1 Знак"/>
    <w:basedOn w:val="a0"/>
    <w:link w:val="1"/>
    <w:uiPriority w:val="9"/>
    <w:rsid w:val="00DB14F5"/>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DB14F5"/>
    <w:pPr>
      <w:outlineLvl w:val="9"/>
    </w:pPr>
    <w:rPr>
      <w:lang w:eastAsia="ru-RU"/>
    </w:rPr>
  </w:style>
  <w:style w:type="paragraph" w:styleId="2">
    <w:name w:val="toc 2"/>
    <w:basedOn w:val="a"/>
    <w:next w:val="a"/>
    <w:autoRedefine/>
    <w:uiPriority w:val="39"/>
    <w:unhideWhenUsed/>
    <w:rsid w:val="00DB14F5"/>
    <w:pPr>
      <w:spacing w:after="100"/>
      <w:ind w:left="220"/>
    </w:pPr>
    <w:rPr>
      <w:rFonts w:eastAsiaTheme="minorEastAsia" w:cs="Times New Roman"/>
      <w:lang w:eastAsia="ru-RU"/>
    </w:rPr>
  </w:style>
  <w:style w:type="paragraph" w:styleId="11">
    <w:name w:val="toc 1"/>
    <w:basedOn w:val="a"/>
    <w:next w:val="a"/>
    <w:autoRedefine/>
    <w:uiPriority w:val="39"/>
    <w:unhideWhenUsed/>
    <w:rsid w:val="00DB14F5"/>
    <w:pPr>
      <w:spacing w:after="100"/>
    </w:pPr>
    <w:rPr>
      <w:rFonts w:eastAsiaTheme="minorEastAsia" w:cs="Times New Roman"/>
      <w:lang w:eastAsia="ru-RU"/>
    </w:rPr>
  </w:style>
  <w:style w:type="paragraph" w:styleId="3">
    <w:name w:val="toc 3"/>
    <w:basedOn w:val="a"/>
    <w:next w:val="a"/>
    <w:autoRedefine/>
    <w:uiPriority w:val="39"/>
    <w:unhideWhenUsed/>
    <w:rsid w:val="00DB14F5"/>
    <w:pPr>
      <w:spacing w:after="100"/>
      <w:ind w:left="440"/>
    </w:pPr>
    <w:rPr>
      <w:rFonts w:eastAsiaTheme="minorEastAsia" w:cs="Times New Roman"/>
      <w:lang w:eastAsia="ru-RU"/>
    </w:rPr>
  </w:style>
  <w:style w:type="paragraph" w:styleId="a5">
    <w:name w:val="header"/>
    <w:basedOn w:val="a"/>
    <w:link w:val="a6"/>
    <w:uiPriority w:val="99"/>
    <w:unhideWhenUsed/>
    <w:rsid w:val="00F935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354B"/>
  </w:style>
  <w:style w:type="paragraph" w:styleId="a7">
    <w:name w:val="footer"/>
    <w:basedOn w:val="a"/>
    <w:link w:val="a8"/>
    <w:uiPriority w:val="99"/>
    <w:unhideWhenUsed/>
    <w:rsid w:val="00F935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0A1E-1AB2-4862-8862-A1E35CAE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3166</TotalTime>
  <Pages>39</Pages>
  <Words>10616</Words>
  <Characters>60512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ZeXuS</cp:lastModifiedBy>
  <cp:revision>21</cp:revision>
  <dcterms:created xsi:type="dcterms:W3CDTF">2021-12-13T16:32:00Z</dcterms:created>
  <dcterms:modified xsi:type="dcterms:W3CDTF">2022-04-05T09:12:00Z</dcterms:modified>
</cp:coreProperties>
</file>