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5A" w:rsidRDefault="00B9295A" w:rsidP="00B9295A">
      <w:pPr>
        <w:tabs>
          <w:tab w:val="left" w:pos="4678"/>
        </w:tabs>
        <w:spacing w:after="0" w:line="360" w:lineRule="auto"/>
        <w:ind w:firstLine="709"/>
        <w:jc w:val="center"/>
        <w:rPr>
          <w:rFonts w:ascii="Times New Roman" w:hAnsi="Times New Roman"/>
          <w:sz w:val="28"/>
          <w:szCs w:val="28"/>
        </w:rPr>
      </w:pPr>
      <w:r>
        <w:rPr>
          <w:rFonts w:ascii="Times New Roman" w:hAnsi="Times New Roman"/>
          <w:sz w:val="28"/>
          <w:szCs w:val="28"/>
        </w:rPr>
        <w:t>МИНИСТЕРСТВО СЕЛЬСКОГО ХОЗЯЙСТВА РОССИЙСКОЙ ФЕДЕРАЦИИ</w:t>
      </w:r>
    </w:p>
    <w:p w:rsidR="00B9295A" w:rsidRDefault="00B9295A" w:rsidP="00B9295A">
      <w:pPr>
        <w:tabs>
          <w:tab w:val="left" w:pos="4678"/>
        </w:tabs>
        <w:spacing w:after="0" w:line="360" w:lineRule="auto"/>
        <w:ind w:firstLine="709"/>
        <w:jc w:val="center"/>
        <w:rPr>
          <w:rFonts w:ascii="Times New Roman" w:hAnsi="Times New Roman"/>
          <w:sz w:val="28"/>
          <w:szCs w:val="28"/>
        </w:rPr>
      </w:pPr>
      <w:r>
        <w:rPr>
          <w:rFonts w:ascii="Times New Roman" w:hAnsi="Times New Roman"/>
          <w:sz w:val="28"/>
          <w:szCs w:val="28"/>
        </w:rPr>
        <w:t>ФГБОУ ВО «КАЗАНСКИЙ ГОСУДАРСТВЕННЫЙ АГРАРНЫЙ УНИВЕРСИТЕТ»</w:t>
      </w:r>
    </w:p>
    <w:p w:rsidR="00B9295A" w:rsidRDefault="00B9295A" w:rsidP="00B9295A">
      <w:pPr>
        <w:tabs>
          <w:tab w:val="left" w:pos="4678"/>
        </w:tabs>
        <w:spacing w:after="0" w:line="360" w:lineRule="auto"/>
        <w:ind w:firstLine="709"/>
        <w:jc w:val="center"/>
        <w:rPr>
          <w:rFonts w:ascii="Times New Roman" w:hAnsi="Times New Roman"/>
          <w:sz w:val="28"/>
          <w:szCs w:val="28"/>
        </w:rPr>
      </w:pPr>
      <w:r>
        <w:rPr>
          <w:rFonts w:ascii="Times New Roman" w:hAnsi="Times New Roman"/>
          <w:sz w:val="28"/>
          <w:szCs w:val="28"/>
        </w:rPr>
        <w:t xml:space="preserve">Институт агробиотехнологий и землепользования </w:t>
      </w:r>
    </w:p>
    <w:p w:rsidR="00B9295A" w:rsidRDefault="00B9295A" w:rsidP="00B9295A">
      <w:pPr>
        <w:tabs>
          <w:tab w:val="left" w:pos="4678"/>
        </w:tabs>
        <w:spacing w:after="0" w:line="360" w:lineRule="auto"/>
        <w:ind w:firstLine="709"/>
        <w:jc w:val="center"/>
        <w:rPr>
          <w:rFonts w:ascii="Times New Roman" w:hAnsi="Times New Roman"/>
          <w:sz w:val="28"/>
          <w:szCs w:val="28"/>
        </w:rPr>
      </w:pPr>
    </w:p>
    <w:p w:rsidR="00B9295A" w:rsidRDefault="00B9295A" w:rsidP="00B9295A">
      <w:pPr>
        <w:tabs>
          <w:tab w:val="left" w:pos="4678"/>
        </w:tabs>
        <w:spacing w:after="0" w:line="360" w:lineRule="auto"/>
        <w:ind w:firstLine="709"/>
        <w:jc w:val="center"/>
        <w:rPr>
          <w:rFonts w:ascii="Times New Roman" w:hAnsi="Times New Roman"/>
          <w:sz w:val="28"/>
          <w:szCs w:val="28"/>
        </w:rPr>
      </w:pPr>
    </w:p>
    <w:p w:rsidR="00B9295A" w:rsidRDefault="00B9295A" w:rsidP="00B9295A">
      <w:pPr>
        <w:tabs>
          <w:tab w:val="left" w:pos="4678"/>
        </w:tabs>
        <w:spacing w:after="0" w:line="360" w:lineRule="auto"/>
        <w:ind w:firstLine="709"/>
        <w:jc w:val="right"/>
        <w:rPr>
          <w:rFonts w:ascii="Times New Roman" w:hAnsi="Times New Roman"/>
          <w:sz w:val="28"/>
          <w:szCs w:val="28"/>
        </w:rPr>
      </w:pPr>
      <w:r>
        <w:rPr>
          <w:rFonts w:ascii="Times New Roman" w:hAnsi="Times New Roman"/>
          <w:sz w:val="28"/>
          <w:szCs w:val="28"/>
        </w:rPr>
        <w:t>Кафедра «Землеустройство и кадастры»</w:t>
      </w:r>
    </w:p>
    <w:p w:rsidR="00B9295A" w:rsidRDefault="00B9295A" w:rsidP="00B9295A">
      <w:pPr>
        <w:tabs>
          <w:tab w:val="left" w:pos="4678"/>
        </w:tabs>
        <w:spacing w:after="0" w:line="360" w:lineRule="auto"/>
        <w:ind w:firstLine="709"/>
        <w:jc w:val="right"/>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center"/>
        <w:rPr>
          <w:rFonts w:ascii="Times New Roman" w:hAnsi="Times New Roman"/>
          <w:sz w:val="28"/>
          <w:szCs w:val="28"/>
        </w:rPr>
      </w:pPr>
      <w:r>
        <w:rPr>
          <w:rFonts w:ascii="Times New Roman" w:hAnsi="Times New Roman"/>
          <w:sz w:val="28"/>
          <w:szCs w:val="28"/>
        </w:rPr>
        <w:t>КОНТРОЛЬНАЯ РАБОТА</w:t>
      </w:r>
    </w:p>
    <w:p w:rsidR="00B9295A" w:rsidRDefault="00B9295A" w:rsidP="00B9295A">
      <w:pPr>
        <w:tabs>
          <w:tab w:val="left" w:pos="4678"/>
        </w:tabs>
        <w:spacing w:after="0" w:line="360" w:lineRule="auto"/>
        <w:ind w:firstLine="709"/>
        <w:jc w:val="center"/>
        <w:rPr>
          <w:rFonts w:ascii="Times New Roman" w:hAnsi="Times New Roman"/>
          <w:sz w:val="28"/>
          <w:szCs w:val="28"/>
        </w:rPr>
      </w:pPr>
      <w:r>
        <w:rPr>
          <w:rFonts w:ascii="Times New Roman" w:hAnsi="Times New Roman"/>
          <w:sz w:val="28"/>
          <w:szCs w:val="28"/>
        </w:rPr>
        <w:t>по дисциплине «</w:t>
      </w:r>
      <w:r w:rsidR="00E1626D">
        <w:rPr>
          <w:rFonts w:ascii="Times New Roman" w:hAnsi="Times New Roman"/>
          <w:sz w:val="28"/>
          <w:szCs w:val="28"/>
        </w:rPr>
        <w:t>Безопасность жизнедеятельности</w:t>
      </w:r>
      <w:r>
        <w:rPr>
          <w:rFonts w:ascii="Times New Roman" w:hAnsi="Times New Roman"/>
          <w:sz w:val="28"/>
          <w:szCs w:val="28"/>
        </w:rPr>
        <w:t>»</w:t>
      </w:r>
    </w:p>
    <w:p w:rsidR="00B9295A" w:rsidRDefault="00B9295A" w:rsidP="00B9295A">
      <w:pPr>
        <w:tabs>
          <w:tab w:val="left" w:pos="4678"/>
        </w:tabs>
        <w:spacing w:after="0" w:line="360" w:lineRule="auto"/>
        <w:ind w:firstLine="709"/>
        <w:jc w:val="center"/>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right"/>
        <w:rPr>
          <w:rFonts w:ascii="Times New Roman" w:hAnsi="Times New Roman"/>
          <w:sz w:val="28"/>
          <w:szCs w:val="28"/>
        </w:rPr>
      </w:pPr>
      <w:r>
        <w:rPr>
          <w:rFonts w:ascii="Times New Roman" w:hAnsi="Times New Roman"/>
          <w:sz w:val="28"/>
          <w:szCs w:val="28"/>
        </w:rPr>
        <w:t xml:space="preserve">Выполнила – студентка 3 курса </w:t>
      </w:r>
    </w:p>
    <w:p w:rsidR="00B9295A" w:rsidRDefault="00B9295A" w:rsidP="00B9295A">
      <w:pPr>
        <w:tabs>
          <w:tab w:val="left" w:pos="4678"/>
        </w:tabs>
        <w:spacing w:after="0" w:line="360" w:lineRule="auto"/>
        <w:ind w:firstLine="709"/>
        <w:jc w:val="right"/>
        <w:rPr>
          <w:rFonts w:ascii="Times New Roman" w:hAnsi="Times New Roman"/>
          <w:sz w:val="28"/>
          <w:szCs w:val="28"/>
        </w:rPr>
      </w:pPr>
      <w:r>
        <w:rPr>
          <w:rFonts w:ascii="Times New Roman" w:hAnsi="Times New Roman"/>
          <w:sz w:val="28"/>
          <w:szCs w:val="28"/>
        </w:rPr>
        <w:t>Группы Б102-04</w:t>
      </w:r>
    </w:p>
    <w:p w:rsidR="00B9295A" w:rsidRDefault="00B9295A" w:rsidP="00B9295A">
      <w:pPr>
        <w:tabs>
          <w:tab w:val="left" w:pos="4678"/>
        </w:tabs>
        <w:spacing w:after="0" w:line="360" w:lineRule="auto"/>
        <w:ind w:firstLine="709"/>
        <w:jc w:val="right"/>
        <w:rPr>
          <w:rFonts w:ascii="Times New Roman" w:hAnsi="Times New Roman"/>
          <w:sz w:val="28"/>
          <w:szCs w:val="28"/>
        </w:rPr>
      </w:pPr>
      <w:r>
        <w:rPr>
          <w:rFonts w:ascii="Times New Roman" w:hAnsi="Times New Roman"/>
          <w:sz w:val="28"/>
          <w:szCs w:val="28"/>
        </w:rPr>
        <w:t xml:space="preserve"> Аббазова Л.Д.</w:t>
      </w:r>
    </w:p>
    <w:p w:rsidR="00B9295A" w:rsidRDefault="00B9295A" w:rsidP="00B9295A">
      <w:pPr>
        <w:tabs>
          <w:tab w:val="left" w:pos="4678"/>
        </w:tabs>
        <w:spacing w:after="0" w:line="360" w:lineRule="auto"/>
        <w:ind w:firstLine="709"/>
        <w:jc w:val="right"/>
        <w:rPr>
          <w:rFonts w:ascii="Times New Roman" w:hAnsi="Times New Roman"/>
          <w:sz w:val="28"/>
          <w:szCs w:val="28"/>
        </w:rPr>
      </w:pPr>
      <w:r>
        <w:rPr>
          <w:rFonts w:ascii="Times New Roman" w:hAnsi="Times New Roman"/>
          <w:sz w:val="28"/>
          <w:szCs w:val="28"/>
        </w:rPr>
        <w:t>Шифр А320553К</w:t>
      </w:r>
    </w:p>
    <w:p w:rsidR="00B9295A" w:rsidRDefault="00B9295A" w:rsidP="00B9295A">
      <w:pPr>
        <w:tabs>
          <w:tab w:val="left" w:pos="4678"/>
        </w:tabs>
        <w:spacing w:after="0" w:line="360" w:lineRule="auto"/>
        <w:ind w:firstLine="709"/>
        <w:jc w:val="right"/>
        <w:rPr>
          <w:rFonts w:ascii="Times New Roman" w:hAnsi="Times New Roman"/>
          <w:sz w:val="28"/>
          <w:szCs w:val="28"/>
        </w:rPr>
      </w:pPr>
      <w:r>
        <w:rPr>
          <w:rFonts w:ascii="Times New Roman" w:hAnsi="Times New Roman"/>
          <w:sz w:val="28"/>
          <w:szCs w:val="28"/>
        </w:rPr>
        <w:t xml:space="preserve">Проверил </w:t>
      </w:r>
      <w:r w:rsidR="00E1626D">
        <w:rPr>
          <w:rFonts w:ascii="Times New Roman" w:hAnsi="Times New Roman"/>
          <w:sz w:val="28"/>
          <w:szCs w:val="28"/>
        </w:rPr>
        <w:t>преподаватель</w:t>
      </w:r>
      <w:r>
        <w:rPr>
          <w:rFonts w:ascii="Times New Roman" w:hAnsi="Times New Roman"/>
          <w:sz w:val="28"/>
          <w:szCs w:val="28"/>
        </w:rPr>
        <w:t xml:space="preserve">– </w:t>
      </w:r>
      <w:r w:rsidR="00D73AEB">
        <w:rPr>
          <w:rFonts w:ascii="Times New Roman" w:hAnsi="Times New Roman"/>
          <w:sz w:val="28"/>
          <w:szCs w:val="28"/>
        </w:rPr>
        <w:t>Яруллин Ф.Ф.</w:t>
      </w:r>
    </w:p>
    <w:p w:rsidR="00B9295A" w:rsidRDefault="00B9295A" w:rsidP="00B9295A">
      <w:pPr>
        <w:tabs>
          <w:tab w:val="left" w:pos="4678"/>
        </w:tabs>
        <w:spacing w:after="0" w:line="360" w:lineRule="auto"/>
        <w:ind w:firstLine="709"/>
        <w:jc w:val="both"/>
        <w:rPr>
          <w:rFonts w:ascii="Times New Roman" w:hAnsi="Times New Roman"/>
          <w:sz w:val="28"/>
          <w:szCs w:val="28"/>
        </w:rPr>
      </w:pPr>
    </w:p>
    <w:p w:rsidR="00B9295A" w:rsidRDefault="00B9295A" w:rsidP="00B9295A">
      <w:pPr>
        <w:tabs>
          <w:tab w:val="left" w:pos="4678"/>
        </w:tabs>
        <w:spacing w:after="0" w:line="360" w:lineRule="auto"/>
        <w:ind w:firstLine="709"/>
        <w:jc w:val="both"/>
        <w:rPr>
          <w:rFonts w:ascii="Times New Roman" w:hAnsi="Times New Roman"/>
          <w:sz w:val="28"/>
          <w:szCs w:val="28"/>
        </w:rPr>
      </w:pPr>
    </w:p>
    <w:p w:rsidR="00A75DD3" w:rsidRDefault="00A75DD3" w:rsidP="00A5722B">
      <w:pPr>
        <w:tabs>
          <w:tab w:val="left" w:pos="4678"/>
        </w:tabs>
        <w:spacing w:after="0" w:line="360" w:lineRule="auto"/>
        <w:ind w:firstLine="709"/>
        <w:jc w:val="center"/>
        <w:rPr>
          <w:rFonts w:ascii="Times New Roman" w:hAnsi="Times New Roman"/>
          <w:sz w:val="28"/>
          <w:szCs w:val="28"/>
        </w:rPr>
      </w:pPr>
    </w:p>
    <w:p w:rsidR="0072086D" w:rsidRDefault="00B9295A" w:rsidP="00C365F2">
      <w:pPr>
        <w:tabs>
          <w:tab w:val="left" w:pos="4678"/>
        </w:tabs>
        <w:spacing w:after="0" w:line="360" w:lineRule="auto"/>
        <w:ind w:firstLine="709"/>
        <w:jc w:val="center"/>
        <w:rPr>
          <w:rFonts w:ascii="Times New Roman" w:hAnsi="Times New Roman"/>
          <w:sz w:val="28"/>
          <w:szCs w:val="28"/>
        </w:rPr>
      </w:pPr>
      <w:r>
        <w:rPr>
          <w:rFonts w:ascii="Times New Roman" w:hAnsi="Times New Roman"/>
          <w:sz w:val="28"/>
          <w:szCs w:val="28"/>
        </w:rPr>
        <w:t>Казань – 2023</w:t>
      </w:r>
      <w:r w:rsidR="00A5722B">
        <w:rPr>
          <w:rFonts w:ascii="Times New Roman" w:hAnsi="Times New Roman"/>
          <w:sz w:val="28"/>
          <w:szCs w:val="28"/>
        </w:rPr>
        <w:t xml:space="preserve"> </w:t>
      </w:r>
    </w:p>
    <w:p w:rsidR="00C365F2" w:rsidRDefault="00C06E1D" w:rsidP="00C365F2">
      <w:pPr>
        <w:tabs>
          <w:tab w:val="left" w:pos="4678"/>
        </w:tabs>
        <w:spacing w:after="0" w:line="360" w:lineRule="auto"/>
        <w:ind w:firstLine="709"/>
        <w:jc w:val="both"/>
        <w:rPr>
          <w:rFonts w:ascii="Times New Roman" w:hAnsi="Times New Roman"/>
          <w:b/>
          <w:sz w:val="28"/>
          <w:szCs w:val="20"/>
          <w:lang w:eastAsia="ru-RU"/>
        </w:rPr>
      </w:pPr>
      <w:r w:rsidRPr="00C7614F">
        <w:rPr>
          <w:rFonts w:ascii="Times New Roman" w:hAnsi="Times New Roman"/>
          <w:b/>
          <w:sz w:val="28"/>
          <w:szCs w:val="20"/>
          <w:lang w:eastAsia="ru-RU"/>
        </w:rPr>
        <w:lastRenderedPageBreak/>
        <w:t>5. Наз</w:t>
      </w:r>
      <w:r w:rsidR="004F23A2" w:rsidRPr="00C7614F">
        <w:rPr>
          <w:rFonts w:ascii="Times New Roman" w:hAnsi="Times New Roman"/>
          <w:b/>
          <w:sz w:val="28"/>
          <w:szCs w:val="20"/>
          <w:lang w:eastAsia="ru-RU"/>
        </w:rPr>
        <w:t>вать</w:t>
      </w:r>
      <w:r w:rsidRPr="00C7614F">
        <w:rPr>
          <w:rFonts w:ascii="Times New Roman" w:hAnsi="Times New Roman"/>
          <w:b/>
          <w:sz w:val="28"/>
          <w:szCs w:val="20"/>
          <w:lang w:eastAsia="ru-RU"/>
        </w:rPr>
        <w:t xml:space="preserve"> основы оптимизации параметров среды обитания.</w:t>
      </w:r>
    </w:p>
    <w:p w:rsidR="006C247D" w:rsidRPr="006C247D" w:rsidRDefault="006C247D" w:rsidP="00C365F2">
      <w:pPr>
        <w:tabs>
          <w:tab w:val="left" w:pos="4678"/>
        </w:tabs>
        <w:spacing w:after="0" w:line="360" w:lineRule="auto"/>
        <w:ind w:firstLine="709"/>
        <w:jc w:val="both"/>
        <w:rPr>
          <w:rFonts w:ascii="Times New Roman" w:hAnsi="Times New Roman"/>
          <w:sz w:val="28"/>
          <w:szCs w:val="20"/>
          <w:lang w:eastAsia="ru-RU"/>
        </w:rPr>
      </w:pPr>
      <w:r w:rsidRPr="006C247D">
        <w:rPr>
          <w:rFonts w:ascii="Times New Roman" w:hAnsi="Times New Roman"/>
          <w:sz w:val="28"/>
          <w:szCs w:val="20"/>
          <w:lang w:eastAsia="ru-RU"/>
        </w:rPr>
        <w:t>Соответствие условий жизнедеятельности физиологическим, физическим и психическим возможностям человека - основа оптимизации параметров среды обитания</w:t>
      </w:r>
    </w:p>
    <w:p w:rsidR="00C06E1D" w:rsidRPr="00C06E1D" w:rsidRDefault="00C06E1D" w:rsidP="00C06E1D">
      <w:pPr>
        <w:tabs>
          <w:tab w:val="left" w:pos="4678"/>
        </w:tabs>
        <w:spacing w:after="0" w:line="360" w:lineRule="auto"/>
        <w:ind w:firstLine="709"/>
        <w:jc w:val="both"/>
        <w:rPr>
          <w:rFonts w:ascii="Times New Roman" w:hAnsi="Times New Roman"/>
          <w:sz w:val="28"/>
          <w:szCs w:val="28"/>
        </w:rPr>
      </w:pPr>
      <w:r w:rsidRPr="00C06E1D">
        <w:rPr>
          <w:rFonts w:ascii="Times New Roman" w:hAnsi="Times New Roman"/>
          <w:sz w:val="28"/>
          <w:szCs w:val="28"/>
        </w:rPr>
        <w:t>Основы оптимального взаимодействия в системе «Человек-среда обитания»</w:t>
      </w:r>
    </w:p>
    <w:p w:rsidR="00C06E1D" w:rsidRPr="00C06E1D" w:rsidRDefault="00C06E1D" w:rsidP="00C06E1D">
      <w:pPr>
        <w:tabs>
          <w:tab w:val="left" w:pos="4678"/>
        </w:tabs>
        <w:spacing w:after="0" w:line="360" w:lineRule="auto"/>
        <w:ind w:firstLine="709"/>
        <w:jc w:val="both"/>
        <w:rPr>
          <w:rFonts w:ascii="Times New Roman" w:hAnsi="Times New Roman"/>
          <w:sz w:val="28"/>
          <w:szCs w:val="28"/>
        </w:rPr>
      </w:pPr>
      <w:r w:rsidRPr="00C06E1D">
        <w:rPr>
          <w:rFonts w:ascii="Times New Roman" w:hAnsi="Times New Roman"/>
          <w:sz w:val="28"/>
          <w:szCs w:val="28"/>
        </w:rPr>
        <w:t>1) Комфортность</w:t>
      </w:r>
    </w:p>
    <w:p w:rsidR="00C06E1D" w:rsidRPr="00C06E1D" w:rsidRDefault="00C06E1D" w:rsidP="00C06E1D">
      <w:pPr>
        <w:tabs>
          <w:tab w:val="left" w:pos="4678"/>
        </w:tabs>
        <w:spacing w:after="0" w:line="360" w:lineRule="auto"/>
        <w:ind w:firstLine="709"/>
        <w:jc w:val="both"/>
        <w:rPr>
          <w:rFonts w:ascii="Times New Roman" w:hAnsi="Times New Roman"/>
          <w:sz w:val="28"/>
          <w:szCs w:val="28"/>
        </w:rPr>
      </w:pPr>
      <w:r w:rsidRPr="00C06E1D">
        <w:rPr>
          <w:rFonts w:ascii="Times New Roman" w:hAnsi="Times New Roman"/>
          <w:sz w:val="28"/>
          <w:szCs w:val="28"/>
        </w:rPr>
        <w:t>2) Принцип минимизации негативных последствий.</w:t>
      </w:r>
    </w:p>
    <w:p w:rsidR="00C06E1D" w:rsidRDefault="00C06E1D" w:rsidP="00C06E1D">
      <w:pPr>
        <w:tabs>
          <w:tab w:val="left" w:pos="4678"/>
        </w:tabs>
        <w:spacing w:after="0" w:line="360" w:lineRule="auto"/>
        <w:ind w:firstLine="709"/>
        <w:jc w:val="both"/>
        <w:rPr>
          <w:rFonts w:ascii="Times New Roman" w:hAnsi="Times New Roman"/>
          <w:sz w:val="28"/>
          <w:szCs w:val="28"/>
        </w:rPr>
      </w:pPr>
      <w:r w:rsidRPr="00C06E1D">
        <w:rPr>
          <w:rFonts w:ascii="Times New Roman" w:hAnsi="Times New Roman"/>
          <w:sz w:val="28"/>
          <w:szCs w:val="28"/>
        </w:rPr>
        <w:t>3) Устойчивое развитие систем</w:t>
      </w:r>
      <w:r w:rsidR="004F23A2">
        <w:rPr>
          <w:rFonts w:ascii="Times New Roman" w:hAnsi="Times New Roman"/>
          <w:sz w:val="28"/>
          <w:szCs w:val="28"/>
        </w:rPr>
        <w:t>.</w:t>
      </w:r>
    </w:p>
    <w:p w:rsidR="004F23A2" w:rsidRDefault="004F23A2" w:rsidP="004F23A2">
      <w:pPr>
        <w:tabs>
          <w:tab w:val="left" w:pos="4678"/>
        </w:tabs>
        <w:spacing w:after="0" w:line="360" w:lineRule="auto"/>
        <w:ind w:firstLine="709"/>
        <w:jc w:val="both"/>
        <w:rPr>
          <w:rFonts w:ascii="Times New Roman" w:hAnsi="Times New Roman"/>
          <w:sz w:val="28"/>
          <w:szCs w:val="28"/>
        </w:rPr>
      </w:pPr>
      <w:r w:rsidRPr="00C7614F">
        <w:rPr>
          <w:rFonts w:ascii="Times New Roman" w:hAnsi="Times New Roman"/>
          <w:bCs/>
          <w:i/>
          <w:sz w:val="28"/>
          <w:szCs w:val="28"/>
        </w:rPr>
        <w:t>Характеристика оптимальных параметров среды обитания.</w:t>
      </w:r>
      <w:r>
        <w:rPr>
          <w:rFonts w:ascii="Times New Roman" w:hAnsi="Times New Roman"/>
          <w:b/>
          <w:bCs/>
          <w:sz w:val="28"/>
          <w:szCs w:val="28"/>
        </w:rPr>
        <w:t xml:space="preserve"> </w:t>
      </w:r>
      <w:r w:rsidRPr="004F23A2">
        <w:rPr>
          <w:rFonts w:ascii="Times New Roman" w:hAnsi="Times New Roman"/>
          <w:sz w:val="28"/>
          <w:szCs w:val="28"/>
        </w:rPr>
        <w:t>Комфортные (оптимальные) условия деятельности и отдыха. К данным условиях человек приспособлен в большей степени. Проявляется наивысшая работоспособность, гарантируются сохранение здоровья и целостность компонентов среды обитания.</w:t>
      </w:r>
    </w:p>
    <w:p w:rsidR="004F23A2" w:rsidRPr="004F23A2" w:rsidRDefault="004F23A2" w:rsidP="004F23A2">
      <w:pPr>
        <w:tabs>
          <w:tab w:val="left" w:pos="4678"/>
        </w:tabs>
        <w:spacing w:after="0" w:line="360" w:lineRule="auto"/>
        <w:ind w:firstLine="709"/>
        <w:jc w:val="both"/>
        <w:rPr>
          <w:rFonts w:ascii="Times New Roman" w:hAnsi="Times New Roman"/>
          <w:sz w:val="28"/>
          <w:szCs w:val="28"/>
        </w:rPr>
      </w:pPr>
      <w:r w:rsidRPr="004F23A2">
        <w:rPr>
          <w:rFonts w:ascii="Times New Roman" w:hAnsi="Times New Roman"/>
          <w:sz w:val="28"/>
          <w:szCs w:val="28"/>
        </w:rPr>
        <w:t>Параметры микроклимата воздушной среды, которые обуславливают оптимальный обмен веществ в организме и при которых нет неприятных ощущений и напряженности системы терморегуляции организма, называют комфортными или оптимальными.</w:t>
      </w:r>
    </w:p>
    <w:p w:rsidR="004F23A2" w:rsidRPr="004F23A2" w:rsidRDefault="004F23A2" w:rsidP="004F23A2">
      <w:pPr>
        <w:tabs>
          <w:tab w:val="left" w:pos="4678"/>
        </w:tabs>
        <w:spacing w:after="0" w:line="360" w:lineRule="auto"/>
        <w:ind w:firstLine="709"/>
        <w:jc w:val="both"/>
        <w:rPr>
          <w:rFonts w:ascii="Times New Roman" w:hAnsi="Times New Roman"/>
          <w:sz w:val="28"/>
          <w:szCs w:val="28"/>
        </w:rPr>
      </w:pPr>
      <w:r w:rsidRPr="004F23A2">
        <w:rPr>
          <w:rFonts w:ascii="Times New Roman" w:hAnsi="Times New Roman"/>
          <w:sz w:val="28"/>
          <w:szCs w:val="28"/>
        </w:rPr>
        <w:t>Основной задачей производственного освещения является поддержание на рабочем месте освещенности, соответствующей характеру зрительной работы. Увеличение освещенности рабочей поверхности улучшает видимость объектов за счет повышения их яркости, увеличивает скорость различения деталей. Неудовлетворительное освещение является одной из причин повышенного утомления.</w:t>
      </w:r>
    </w:p>
    <w:p w:rsidR="004F23A2" w:rsidRDefault="004F23A2" w:rsidP="004F23A2">
      <w:pPr>
        <w:tabs>
          <w:tab w:val="left" w:pos="4678"/>
        </w:tabs>
        <w:spacing w:after="0" w:line="360" w:lineRule="auto"/>
        <w:ind w:firstLine="709"/>
        <w:jc w:val="both"/>
        <w:rPr>
          <w:rFonts w:ascii="Times New Roman" w:hAnsi="Times New Roman"/>
          <w:sz w:val="28"/>
          <w:szCs w:val="28"/>
        </w:rPr>
      </w:pPr>
      <w:r w:rsidRPr="004F23A2">
        <w:rPr>
          <w:rFonts w:ascii="Times New Roman" w:hAnsi="Times New Roman"/>
          <w:sz w:val="28"/>
          <w:szCs w:val="28"/>
        </w:rPr>
        <w:t>Для действительного повышения уровня защищенности людей необходимо обеспечение жизнедеятельности людей в соответствии с законами природы.</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 xml:space="preserve">Использовав необходимые критерии и методы оценки состояния окружающей среды, адекватные в определенных ситуациях, можно приступать к проведению ряда мероприятий, направленных непосредственно </w:t>
      </w:r>
      <w:r w:rsidRPr="00FB4136">
        <w:rPr>
          <w:rFonts w:ascii="Times New Roman" w:hAnsi="Times New Roman"/>
          <w:sz w:val="28"/>
          <w:szCs w:val="28"/>
        </w:rPr>
        <w:lastRenderedPageBreak/>
        <w:t>на реализацию оптимизационных идей и нормативов. Условно все мероприятия подобного типа можно разделить на следующие группы:</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1. Сбор, удаление и обезвреживание отходов.</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2. Создание производств, сводящих к минимуму возможные загрязнения и улучшение технологий обеззараживания отходов.</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3. Соблюдение величины защитных зон между очистными сооружениями и жилыми домами.</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4. Административные, законодательные и организационные м</w:t>
      </w:r>
      <w:r>
        <w:rPr>
          <w:rFonts w:ascii="Times New Roman" w:hAnsi="Times New Roman"/>
          <w:sz w:val="28"/>
          <w:szCs w:val="28"/>
        </w:rPr>
        <w:t>ероприятия</w:t>
      </w:r>
      <w:r w:rsidRPr="00FB4136">
        <w:rPr>
          <w:rFonts w:ascii="Times New Roman" w:hAnsi="Times New Roman"/>
          <w:sz w:val="28"/>
          <w:szCs w:val="28"/>
        </w:rPr>
        <w:t>.</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Однако зачастую претворение этих мероприятий в жизнь затрудняется из-за ряда задач, которые требуют первоочередного решения. Среди них можно выделить следующие задачи:</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 принять меры по систематизации и обобщению данных в едином уполномоченном органе об эмиссиях промышленных предприятий и автотранспорта, данных мониторинга, метеоданных, суточных и годовых показателей смертности населения, ее возрастной структуре;</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 создать систему централизованного программного обеспечения сбора, обработки, анализа и представления информации, необходимой для анализа рисков, обеспечить финансирование этой системы;</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 гармонизировать систему мониторинга качества окружающей среды и, в частности, атмосферного воздуха, с требованиями и рекомендациями международных организаций;</w:t>
      </w:r>
    </w:p>
    <w:p w:rsidR="00FB4136" w:rsidRPr="00FB4136" w:rsidRDefault="00FB4136" w:rsidP="00FB4136">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 рассмотреть в установленном порядке вопрос о необходимости специального законодательного регулирования приемлемых (допустимых) уровней риска смерти и других, необратимых социально значимых последствий для здоровья;</w:t>
      </w:r>
    </w:p>
    <w:p w:rsidR="00FB4136" w:rsidRDefault="00FB4136" w:rsidP="004F23A2">
      <w:pPr>
        <w:tabs>
          <w:tab w:val="left" w:pos="4678"/>
        </w:tabs>
        <w:spacing w:after="0" w:line="360" w:lineRule="auto"/>
        <w:ind w:firstLine="709"/>
        <w:jc w:val="both"/>
        <w:rPr>
          <w:rFonts w:ascii="Times New Roman" w:hAnsi="Times New Roman"/>
          <w:sz w:val="28"/>
          <w:szCs w:val="28"/>
        </w:rPr>
      </w:pPr>
      <w:r w:rsidRPr="00FB4136">
        <w:rPr>
          <w:rFonts w:ascii="Times New Roman" w:hAnsi="Times New Roman"/>
          <w:sz w:val="28"/>
          <w:szCs w:val="28"/>
        </w:rPr>
        <w:t>- рассмотреть вопрос о внесении в нормативно-распорядительные документы требований об обязательности проведения работ по оценке риска здоровью для принятия решений и обоснования приоритетных мероприятий в планах действий по охране окружающей среды</w:t>
      </w:r>
      <w:r>
        <w:rPr>
          <w:rFonts w:ascii="Times New Roman" w:hAnsi="Times New Roman"/>
          <w:sz w:val="28"/>
          <w:szCs w:val="28"/>
        </w:rPr>
        <w:t>.</w:t>
      </w:r>
    </w:p>
    <w:p w:rsidR="004F23A2" w:rsidRPr="00C7614F" w:rsidRDefault="004F23A2" w:rsidP="004F23A2">
      <w:pPr>
        <w:tabs>
          <w:tab w:val="left" w:pos="4678"/>
        </w:tabs>
        <w:spacing w:after="0" w:line="360" w:lineRule="auto"/>
        <w:ind w:firstLine="709"/>
        <w:jc w:val="both"/>
        <w:rPr>
          <w:rFonts w:ascii="Times New Roman" w:hAnsi="Times New Roman"/>
          <w:b/>
          <w:sz w:val="28"/>
          <w:szCs w:val="20"/>
          <w:lang w:eastAsia="ru-RU"/>
        </w:rPr>
      </w:pPr>
      <w:r w:rsidRPr="00C7614F">
        <w:rPr>
          <w:rFonts w:ascii="Times New Roman" w:hAnsi="Times New Roman"/>
          <w:b/>
          <w:sz w:val="28"/>
          <w:szCs w:val="28"/>
        </w:rPr>
        <w:lastRenderedPageBreak/>
        <w:t xml:space="preserve">34. </w:t>
      </w:r>
      <w:r w:rsidRPr="00C7614F">
        <w:rPr>
          <w:rFonts w:ascii="Times New Roman" w:hAnsi="Times New Roman"/>
          <w:b/>
          <w:sz w:val="28"/>
          <w:szCs w:val="20"/>
          <w:lang w:eastAsia="ru-RU"/>
        </w:rPr>
        <w:t>Описать причины формирования опасностей техносферы.</w:t>
      </w:r>
    </w:p>
    <w:p w:rsidR="00A5722B" w:rsidRPr="00A5722B" w:rsidRDefault="00A5722B" w:rsidP="00A5722B">
      <w:pPr>
        <w:tabs>
          <w:tab w:val="left" w:pos="4678"/>
        </w:tabs>
        <w:spacing w:after="0" w:line="360" w:lineRule="auto"/>
        <w:ind w:firstLine="709"/>
        <w:jc w:val="both"/>
        <w:rPr>
          <w:rFonts w:ascii="Times New Roman" w:hAnsi="Times New Roman"/>
          <w:sz w:val="28"/>
          <w:szCs w:val="20"/>
          <w:lang w:eastAsia="ru-RU"/>
        </w:rPr>
      </w:pPr>
      <w:r w:rsidRPr="00A5722B">
        <w:rPr>
          <w:rFonts w:ascii="Times New Roman" w:hAnsi="Times New Roman"/>
          <w:sz w:val="28"/>
          <w:szCs w:val="20"/>
          <w:lang w:eastAsia="ru-RU"/>
        </w:rPr>
        <w:t>Научно-технический прогресс создал разрыв между развитием тех</w:t>
      </w:r>
      <w:r w:rsidRPr="00A5722B">
        <w:rPr>
          <w:rFonts w:ascii="Times New Roman" w:hAnsi="Times New Roman"/>
          <w:sz w:val="28"/>
          <w:szCs w:val="20"/>
          <w:lang w:eastAsia="ru-RU"/>
        </w:rPr>
        <w:softHyphen/>
        <w:t>ники и готовностью человека к ее обеспечению. Ошибки человека, его небрежное отношение к природе не раз приводили к развитию чрезвычайных ситуаций в различных регионах.</w:t>
      </w:r>
    </w:p>
    <w:p w:rsidR="00A5722B" w:rsidRDefault="00A5722B" w:rsidP="00A5722B">
      <w:pPr>
        <w:tabs>
          <w:tab w:val="left" w:pos="4678"/>
        </w:tabs>
        <w:spacing w:after="0" w:line="360" w:lineRule="auto"/>
        <w:ind w:firstLine="709"/>
        <w:jc w:val="both"/>
        <w:rPr>
          <w:rFonts w:ascii="Times New Roman" w:hAnsi="Times New Roman"/>
          <w:sz w:val="28"/>
          <w:szCs w:val="20"/>
          <w:lang w:eastAsia="ru-RU"/>
        </w:rPr>
      </w:pPr>
      <w:r w:rsidRPr="00A5722B">
        <w:rPr>
          <w:rFonts w:ascii="Times New Roman" w:hAnsi="Times New Roman"/>
          <w:sz w:val="28"/>
          <w:szCs w:val="20"/>
          <w:lang w:eastAsia="ru-RU"/>
        </w:rPr>
        <w:t>Непрерывное взаимодействие человека с окружающей его средой свидетельствует о том, что человек и среда обитания образуют постоянно действующую систему «человек – среда обитания» и именно в процессе этого взаимодействия человек реализует свои физиологические и социальные потребности. В современном мире для человека характерны два полярных вида среды обитания: природная (биосфера) и техносферная (производс</w:t>
      </w:r>
      <w:r>
        <w:rPr>
          <w:rFonts w:ascii="Times New Roman" w:hAnsi="Times New Roman"/>
          <w:sz w:val="28"/>
          <w:szCs w:val="20"/>
          <w:lang w:eastAsia="ru-RU"/>
        </w:rPr>
        <w:t>твенная, селитебная и бытовая).</w:t>
      </w:r>
    </w:p>
    <w:p w:rsidR="0056783B" w:rsidRDefault="0056783B" w:rsidP="00A5722B">
      <w:pPr>
        <w:tabs>
          <w:tab w:val="left" w:pos="4678"/>
        </w:tabs>
        <w:spacing w:after="0" w:line="360" w:lineRule="auto"/>
        <w:ind w:firstLine="709"/>
        <w:jc w:val="both"/>
        <w:rPr>
          <w:rFonts w:ascii="Times New Roman" w:hAnsi="Times New Roman"/>
          <w:sz w:val="28"/>
          <w:szCs w:val="20"/>
          <w:lang w:eastAsia="ru-RU"/>
        </w:rPr>
      </w:pPr>
      <w:r w:rsidRPr="0056783B">
        <w:rPr>
          <w:rFonts w:ascii="Times New Roman" w:hAnsi="Times New Roman"/>
          <w:sz w:val="28"/>
          <w:szCs w:val="20"/>
          <w:lang w:eastAsia="ru-RU"/>
        </w:rPr>
        <w:t>Техносфера - это часть биосферы, преобразованная людьми с помощью технических средств для удовлетворения социальных и экономических потребностей.</w:t>
      </w:r>
    </w:p>
    <w:p w:rsidR="00C03F68" w:rsidRPr="00C03F68" w:rsidRDefault="00C03F68" w:rsidP="00C03F68">
      <w:pPr>
        <w:tabs>
          <w:tab w:val="left" w:pos="4678"/>
        </w:tabs>
        <w:spacing w:after="0" w:line="360" w:lineRule="auto"/>
        <w:ind w:firstLine="709"/>
        <w:jc w:val="both"/>
        <w:rPr>
          <w:rFonts w:ascii="Times New Roman" w:hAnsi="Times New Roman"/>
          <w:sz w:val="28"/>
          <w:szCs w:val="20"/>
          <w:lang w:eastAsia="ru-RU"/>
        </w:rPr>
      </w:pPr>
      <w:r w:rsidRPr="00C03F68">
        <w:rPr>
          <w:rFonts w:ascii="Times New Roman" w:hAnsi="Times New Roman"/>
          <w:sz w:val="28"/>
          <w:szCs w:val="20"/>
          <w:lang w:eastAsia="ru-RU"/>
        </w:rPr>
        <w:t>Негативный результат взаимодействия человека со средой обитания определяют опасности - негативные воздействия, внезапно возникающие, периодически или постоянно действующие в системе "человек - среда обитания".</w:t>
      </w:r>
    </w:p>
    <w:p w:rsidR="00C03F68" w:rsidRPr="00C03F68" w:rsidRDefault="00C03F68" w:rsidP="00C03F68">
      <w:pPr>
        <w:tabs>
          <w:tab w:val="left" w:pos="4678"/>
        </w:tabs>
        <w:spacing w:after="0" w:line="360" w:lineRule="auto"/>
        <w:ind w:firstLine="709"/>
        <w:jc w:val="both"/>
        <w:rPr>
          <w:rFonts w:ascii="Times New Roman" w:hAnsi="Times New Roman"/>
          <w:sz w:val="28"/>
          <w:szCs w:val="20"/>
          <w:lang w:eastAsia="ru-RU"/>
        </w:rPr>
      </w:pPr>
      <w:r w:rsidRPr="00C03F68">
        <w:rPr>
          <w:rFonts w:ascii="Times New Roman" w:hAnsi="Times New Roman"/>
          <w:sz w:val="28"/>
          <w:szCs w:val="20"/>
          <w:lang w:eastAsia="ru-RU"/>
        </w:rPr>
        <w:t>Опасность - негативное свойство живой и неживой материи, способное причинять ущерб самой материи: людям, природной среде, материальным ценностям.</w:t>
      </w:r>
    </w:p>
    <w:p w:rsidR="00C03F68" w:rsidRDefault="00C03F68" w:rsidP="00C03F68">
      <w:pPr>
        <w:tabs>
          <w:tab w:val="left" w:pos="4678"/>
        </w:tabs>
        <w:spacing w:after="0" w:line="360" w:lineRule="auto"/>
        <w:ind w:firstLine="709"/>
        <w:jc w:val="both"/>
        <w:rPr>
          <w:rFonts w:ascii="Times New Roman" w:hAnsi="Times New Roman"/>
          <w:sz w:val="28"/>
          <w:szCs w:val="20"/>
          <w:lang w:eastAsia="ru-RU"/>
        </w:rPr>
      </w:pPr>
      <w:r w:rsidRPr="00C03F68">
        <w:rPr>
          <w:rFonts w:ascii="Times New Roman" w:hAnsi="Times New Roman"/>
          <w:sz w:val="28"/>
          <w:szCs w:val="20"/>
          <w:lang w:eastAsia="ru-RU"/>
        </w:rPr>
        <w:t>Опасность - центральное понятие в безопасности жизнедеятельности</w:t>
      </w:r>
      <w:r>
        <w:rPr>
          <w:rFonts w:ascii="Times New Roman" w:hAnsi="Times New Roman"/>
          <w:sz w:val="28"/>
          <w:szCs w:val="20"/>
          <w:lang w:eastAsia="ru-RU"/>
        </w:rPr>
        <w:t>.</w:t>
      </w:r>
    </w:p>
    <w:p w:rsidR="00C03F68" w:rsidRPr="00C03F68" w:rsidRDefault="00C03F68" w:rsidP="00C03F68">
      <w:pPr>
        <w:tabs>
          <w:tab w:val="left" w:pos="4678"/>
        </w:tabs>
        <w:spacing w:after="0" w:line="360" w:lineRule="auto"/>
        <w:ind w:firstLine="709"/>
        <w:jc w:val="both"/>
        <w:rPr>
          <w:rFonts w:ascii="Times New Roman" w:hAnsi="Times New Roman"/>
          <w:sz w:val="28"/>
          <w:szCs w:val="20"/>
          <w:lang w:eastAsia="ru-RU"/>
        </w:rPr>
      </w:pPr>
      <w:r w:rsidRPr="00C03F68">
        <w:rPr>
          <w:rFonts w:ascii="Times New Roman" w:hAnsi="Times New Roman"/>
          <w:sz w:val="28"/>
          <w:szCs w:val="20"/>
          <w:lang w:eastAsia="ru-RU"/>
        </w:rPr>
        <w:t>Различают опасности:</w:t>
      </w:r>
    </w:p>
    <w:p w:rsidR="00C03F68" w:rsidRPr="00C03F68" w:rsidRDefault="00C03F68" w:rsidP="00C03F68">
      <w:pPr>
        <w:tabs>
          <w:tab w:val="left" w:pos="4678"/>
        </w:tabs>
        <w:spacing w:after="0" w:line="360" w:lineRule="auto"/>
        <w:ind w:left="360"/>
        <w:jc w:val="both"/>
        <w:rPr>
          <w:rFonts w:ascii="Times New Roman" w:hAnsi="Times New Roman"/>
          <w:sz w:val="28"/>
          <w:szCs w:val="20"/>
          <w:lang w:eastAsia="ru-RU"/>
        </w:rPr>
      </w:pPr>
      <w:r w:rsidRPr="00C03F68">
        <w:rPr>
          <w:rFonts w:ascii="Times New Roman" w:hAnsi="Times New Roman"/>
          <w:sz w:val="28"/>
          <w:szCs w:val="20"/>
          <w:lang w:eastAsia="ru-RU"/>
        </w:rPr>
        <w:t xml:space="preserve"> - естественного,</w:t>
      </w:r>
    </w:p>
    <w:p w:rsidR="00C03F68" w:rsidRPr="00C03F68" w:rsidRDefault="00C03F68" w:rsidP="00C03F68">
      <w:pPr>
        <w:tabs>
          <w:tab w:val="left" w:pos="4678"/>
        </w:tabs>
        <w:spacing w:after="0" w:line="360" w:lineRule="auto"/>
        <w:ind w:left="360"/>
        <w:jc w:val="both"/>
        <w:rPr>
          <w:rFonts w:ascii="Times New Roman" w:hAnsi="Times New Roman"/>
          <w:sz w:val="28"/>
          <w:szCs w:val="20"/>
          <w:lang w:eastAsia="ru-RU"/>
        </w:rPr>
      </w:pPr>
      <w:r w:rsidRPr="00C03F68">
        <w:rPr>
          <w:rFonts w:ascii="Times New Roman" w:hAnsi="Times New Roman"/>
          <w:sz w:val="28"/>
          <w:szCs w:val="20"/>
          <w:lang w:eastAsia="ru-RU"/>
        </w:rPr>
        <w:t xml:space="preserve"> - техногенного</w:t>
      </w:r>
    </w:p>
    <w:p w:rsidR="00C03F68" w:rsidRDefault="00C03F68" w:rsidP="00C03F68">
      <w:pPr>
        <w:tabs>
          <w:tab w:val="left" w:pos="4678"/>
        </w:tabs>
        <w:spacing w:after="0" w:line="360" w:lineRule="auto"/>
        <w:ind w:left="360"/>
        <w:jc w:val="both"/>
        <w:rPr>
          <w:rFonts w:ascii="Times New Roman" w:hAnsi="Times New Roman"/>
          <w:sz w:val="28"/>
          <w:szCs w:val="20"/>
          <w:lang w:eastAsia="ru-RU"/>
        </w:rPr>
      </w:pPr>
      <w:r w:rsidRPr="00C03F68">
        <w:rPr>
          <w:rFonts w:ascii="Times New Roman" w:hAnsi="Times New Roman"/>
          <w:sz w:val="28"/>
          <w:szCs w:val="20"/>
          <w:lang w:eastAsia="ru-RU"/>
        </w:rPr>
        <w:t>- и антропогенного происхождения.</w:t>
      </w:r>
    </w:p>
    <w:p w:rsidR="00C03F68" w:rsidRPr="00C03F68" w:rsidRDefault="00C03F68" w:rsidP="00C03F68">
      <w:pPr>
        <w:tabs>
          <w:tab w:val="left" w:pos="4678"/>
        </w:tabs>
        <w:spacing w:after="0" w:line="360" w:lineRule="auto"/>
        <w:ind w:left="360" w:firstLine="709"/>
        <w:jc w:val="both"/>
        <w:rPr>
          <w:rFonts w:ascii="Times New Roman" w:hAnsi="Times New Roman"/>
          <w:sz w:val="28"/>
          <w:szCs w:val="20"/>
          <w:lang w:eastAsia="ru-RU"/>
        </w:rPr>
      </w:pPr>
      <w:r w:rsidRPr="00C03F68">
        <w:rPr>
          <w:rFonts w:ascii="Times New Roman" w:hAnsi="Times New Roman"/>
          <w:sz w:val="28"/>
          <w:szCs w:val="20"/>
          <w:lang w:eastAsia="ru-RU"/>
        </w:rPr>
        <w:t>Повседневные естественные опасности, обусловленные климатическим</w:t>
      </w:r>
      <w:r>
        <w:rPr>
          <w:rFonts w:ascii="Times New Roman" w:hAnsi="Times New Roman"/>
          <w:sz w:val="28"/>
          <w:szCs w:val="20"/>
          <w:lang w:eastAsia="ru-RU"/>
        </w:rPr>
        <w:t>и и природными явлениями, возни</w:t>
      </w:r>
      <w:r w:rsidRPr="00C03F68">
        <w:rPr>
          <w:rFonts w:ascii="Times New Roman" w:hAnsi="Times New Roman"/>
          <w:sz w:val="28"/>
          <w:szCs w:val="20"/>
          <w:lang w:eastAsia="ru-RU"/>
        </w:rPr>
        <w:t xml:space="preserve">кают при изменении погодных условий и естественной освещенности в биосфере. Для защиты </w:t>
      </w:r>
      <w:r w:rsidRPr="00C03F68">
        <w:rPr>
          <w:rFonts w:ascii="Times New Roman" w:hAnsi="Times New Roman"/>
          <w:sz w:val="28"/>
          <w:szCs w:val="20"/>
          <w:lang w:eastAsia="ru-RU"/>
        </w:rPr>
        <w:lastRenderedPageBreak/>
        <w:t>от них (холод, слабая освещённость и т.д.) человек использует жилище, одежду), системы вентиляции, отопления и кондиционирования, а также системы искусственного освещения. Обеспечение комфортных условий жизнедеятельности практически решает все проблемы защиты от повседневных естественных опасностей. Защита от естественных опасностей - стихийных явлений, происходящих в биосфере (наводнения, землетрясения и т.д.), - более сложная задача, часто не имеющая высокоэффективного решения.</w:t>
      </w:r>
    </w:p>
    <w:p w:rsidR="00C03F68" w:rsidRPr="00C03F68" w:rsidRDefault="00C03F68" w:rsidP="00C03F68">
      <w:pPr>
        <w:tabs>
          <w:tab w:val="left" w:pos="4678"/>
        </w:tabs>
        <w:spacing w:after="0" w:line="360" w:lineRule="auto"/>
        <w:ind w:left="360" w:firstLine="709"/>
        <w:jc w:val="both"/>
        <w:rPr>
          <w:rFonts w:ascii="Times New Roman" w:hAnsi="Times New Roman"/>
          <w:sz w:val="28"/>
          <w:szCs w:val="20"/>
          <w:lang w:eastAsia="ru-RU"/>
        </w:rPr>
      </w:pPr>
      <w:r w:rsidRPr="00C03F68">
        <w:rPr>
          <w:rFonts w:ascii="Times New Roman" w:hAnsi="Times New Roman"/>
          <w:sz w:val="28"/>
          <w:szCs w:val="20"/>
          <w:lang w:eastAsia="ru-RU"/>
        </w:rPr>
        <w:t>Негативное воздействие на человека и среду обитания, к сожалению, не ограничивается естественными опасностями. Человек, решая задачи достижения комфортного и материального обеспечения, непрерывно воздействует на среду обитания своей деятельностью и продуктами деятельности (техническими средствами, выбросами различных производств и т.п.), генерируя в среде обитания техногенные и антропогенные опасности. Техногенные опасности создают элементы техносферы - машины, сооружения, вещества и т.п., а антропогенные опасности возникают в результате ошибочных или несанкционированных действий человека или групп людей.</w:t>
      </w:r>
    </w:p>
    <w:p w:rsidR="00C03F68" w:rsidRPr="00C03F68" w:rsidRDefault="00C03F68" w:rsidP="00C03F68">
      <w:pPr>
        <w:tabs>
          <w:tab w:val="left" w:pos="4678"/>
        </w:tabs>
        <w:spacing w:after="0" w:line="360" w:lineRule="auto"/>
        <w:ind w:left="360" w:firstLine="709"/>
        <w:jc w:val="both"/>
        <w:rPr>
          <w:rFonts w:ascii="Times New Roman" w:hAnsi="Times New Roman"/>
          <w:sz w:val="28"/>
          <w:szCs w:val="20"/>
          <w:lang w:eastAsia="ru-RU"/>
        </w:rPr>
      </w:pPr>
      <w:r w:rsidRPr="00C03F68">
        <w:rPr>
          <w:rFonts w:ascii="Times New Roman" w:hAnsi="Times New Roman"/>
          <w:sz w:val="28"/>
          <w:szCs w:val="20"/>
          <w:lang w:eastAsia="ru-RU"/>
        </w:rPr>
        <w:t>Антропогенные опасности в XX столетии также неуклонно нарастали и продолжают нарастать.</w:t>
      </w:r>
    </w:p>
    <w:p w:rsidR="00C03F68" w:rsidRDefault="00C03F68" w:rsidP="00C03F68">
      <w:pPr>
        <w:tabs>
          <w:tab w:val="left" w:pos="4678"/>
        </w:tabs>
        <w:spacing w:after="0" w:line="360" w:lineRule="auto"/>
        <w:ind w:left="360" w:firstLine="709"/>
        <w:jc w:val="both"/>
        <w:rPr>
          <w:rFonts w:ascii="Times New Roman" w:hAnsi="Times New Roman"/>
          <w:sz w:val="28"/>
          <w:szCs w:val="20"/>
          <w:lang w:eastAsia="ru-RU"/>
        </w:rPr>
      </w:pPr>
      <w:r w:rsidRPr="00C03F68">
        <w:rPr>
          <w:rFonts w:ascii="Times New Roman" w:hAnsi="Times New Roman"/>
          <w:sz w:val="28"/>
          <w:szCs w:val="20"/>
          <w:lang w:eastAsia="ru-RU"/>
        </w:rPr>
        <w:t>Ошибки, допускаемые человеком, реализуются при проектировании и изготовлении технических систем; при их обслуживании (ремонт, монтаж, контроль); при неправильном выполнении обслуживающим персоналом (операторами) процедур управления; при неправильной организации рабочего места оператора; при высокой психологической нагрузке на операторов технических систем, их недостаточной подготовленности и тренированности к выполнению поставленных задач. Статистика свидетельствует, что неблагоприятные психологические качества человека все чаще становятся причиной несчастных случаев, достигая на отдельных производствах 40 % от общего комплекса причин.</w:t>
      </w:r>
    </w:p>
    <w:p w:rsidR="00C03F68" w:rsidRPr="00C03F68" w:rsidRDefault="00C03F68" w:rsidP="00C03F68">
      <w:pPr>
        <w:tabs>
          <w:tab w:val="left" w:pos="4678"/>
        </w:tabs>
        <w:spacing w:after="0" w:line="360" w:lineRule="auto"/>
        <w:ind w:left="360" w:firstLine="709"/>
        <w:jc w:val="both"/>
        <w:rPr>
          <w:rFonts w:ascii="Times New Roman" w:hAnsi="Times New Roman"/>
          <w:sz w:val="28"/>
          <w:szCs w:val="20"/>
          <w:lang w:eastAsia="ru-RU"/>
        </w:rPr>
      </w:pPr>
      <w:r w:rsidRPr="00C03F68">
        <w:rPr>
          <w:rFonts w:ascii="Times New Roman" w:hAnsi="Times New Roman"/>
          <w:sz w:val="28"/>
          <w:szCs w:val="20"/>
          <w:lang w:eastAsia="ru-RU"/>
        </w:rPr>
        <w:lastRenderedPageBreak/>
        <w:t>Нарастает роль антропогенных опасностей и в социальной среде:</w:t>
      </w:r>
    </w:p>
    <w:p w:rsidR="00C03F68" w:rsidRPr="00C03F68" w:rsidRDefault="00C03F68" w:rsidP="00C03F68">
      <w:pPr>
        <w:numPr>
          <w:ilvl w:val="0"/>
          <w:numId w:val="3"/>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ВИЧ-инфицирование</w:t>
      </w:r>
    </w:p>
    <w:p w:rsidR="00C03F68" w:rsidRPr="00C03F68" w:rsidRDefault="00C03F68" w:rsidP="00C03F68">
      <w:pPr>
        <w:numPr>
          <w:ilvl w:val="0"/>
          <w:numId w:val="3"/>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опасность для человека представляет потребление алкоголя.</w:t>
      </w:r>
    </w:p>
    <w:p w:rsidR="00C03F68" w:rsidRPr="00C03F68" w:rsidRDefault="00C03F68" w:rsidP="00C03F68">
      <w:pPr>
        <w:numPr>
          <w:ilvl w:val="0"/>
          <w:numId w:val="3"/>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нарастает потребление наркотических средств.</w:t>
      </w:r>
    </w:p>
    <w:p w:rsidR="00C03F68" w:rsidRPr="00C03F68" w:rsidRDefault="00C03F68" w:rsidP="00C03F68">
      <w:pPr>
        <w:tabs>
          <w:tab w:val="left" w:pos="4678"/>
        </w:tabs>
        <w:spacing w:after="0" w:line="360" w:lineRule="auto"/>
        <w:ind w:left="360" w:firstLine="709"/>
        <w:jc w:val="both"/>
        <w:rPr>
          <w:rFonts w:ascii="Times New Roman" w:hAnsi="Times New Roman"/>
          <w:sz w:val="28"/>
          <w:szCs w:val="20"/>
          <w:lang w:eastAsia="ru-RU"/>
        </w:rPr>
      </w:pPr>
      <w:r w:rsidRPr="00C03F68">
        <w:rPr>
          <w:rFonts w:ascii="Times New Roman" w:hAnsi="Times New Roman"/>
          <w:sz w:val="28"/>
          <w:szCs w:val="20"/>
          <w:lang w:eastAsia="ru-RU"/>
        </w:rPr>
        <w:t>Производственные негативные (вредные) факторы:</w:t>
      </w:r>
    </w:p>
    <w:p w:rsidR="00C03F68" w:rsidRPr="00C03F68" w:rsidRDefault="00C03F68" w:rsidP="00C03F68">
      <w:pPr>
        <w:numPr>
          <w:ilvl w:val="0"/>
          <w:numId w:val="4"/>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запыленность и загазованность воздуха,</w:t>
      </w:r>
    </w:p>
    <w:p w:rsidR="00C03F68" w:rsidRPr="00C03F68" w:rsidRDefault="00C03F68" w:rsidP="00C03F68">
      <w:pPr>
        <w:numPr>
          <w:ilvl w:val="0"/>
          <w:numId w:val="4"/>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шум, вибрации,</w:t>
      </w:r>
    </w:p>
    <w:p w:rsidR="00C03F68" w:rsidRPr="00C03F68" w:rsidRDefault="00C03F68" w:rsidP="00C03F68">
      <w:pPr>
        <w:numPr>
          <w:ilvl w:val="0"/>
          <w:numId w:val="4"/>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электромагнитные поля, ионизирующие излучения,</w:t>
      </w:r>
    </w:p>
    <w:p w:rsidR="00C03F68" w:rsidRPr="00C03F68" w:rsidRDefault="00C03F68" w:rsidP="00C03F68">
      <w:pPr>
        <w:numPr>
          <w:ilvl w:val="0"/>
          <w:numId w:val="4"/>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повышенные или пониженные параметры атмосферного воздуха (температура, влажность, подвижность воздуха, давление),</w:t>
      </w:r>
    </w:p>
    <w:p w:rsidR="00C03F68" w:rsidRPr="00C03F68" w:rsidRDefault="00C03F68" w:rsidP="00C03F68">
      <w:pPr>
        <w:numPr>
          <w:ilvl w:val="0"/>
          <w:numId w:val="4"/>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недостаточное и неправильное освещение,</w:t>
      </w:r>
    </w:p>
    <w:p w:rsidR="00C03F68" w:rsidRPr="00C03F68" w:rsidRDefault="00C03F68" w:rsidP="00C03F68">
      <w:pPr>
        <w:numPr>
          <w:ilvl w:val="0"/>
          <w:numId w:val="4"/>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монотонность деятельности, тяжелый физический труд и др.,</w:t>
      </w:r>
    </w:p>
    <w:p w:rsidR="00C03F68" w:rsidRPr="00C03F68" w:rsidRDefault="00C03F68" w:rsidP="00C03F68">
      <w:pPr>
        <w:tabs>
          <w:tab w:val="left" w:pos="4678"/>
        </w:tabs>
        <w:spacing w:after="0" w:line="360" w:lineRule="auto"/>
        <w:ind w:left="360" w:firstLine="709"/>
        <w:jc w:val="both"/>
        <w:rPr>
          <w:rFonts w:ascii="Times New Roman" w:hAnsi="Times New Roman"/>
          <w:sz w:val="28"/>
          <w:szCs w:val="20"/>
          <w:lang w:eastAsia="ru-RU"/>
        </w:rPr>
      </w:pPr>
      <w:r w:rsidRPr="00C03F68">
        <w:rPr>
          <w:rFonts w:ascii="Times New Roman" w:hAnsi="Times New Roman"/>
          <w:sz w:val="28"/>
          <w:szCs w:val="20"/>
          <w:lang w:eastAsia="ru-RU"/>
        </w:rPr>
        <w:t>Производственные (опасные) травмирующим) относятся:</w:t>
      </w:r>
    </w:p>
    <w:p w:rsidR="00C03F68" w:rsidRPr="00C03F68" w:rsidRDefault="00C03F68" w:rsidP="00C03F68">
      <w:pPr>
        <w:numPr>
          <w:ilvl w:val="0"/>
          <w:numId w:val="5"/>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электрический ток,</w:t>
      </w:r>
    </w:p>
    <w:p w:rsidR="00C03F68" w:rsidRPr="00C03F68" w:rsidRDefault="00C03F68" w:rsidP="00C03F68">
      <w:pPr>
        <w:numPr>
          <w:ilvl w:val="0"/>
          <w:numId w:val="5"/>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падающие предметы,</w:t>
      </w:r>
    </w:p>
    <w:p w:rsidR="00C03F68" w:rsidRPr="00C03F68" w:rsidRDefault="00C03F68" w:rsidP="00C03F68">
      <w:pPr>
        <w:numPr>
          <w:ilvl w:val="0"/>
          <w:numId w:val="5"/>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высота,</w:t>
      </w:r>
    </w:p>
    <w:p w:rsidR="00C03F68" w:rsidRPr="00C03F68" w:rsidRDefault="00C03F68" w:rsidP="00C03F68">
      <w:pPr>
        <w:numPr>
          <w:ilvl w:val="0"/>
          <w:numId w:val="5"/>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движущиеся машины и механизмы,</w:t>
      </w:r>
    </w:p>
    <w:p w:rsidR="00C03F68" w:rsidRDefault="00C03F68" w:rsidP="00C03F68">
      <w:pPr>
        <w:numPr>
          <w:ilvl w:val="0"/>
          <w:numId w:val="5"/>
        </w:numPr>
        <w:tabs>
          <w:tab w:val="left" w:pos="4678"/>
        </w:tabs>
        <w:spacing w:after="0" w:line="360" w:lineRule="auto"/>
        <w:jc w:val="both"/>
        <w:rPr>
          <w:rFonts w:ascii="Times New Roman" w:hAnsi="Times New Roman"/>
          <w:sz w:val="28"/>
          <w:szCs w:val="20"/>
          <w:lang w:eastAsia="ru-RU"/>
        </w:rPr>
      </w:pPr>
      <w:r w:rsidRPr="00C03F68">
        <w:rPr>
          <w:rFonts w:ascii="Times New Roman" w:hAnsi="Times New Roman"/>
          <w:sz w:val="28"/>
          <w:szCs w:val="20"/>
          <w:lang w:eastAsia="ru-RU"/>
        </w:rPr>
        <w:t xml:space="preserve"> - части разрушающихся конструкций и др.</w:t>
      </w:r>
    </w:p>
    <w:p w:rsidR="00C03F68" w:rsidRPr="00C7614F" w:rsidRDefault="00167F05" w:rsidP="00C03F68">
      <w:pPr>
        <w:spacing w:after="0" w:line="360" w:lineRule="auto"/>
        <w:ind w:firstLine="709"/>
        <w:jc w:val="both"/>
        <w:rPr>
          <w:rFonts w:ascii="Times New Roman" w:hAnsi="Times New Roman"/>
          <w:b/>
          <w:sz w:val="28"/>
          <w:szCs w:val="20"/>
          <w:lang w:eastAsia="ru-RU"/>
        </w:rPr>
      </w:pPr>
      <w:r>
        <w:rPr>
          <w:rFonts w:ascii="Times New Roman" w:hAnsi="Times New Roman"/>
          <w:b/>
          <w:sz w:val="28"/>
          <w:szCs w:val="20"/>
          <w:lang w:eastAsia="ru-RU"/>
        </w:rPr>
        <w:t>58. Дать</w:t>
      </w:r>
      <w:r w:rsidR="00C03F68" w:rsidRPr="00C7614F">
        <w:rPr>
          <w:rFonts w:ascii="Times New Roman" w:hAnsi="Times New Roman"/>
          <w:b/>
          <w:sz w:val="28"/>
          <w:szCs w:val="20"/>
          <w:lang w:eastAsia="ru-RU"/>
        </w:rPr>
        <w:t xml:space="preserve"> классификацию помещений по электроопасности.</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Поскольку степень опасности поражения людей электрическим током зависит от параметров микроклимата, сопротивления изоляции, фаз и др., все помещения по электроопасности классифицируют на три класса:</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1</w:t>
      </w:r>
      <w:r>
        <w:rPr>
          <w:rFonts w:ascii="Times New Roman" w:hAnsi="Times New Roman"/>
          <w:sz w:val="28"/>
          <w:szCs w:val="20"/>
          <w:lang w:eastAsia="ru-RU"/>
        </w:rPr>
        <w:t xml:space="preserve"> класс- п</w:t>
      </w:r>
      <w:r w:rsidRPr="00C7614F">
        <w:rPr>
          <w:rFonts w:ascii="Times New Roman" w:hAnsi="Times New Roman"/>
          <w:sz w:val="28"/>
          <w:szCs w:val="20"/>
          <w:lang w:eastAsia="ru-RU"/>
        </w:rPr>
        <w:t>омещения без повышенной опасности поражения людей электрическим током. К ним относятся сухие, беспыльные помещения с нормальными параметрами микроклимата (до 35</w:t>
      </w:r>
      <w:r w:rsidRPr="00C7614F">
        <w:rPr>
          <w:rFonts w:ascii="Times New Roman" w:hAnsi="Times New Roman"/>
          <w:sz w:val="28"/>
          <w:szCs w:val="20"/>
          <w:vertAlign w:val="superscript"/>
          <w:lang w:eastAsia="ru-RU"/>
        </w:rPr>
        <w:t>0</w:t>
      </w:r>
      <w:r w:rsidRPr="00C7614F">
        <w:rPr>
          <w:rFonts w:ascii="Times New Roman" w:hAnsi="Times New Roman"/>
          <w:sz w:val="28"/>
          <w:szCs w:val="20"/>
          <w:lang w:eastAsia="ru-RU"/>
        </w:rPr>
        <w:t>С, относительная влажность φ до 60%) с токоизолирующими полами, незагроможденным оборудованием.</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2</w:t>
      </w:r>
      <w:r>
        <w:rPr>
          <w:rFonts w:ascii="Times New Roman" w:hAnsi="Times New Roman"/>
          <w:sz w:val="28"/>
          <w:szCs w:val="20"/>
          <w:lang w:eastAsia="ru-RU"/>
        </w:rPr>
        <w:t xml:space="preserve"> класс-п</w:t>
      </w:r>
      <w:r w:rsidRPr="00C7614F">
        <w:rPr>
          <w:rFonts w:ascii="Times New Roman" w:hAnsi="Times New Roman"/>
          <w:sz w:val="28"/>
          <w:szCs w:val="20"/>
          <w:lang w:eastAsia="ru-RU"/>
        </w:rPr>
        <w:t>омещения с повышенной опасностью поражения людей электрическим током. К ним относятся помещения, в которых присутствует хотя бы одно из следующих признаков:</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 относительная влажность до 75%;</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lastRenderedPageBreak/>
        <w:t>– повышенная температура, кратковременно - до 40</w:t>
      </w:r>
      <w:r w:rsidRPr="00C7614F">
        <w:rPr>
          <w:rFonts w:ascii="Times New Roman" w:hAnsi="Times New Roman"/>
          <w:sz w:val="28"/>
          <w:szCs w:val="20"/>
          <w:vertAlign w:val="superscript"/>
          <w:lang w:eastAsia="ru-RU"/>
        </w:rPr>
        <w:t>0</w:t>
      </w:r>
      <w:r w:rsidRPr="00C7614F">
        <w:rPr>
          <w:rFonts w:ascii="Times New Roman" w:hAnsi="Times New Roman"/>
          <w:sz w:val="28"/>
          <w:szCs w:val="20"/>
          <w:lang w:eastAsia="ru-RU"/>
        </w:rPr>
        <w:t>С, длительно – свыше 35, но до 40</w:t>
      </w:r>
      <w:r w:rsidRPr="00C7614F">
        <w:rPr>
          <w:rFonts w:ascii="Times New Roman" w:hAnsi="Times New Roman"/>
          <w:sz w:val="28"/>
          <w:szCs w:val="20"/>
          <w:vertAlign w:val="superscript"/>
          <w:lang w:eastAsia="ru-RU"/>
        </w:rPr>
        <w:t>0</w:t>
      </w:r>
      <w:r w:rsidRPr="00C7614F">
        <w:rPr>
          <w:rFonts w:ascii="Times New Roman" w:hAnsi="Times New Roman"/>
          <w:sz w:val="28"/>
          <w:szCs w:val="20"/>
          <w:lang w:eastAsia="ru-RU"/>
        </w:rPr>
        <w:t>С;</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 наличие токопроводящих полов;</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 возможность включения человека в электрическую цепь, т.е. прикосновение к токоведущим частям оборудования с одной стороны и металлическим конструкциям зданий, сооружений, имеющих контакт с землей, с другой стороны.</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 наличие токопроводящей пыли.</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3</w:t>
      </w:r>
      <w:r>
        <w:rPr>
          <w:rFonts w:ascii="Times New Roman" w:hAnsi="Times New Roman"/>
          <w:sz w:val="28"/>
          <w:szCs w:val="20"/>
          <w:lang w:eastAsia="ru-RU"/>
        </w:rPr>
        <w:t xml:space="preserve"> класс- п</w:t>
      </w:r>
      <w:r w:rsidRPr="00C7614F">
        <w:rPr>
          <w:rFonts w:ascii="Times New Roman" w:hAnsi="Times New Roman"/>
          <w:sz w:val="28"/>
          <w:szCs w:val="20"/>
          <w:lang w:eastAsia="ru-RU"/>
        </w:rPr>
        <w:t>омещение с особой опасностью поражения людей электрическим током. К ним относятся помещения, в которых присутствуют следующие признаки:</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 сырость, относительная влажность порядка 100%;</w:t>
      </w:r>
    </w:p>
    <w:p w:rsidR="00C7614F" w:rsidRP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 наличие химически агрессивной среды;</w:t>
      </w:r>
    </w:p>
    <w:p w:rsidR="00C7614F" w:rsidRDefault="00C7614F" w:rsidP="00C7614F">
      <w:pPr>
        <w:spacing w:after="0" w:line="360" w:lineRule="auto"/>
        <w:ind w:firstLine="709"/>
        <w:jc w:val="both"/>
        <w:rPr>
          <w:rFonts w:ascii="Times New Roman" w:hAnsi="Times New Roman"/>
          <w:sz w:val="28"/>
          <w:szCs w:val="20"/>
          <w:lang w:eastAsia="ru-RU"/>
        </w:rPr>
      </w:pPr>
      <w:r w:rsidRPr="00C7614F">
        <w:rPr>
          <w:rFonts w:ascii="Times New Roman" w:hAnsi="Times New Roman"/>
          <w:sz w:val="28"/>
          <w:szCs w:val="20"/>
          <w:lang w:eastAsia="ru-RU"/>
        </w:rPr>
        <w:t>– наличие двух и более признаков помещения с повышенной опасностью поражения людей электрическим током.</w:t>
      </w:r>
    </w:p>
    <w:p w:rsidR="00C7614F" w:rsidRDefault="00C7614F" w:rsidP="00667EEB">
      <w:pPr>
        <w:spacing w:after="0" w:line="360" w:lineRule="auto"/>
        <w:ind w:firstLine="709"/>
        <w:jc w:val="both"/>
        <w:rPr>
          <w:rFonts w:ascii="Times New Roman" w:hAnsi="Times New Roman"/>
          <w:sz w:val="28"/>
          <w:szCs w:val="20"/>
          <w:lang w:eastAsia="ru-RU"/>
        </w:rPr>
      </w:pPr>
      <w:r w:rsidRPr="00C7614F">
        <w:rPr>
          <w:rFonts w:ascii="Times New Roman" w:hAnsi="Times New Roman"/>
          <w:b/>
          <w:sz w:val="28"/>
          <w:szCs w:val="20"/>
          <w:lang w:eastAsia="ru-RU"/>
        </w:rPr>
        <w:t>92. Описать меры безопасности при производстве комбикормов.</w:t>
      </w:r>
    </w:p>
    <w:p w:rsidR="00667EEB" w:rsidRPr="00667EEB" w:rsidRDefault="00667EEB" w:rsidP="00667EEB">
      <w:pPr>
        <w:spacing w:after="0" w:line="360" w:lineRule="auto"/>
        <w:ind w:firstLine="709"/>
        <w:jc w:val="both"/>
        <w:rPr>
          <w:rFonts w:ascii="Times New Roman" w:hAnsi="Times New Roman"/>
          <w:sz w:val="28"/>
          <w:szCs w:val="20"/>
          <w:lang w:eastAsia="ru-RU"/>
        </w:rPr>
      </w:pPr>
      <w:r w:rsidRPr="00667EEB">
        <w:rPr>
          <w:rFonts w:ascii="Times New Roman" w:hAnsi="Times New Roman"/>
          <w:sz w:val="28"/>
          <w:szCs w:val="20"/>
          <w:lang w:eastAsia="ru-RU"/>
        </w:rPr>
        <w:t>Многолетней практикой установлено, что создание здоровых и безопасных условий труда, снижение травмати</w:t>
      </w:r>
      <w:r>
        <w:rPr>
          <w:rFonts w:ascii="Times New Roman" w:hAnsi="Times New Roman"/>
          <w:sz w:val="28"/>
          <w:szCs w:val="20"/>
          <w:lang w:eastAsia="ru-RU"/>
        </w:rPr>
        <w:t>зма зависит от многих факторов:</w:t>
      </w:r>
    </w:p>
    <w:p w:rsidR="00667EEB" w:rsidRPr="00667EEB" w:rsidRDefault="00667EEB"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Pr="00667EEB">
        <w:rPr>
          <w:rFonts w:ascii="Times New Roman" w:hAnsi="Times New Roman"/>
          <w:sz w:val="28"/>
          <w:szCs w:val="20"/>
          <w:lang w:eastAsia="ru-RU"/>
        </w:rPr>
        <w:t>содержания в технически исправном состоянии технологического, электротехнического, транспортного оборудования, передвижной и самоходной механизации, подъемно-транспортных устройств,</w:t>
      </w:r>
      <w:r>
        <w:rPr>
          <w:rFonts w:ascii="Times New Roman" w:hAnsi="Times New Roman"/>
          <w:sz w:val="28"/>
          <w:szCs w:val="20"/>
          <w:lang w:eastAsia="ru-RU"/>
        </w:rPr>
        <w:t xml:space="preserve"> вспомогательного оборудования;</w:t>
      </w:r>
    </w:p>
    <w:p w:rsidR="00667EEB" w:rsidRPr="00667EEB" w:rsidRDefault="00667EEB"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Pr="00667EEB">
        <w:rPr>
          <w:rFonts w:ascii="Times New Roman" w:hAnsi="Times New Roman"/>
          <w:sz w:val="28"/>
          <w:szCs w:val="20"/>
          <w:lang w:eastAsia="ru-RU"/>
        </w:rPr>
        <w:t>своевременного обучения безопасным приемам труда работающих, обеспечения их исправными средствами индивидуальной з</w:t>
      </w:r>
      <w:r>
        <w:rPr>
          <w:rFonts w:ascii="Times New Roman" w:hAnsi="Times New Roman"/>
          <w:sz w:val="28"/>
          <w:szCs w:val="20"/>
          <w:lang w:eastAsia="ru-RU"/>
        </w:rPr>
        <w:t>ащиты, спецодеждой, спецобувью;</w:t>
      </w:r>
    </w:p>
    <w:p w:rsidR="00667EEB" w:rsidRPr="00667EEB" w:rsidRDefault="00667EEB"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Pr="00667EEB">
        <w:rPr>
          <w:rFonts w:ascii="Times New Roman" w:hAnsi="Times New Roman"/>
          <w:sz w:val="28"/>
          <w:szCs w:val="20"/>
          <w:lang w:eastAsia="ru-RU"/>
        </w:rPr>
        <w:t>строгого выполнения правил взрывобезопасности, в том числе проведения огневых работ; соблюдения норм магнитной защиты,</w:t>
      </w:r>
      <w:r>
        <w:rPr>
          <w:rFonts w:ascii="Times New Roman" w:hAnsi="Times New Roman"/>
          <w:sz w:val="28"/>
          <w:szCs w:val="20"/>
          <w:lang w:eastAsia="ru-RU"/>
        </w:rPr>
        <w:t xml:space="preserve"> устройства взрыворазрядителей;</w:t>
      </w:r>
    </w:p>
    <w:p w:rsidR="00667EEB" w:rsidRPr="00667EEB" w:rsidRDefault="00667EEB"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lastRenderedPageBreak/>
        <w:t xml:space="preserve">- </w:t>
      </w:r>
      <w:r w:rsidRPr="00667EEB">
        <w:rPr>
          <w:rFonts w:ascii="Times New Roman" w:hAnsi="Times New Roman"/>
          <w:sz w:val="28"/>
          <w:szCs w:val="20"/>
          <w:lang w:eastAsia="ru-RU"/>
        </w:rPr>
        <w:t>правильной организации ремонтных, транспортных, строительных, профилактических работ по о</w:t>
      </w:r>
      <w:r w:rsidR="00272520">
        <w:rPr>
          <w:rFonts w:ascii="Times New Roman" w:hAnsi="Times New Roman"/>
          <w:sz w:val="28"/>
          <w:szCs w:val="20"/>
          <w:lang w:eastAsia="ru-RU"/>
        </w:rPr>
        <w:t>бслуживанию силосов и бункеров;</w:t>
      </w:r>
    </w:p>
    <w:p w:rsidR="00667EEB" w:rsidRDefault="00667EEB"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Pr="00667EEB">
        <w:rPr>
          <w:rFonts w:ascii="Times New Roman" w:hAnsi="Times New Roman"/>
          <w:sz w:val="28"/>
          <w:szCs w:val="20"/>
          <w:lang w:eastAsia="ru-RU"/>
        </w:rPr>
        <w:t>содержания цехов, производственных участков, территории предприятия</w:t>
      </w:r>
      <w:r>
        <w:rPr>
          <w:rFonts w:ascii="Times New Roman" w:hAnsi="Times New Roman"/>
          <w:sz w:val="28"/>
          <w:szCs w:val="20"/>
          <w:lang w:eastAsia="ru-RU"/>
        </w:rPr>
        <w:t xml:space="preserve"> </w:t>
      </w:r>
      <w:r w:rsidRPr="00667EEB">
        <w:rPr>
          <w:rFonts w:ascii="Times New Roman" w:hAnsi="Times New Roman"/>
          <w:sz w:val="28"/>
          <w:szCs w:val="20"/>
          <w:lang w:eastAsia="ru-RU"/>
        </w:rPr>
        <w:t>в порядке и чистоте, отсутствия захламленности;</w:t>
      </w:r>
    </w:p>
    <w:p w:rsidR="00667EEB" w:rsidRPr="00667EEB" w:rsidRDefault="00667EEB"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Pr="00667EEB">
        <w:rPr>
          <w:rFonts w:ascii="Times New Roman" w:hAnsi="Times New Roman"/>
          <w:sz w:val="28"/>
          <w:szCs w:val="20"/>
          <w:lang w:eastAsia="ru-RU"/>
        </w:rPr>
        <w:t>хорошей освещенности рабочих зон; уровня шума и вибрации, не превышающих допустимых норм, отсутствия сквоз</w:t>
      </w:r>
      <w:r>
        <w:rPr>
          <w:rFonts w:ascii="Times New Roman" w:hAnsi="Times New Roman"/>
          <w:sz w:val="28"/>
          <w:szCs w:val="20"/>
          <w:lang w:eastAsia="ru-RU"/>
        </w:rPr>
        <w:t>няков, других вредных факторов;</w:t>
      </w:r>
    </w:p>
    <w:p w:rsidR="00667EEB" w:rsidRPr="00667EEB" w:rsidRDefault="000A33A3"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00667EEB" w:rsidRPr="00667EEB">
        <w:rPr>
          <w:rFonts w:ascii="Times New Roman" w:hAnsi="Times New Roman"/>
          <w:sz w:val="28"/>
          <w:szCs w:val="20"/>
          <w:lang w:eastAsia="ru-RU"/>
        </w:rPr>
        <w:t>уровня пылевыделения в производственные помещения, которые строго регламентируются (от 2 до 6 мг/м3 в зависимости от содержания в пыли SiO2); температуры и скорости воздуха</w:t>
      </w:r>
      <w:r w:rsidR="00667EEB">
        <w:rPr>
          <w:rFonts w:ascii="Times New Roman" w:hAnsi="Times New Roman"/>
          <w:sz w:val="28"/>
          <w:szCs w:val="20"/>
          <w:lang w:eastAsia="ru-RU"/>
        </w:rPr>
        <w:t xml:space="preserve"> в производственных помещениях;</w:t>
      </w:r>
    </w:p>
    <w:p w:rsidR="00667EEB" w:rsidRPr="00667EEB" w:rsidRDefault="000A33A3"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00667EEB" w:rsidRPr="00667EEB">
        <w:rPr>
          <w:rFonts w:ascii="Times New Roman" w:hAnsi="Times New Roman"/>
          <w:sz w:val="28"/>
          <w:szCs w:val="20"/>
          <w:lang w:eastAsia="ru-RU"/>
        </w:rPr>
        <w:t>общего состояния производственной и технологической дисциплины на данном предприятии, уровня профессиональной подготовки и т</w:t>
      </w:r>
      <w:r w:rsidR="00667EEB">
        <w:rPr>
          <w:rFonts w:ascii="Times New Roman" w:hAnsi="Times New Roman"/>
          <w:sz w:val="28"/>
          <w:szCs w:val="20"/>
          <w:lang w:eastAsia="ru-RU"/>
        </w:rPr>
        <w:t>екучести кадров;</w:t>
      </w:r>
    </w:p>
    <w:p w:rsidR="00667EEB" w:rsidRDefault="000A33A3"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00667EEB" w:rsidRPr="00667EEB">
        <w:rPr>
          <w:rFonts w:ascii="Times New Roman" w:hAnsi="Times New Roman"/>
          <w:sz w:val="28"/>
          <w:szCs w:val="20"/>
          <w:lang w:eastAsia="ru-RU"/>
        </w:rPr>
        <w:t>внедрения комплекса мероприятий по технической эстетике.</w:t>
      </w:r>
    </w:p>
    <w:p w:rsidR="00272520" w:rsidRDefault="00272520" w:rsidP="00667EEB">
      <w:pPr>
        <w:spacing w:after="0" w:line="360" w:lineRule="auto"/>
        <w:ind w:firstLine="709"/>
        <w:jc w:val="both"/>
        <w:rPr>
          <w:rFonts w:ascii="Times New Roman" w:hAnsi="Times New Roman"/>
          <w:sz w:val="28"/>
          <w:szCs w:val="20"/>
          <w:lang w:eastAsia="ru-RU"/>
        </w:rPr>
      </w:pPr>
      <w:r w:rsidRPr="00272520">
        <w:rPr>
          <w:rFonts w:ascii="Times New Roman" w:hAnsi="Times New Roman"/>
          <w:sz w:val="28"/>
          <w:szCs w:val="20"/>
          <w:lang w:eastAsia="ru-RU"/>
        </w:rPr>
        <w:t>Современное комбикормовое пред</w:t>
      </w:r>
      <w:r w:rsidRPr="00272520">
        <w:rPr>
          <w:rFonts w:ascii="Times New Roman" w:hAnsi="Times New Roman"/>
          <w:sz w:val="28"/>
          <w:szCs w:val="20"/>
          <w:lang w:eastAsia="ru-RU"/>
        </w:rPr>
        <w:softHyphen/>
        <w:t>приятие представляет собой сложный производственный комплекс. Он со</w:t>
      </w:r>
      <w:r w:rsidRPr="00272520">
        <w:rPr>
          <w:rFonts w:ascii="Times New Roman" w:hAnsi="Times New Roman"/>
          <w:sz w:val="28"/>
          <w:szCs w:val="20"/>
          <w:lang w:eastAsia="ru-RU"/>
        </w:rPr>
        <w:softHyphen/>
        <w:t>стоит из энергетических установок (трансформаторы, электрические дви</w:t>
      </w:r>
      <w:r w:rsidRPr="00272520">
        <w:rPr>
          <w:rFonts w:ascii="Times New Roman" w:hAnsi="Times New Roman"/>
          <w:sz w:val="28"/>
          <w:szCs w:val="20"/>
          <w:lang w:eastAsia="ru-RU"/>
        </w:rPr>
        <w:softHyphen/>
        <w:t>гатели, распределительные пульты и пункты, компрессорные станции, ко</w:t>
      </w:r>
      <w:r w:rsidRPr="00272520">
        <w:rPr>
          <w:rFonts w:ascii="Times New Roman" w:hAnsi="Times New Roman"/>
          <w:sz w:val="28"/>
          <w:szCs w:val="20"/>
          <w:lang w:eastAsia="ru-RU"/>
        </w:rPr>
        <w:softHyphen/>
        <w:t>тельные установки и т. д.), значитель</w:t>
      </w:r>
      <w:r w:rsidRPr="00272520">
        <w:rPr>
          <w:rFonts w:ascii="Times New Roman" w:hAnsi="Times New Roman"/>
          <w:sz w:val="28"/>
          <w:szCs w:val="20"/>
          <w:lang w:eastAsia="ru-RU"/>
        </w:rPr>
        <w:softHyphen/>
        <w:t>ного числа различного технологиче</w:t>
      </w:r>
      <w:r w:rsidRPr="00272520">
        <w:rPr>
          <w:rFonts w:ascii="Times New Roman" w:hAnsi="Times New Roman"/>
          <w:sz w:val="28"/>
          <w:szCs w:val="20"/>
          <w:lang w:eastAsia="ru-RU"/>
        </w:rPr>
        <w:softHyphen/>
        <w:t>ского, транспортного и вспомогатель</w:t>
      </w:r>
      <w:r w:rsidRPr="00272520">
        <w:rPr>
          <w:rFonts w:ascii="Times New Roman" w:hAnsi="Times New Roman"/>
          <w:sz w:val="28"/>
          <w:szCs w:val="20"/>
          <w:lang w:eastAsia="ru-RU"/>
        </w:rPr>
        <w:softHyphen/>
        <w:t>ного оборудования; передвижных и са</w:t>
      </w:r>
      <w:r w:rsidRPr="00272520">
        <w:rPr>
          <w:rFonts w:ascii="Times New Roman" w:hAnsi="Times New Roman"/>
          <w:sz w:val="28"/>
          <w:szCs w:val="20"/>
          <w:lang w:eastAsia="ru-RU"/>
        </w:rPr>
        <w:softHyphen/>
        <w:t>моходных средств механизации; на предприятие прибывают железнодо</w:t>
      </w:r>
      <w:r w:rsidRPr="00272520">
        <w:rPr>
          <w:rFonts w:ascii="Times New Roman" w:hAnsi="Times New Roman"/>
          <w:sz w:val="28"/>
          <w:szCs w:val="20"/>
          <w:lang w:eastAsia="ru-RU"/>
        </w:rPr>
        <w:softHyphen/>
        <w:t>рожные вагоны с сырьем и под погруз</w:t>
      </w:r>
      <w:r w:rsidRPr="00272520">
        <w:rPr>
          <w:rFonts w:ascii="Times New Roman" w:hAnsi="Times New Roman"/>
          <w:sz w:val="28"/>
          <w:szCs w:val="20"/>
          <w:lang w:eastAsia="ru-RU"/>
        </w:rPr>
        <w:softHyphen/>
        <w:t>ку готовой продукции, совершающие маневровую работу; функционирует автомобильный транспорт и т. д.</w:t>
      </w:r>
    </w:p>
    <w:p w:rsidR="005E2700" w:rsidRDefault="005E2700"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Инструкция о мерах пожарной безопасности на заводе по производству комбикорма.</w:t>
      </w:r>
    </w:p>
    <w:p w:rsidR="005E2700" w:rsidRDefault="005E2700" w:rsidP="00667EEB">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Работники и должностные лица организации обязаны</w:t>
      </w:r>
      <w:r>
        <w:rPr>
          <w:rFonts w:ascii="Times New Roman" w:hAnsi="Times New Roman"/>
          <w:sz w:val="28"/>
          <w:szCs w:val="20"/>
          <w:lang w:eastAsia="ru-RU"/>
        </w:rPr>
        <w:t>:</w:t>
      </w:r>
    </w:p>
    <w:p w:rsidR="005E2700" w:rsidRDefault="005E2700" w:rsidP="00667EEB">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1.2. </w:t>
      </w:r>
      <w:r w:rsidRPr="005E2700">
        <w:rPr>
          <w:rFonts w:ascii="Times New Roman" w:hAnsi="Times New Roman"/>
          <w:sz w:val="28"/>
          <w:szCs w:val="20"/>
          <w:lang w:eastAsia="ru-RU"/>
        </w:rPr>
        <w:t>Соблюдать требования пожарной безопасности</w:t>
      </w:r>
      <w:r>
        <w:rPr>
          <w:rFonts w:ascii="Times New Roman" w:hAnsi="Times New Roman"/>
          <w:sz w:val="28"/>
          <w:szCs w:val="20"/>
          <w:lang w:eastAsia="ru-RU"/>
        </w:rPr>
        <w:t>;</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 </w:t>
      </w:r>
      <w:r>
        <w:rPr>
          <w:rFonts w:ascii="Times New Roman" w:hAnsi="Times New Roman"/>
          <w:sz w:val="28"/>
          <w:szCs w:val="20"/>
          <w:lang w:eastAsia="ru-RU"/>
        </w:rPr>
        <w:t xml:space="preserve">1.3 </w:t>
      </w:r>
      <w:r w:rsidRPr="005E2700">
        <w:rPr>
          <w:rFonts w:ascii="Times New Roman" w:hAnsi="Times New Roman"/>
          <w:sz w:val="28"/>
          <w:szCs w:val="20"/>
          <w:lang w:eastAsia="ru-RU"/>
        </w:rPr>
        <w:t>Бережно относиться к противопожарным средствам и оборудованию.</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lastRenderedPageBreak/>
        <w:t>1.3. Незамедлительно сообщить руководителю организации либо непосредственному руководителю о нарушениях требований пожарной безопасности.</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1.4. Работники допускаются к работе на объекте только после прохождения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1.5. Противопожарный инструктаж проводится со всеми работниками организации.</w:t>
      </w:r>
    </w:p>
    <w:p w:rsidR="005E2700" w:rsidRPr="005E2700" w:rsidRDefault="005E2700" w:rsidP="005E2700">
      <w:pPr>
        <w:spacing w:after="0" w:line="360" w:lineRule="auto"/>
        <w:ind w:firstLine="709"/>
        <w:jc w:val="both"/>
        <w:rPr>
          <w:rFonts w:ascii="Times New Roman" w:hAnsi="Times New Roman"/>
          <w:sz w:val="28"/>
          <w:szCs w:val="20"/>
          <w:lang w:eastAsia="ru-RU"/>
        </w:rPr>
      </w:pPr>
      <w:bookmarkStart w:id="0" w:name="P0006"/>
      <w:bookmarkEnd w:id="0"/>
      <w:r w:rsidRPr="005E2700">
        <w:rPr>
          <w:rFonts w:ascii="Times New Roman" w:hAnsi="Times New Roman"/>
          <w:sz w:val="28"/>
          <w:szCs w:val="20"/>
          <w:lang w:eastAsia="ru-RU"/>
        </w:rPr>
        <w:t>2. Порядок содержания территорий, зданий, помещений, в том числе эвакуационных путей</w:t>
      </w:r>
      <w:r>
        <w:rPr>
          <w:rFonts w:ascii="Times New Roman" w:hAnsi="Times New Roman"/>
          <w:sz w:val="28"/>
          <w:szCs w:val="20"/>
          <w:lang w:eastAsia="ru-RU"/>
        </w:rPr>
        <w:t>.</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2.1.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2.2. 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2.3. Необходимо проводить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5E2700" w:rsidRDefault="005E2700" w:rsidP="00667EEB">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2.4. Не допускается сжигать отходы и тару в местах, находящихся на расстоянии менее 50 метров от объектов.</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 xml:space="preserve">2.5. Запрещается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w:t>
      </w:r>
      <w:r w:rsidRPr="005E2700">
        <w:rPr>
          <w:rFonts w:ascii="Times New Roman" w:hAnsi="Times New Roman"/>
          <w:sz w:val="28"/>
          <w:szCs w:val="20"/>
          <w:lang w:eastAsia="ru-RU"/>
        </w:rPr>
        <w:lastRenderedPageBreak/>
        <w:t>установки пожаротушения, системы дымоудаления, системы оповещения и управления эвакуацией).</w:t>
      </w:r>
    </w:p>
    <w:p w:rsidR="005E2700" w:rsidRPr="005E2700" w:rsidRDefault="005E2700" w:rsidP="005E2700">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2.6. Запрещается снимать предусмотренные проектной документацией двери, препятствующие распространению опасных факторов пожара.</w:t>
      </w:r>
    </w:p>
    <w:p w:rsidR="005E2700" w:rsidRDefault="005E2700" w:rsidP="00667EEB">
      <w:pPr>
        <w:spacing w:after="0" w:line="360" w:lineRule="auto"/>
        <w:ind w:firstLine="709"/>
        <w:jc w:val="both"/>
        <w:rPr>
          <w:rFonts w:ascii="Times New Roman" w:hAnsi="Times New Roman"/>
          <w:sz w:val="28"/>
          <w:szCs w:val="20"/>
          <w:lang w:eastAsia="ru-RU"/>
        </w:rPr>
      </w:pPr>
      <w:r w:rsidRPr="005E2700">
        <w:rPr>
          <w:rFonts w:ascii="Times New Roman" w:hAnsi="Times New Roman"/>
          <w:sz w:val="28"/>
          <w:szCs w:val="20"/>
          <w:lang w:eastAsia="ru-RU"/>
        </w:rPr>
        <w:t>2.7. Запрещается устраивать в складских, производственных и технических помещениях зданий антресоли, конторки и другие встроенные помещения из горючих материалов и листового металла.</w:t>
      </w:r>
    </w:p>
    <w:p w:rsidR="000A33A3" w:rsidRDefault="000A33A3" w:rsidP="00FE561F">
      <w:pPr>
        <w:spacing w:after="0" w:line="360" w:lineRule="auto"/>
        <w:ind w:firstLine="709"/>
        <w:jc w:val="both"/>
        <w:rPr>
          <w:rFonts w:ascii="Times New Roman" w:hAnsi="Times New Roman"/>
          <w:b/>
          <w:sz w:val="28"/>
          <w:szCs w:val="20"/>
          <w:lang w:eastAsia="ru-RU"/>
        </w:rPr>
      </w:pPr>
      <w:r>
        <w:rPr>
          <w:rFonts w:ascii="Times New Roman" w:hAnsi="Times New Roman"/>
          <w:b/>
          <w:sz w:val="28"/>
          <w:szCs w:val="20"/>
          <w:lang w:eastAsia="ru-RU"/>
        </w:rPr>
        <w:t>110.</w:t>
      </w:r>
      <w:r>
        <w:rPr>
          <w:rFonts w:ascii="Times New Roman" w:hAnsi="Times New Roman"/>
          <w:b/>
          <w:sz w:val="28"/>
          <w:szCs w:val="20"/>
          <w:lang w:eastAsia="ru-RU"/>
        </w:rPr>
        <w:tab/>
        <w:t>Описать</w:t>
      </w:r>
      <w:r w:rsidRPr="000A33A3">
        <w:rPr>
          <w:rFonts w:ascii="Times New Roman" w:hAnsi="Times New Roman"/>
          <w:b/>
          <w:sz w:val="28"/>
          <w:szCs w:val="20"/>
          <w:lang w:eastAsia="ru-RU"/>
        </w:rPr>
        <w:t xml:space="preserve"> формы ответственности руководителя хозяйства за соблюдение требований охраны труда.</w:t>
      </w:r>
    </w:p>
    <w:p w:rsidR="00C54B6F" w:rsidRDefault="00C54B6F" w:rsidP="00FE561F">
      <w:pPr>
        <w:spacing w:after="0" w:line="360" w:lineRule="auto"/>
        <w:ind w:firstLine="709"/>
        <w:jc w:val="both"/>
        <w:rPr>
          <w:rFonts w:ascii="Times New Roman" w:hAnsi="Times New Roman"/>
          <w:sz w:val="28"/>
          <w:szCs w:val="20"/>
          <w:lang w:eastAsia="ru-RU"/>
        </w:rPr>
      </w:pPr>
      <w:r w:rsidRPr="00C54B6F">
        <w:rPr>
          <w:rFonts w:ascii="Times New Roman" w:hAnsi="Times New Roman"/>
          <w:sz w:val="28"/>
          <w:szCs w:val="20"/>
          <w:lang w:eastAsia="ru-RU"/>
        </w:rPr>
        <w:t>Ответственность работодателя за нарушение требований охраны труда, в том числе для должностных лиц, закреплена в Трудовом кодексе, Кодексе об административных правонарушениях, а также в Уголовном кодексе. Серьезность санкций определяется степенью вреда, нанесенного здоровью людей из-за несоблюдения обязательных требований.</w:t>
      </w:r>
      <w:r>
        <w:rPr>
          <w:rFonts w:ascii="Times New Roman" w:hAnsi="Times New Roman"/>
          <w:sz w:val="28"/>
          <w:szCs w:val="20"/>
          <w:lang w:eastAsia="ru-RU"/>
        </w:rPr>
        <w:t xml:space="preserve"> </w:t>
      </w:r>
    </w:p>
    <w:p w:rsidR="00C54B6F" w:rsidRDefault="00C54B6F" w:rsidP="00FE561F">
      <w:pPr>
        <w:spacing w:after="0" w:line="360" w:lineRule="auto"/>
        <w:ind w:firstLine="709"/>
        <w:jc w:val="both"/>
        <w:rPr>
          <w:rFonts w:ascii="Times New Roman" w:hAnsi="Times New Roman"/>
          <w:sz w:val="28"/>
          <w:szCs w:val="20"/>
          <w:lang w:eastAsia="ru-RU"/>
        </w:rPr>
      </w:pPr>
      <w:r w:rsidRPr="00C54B6F">
        <w:rPr>
          <w:rFonts w:ascii="Times New Roman" w:hAnsi="Times New Roman"/>
          <w:i/>
          <w:sz w:val="28"/>
          <w:szCs w:val="20"/>
          <w:lang w:eastAsia="ru-RU"/>
        </w:rPr>
        <w:t>Виды ответственности за нарушение требований охраны труда</w:t>
      </w:r>
      <w:r>
        <w:rPr>
          <w:rFonts w:ascii="Times New Roman" w:hAnsi="Times New Roman"/>
          <w:sz w:val="28"/>
          <w:szCs w:val="20"/>
          <w:lang w:eastAsia="ru-RU"/>
        </w:rPr>
        <w:t>.</w:t>
      </w:r>
    </w:p>
    <w:p w:rsidR="002C20A3" w:rsidRDefault="00C54B6F" w:rsidP="00FE561F">
      <w:pPr>
        <w:spacing w:after="0" w:line="360" w:lineRule="auto"/>
        <w:ind w:firstLine="709"/>
        <w:jc w:val="both"/>
        <w:rPr>
          <w:rFonts w:ascii="Times New Roman" w:hAnsi="Times New Roman"/>
          <w:sz w:val="28"/>
          <w:szCs w:val="20"/>
          <w:lang w:eastAsia="ru-RU"/>
        </w:rPr>
      </w:pPr>
      <w:r w:rsidRPr="00C54B6F">
        <w:rPr>
          <w:rFonts w:ascii="Times New Roman" w:hAnsi="Times New Roman"/>
          <w:sz w:val="28"/>
          <w:szCs w:val="20"/>
          <w:lang w:eastAsia="ru-RU"/>
        </w:rPr>
        <w:t xml:space="preserve">Действующие виды ответственности за нарушение требований охраны труда предусматривают санкции: </w:t>
      </w:r>
    </w:p>
    <w:p w:rsidR="002C20A3" w:rsidRDefault="002C20A3" w:rsidP="00FE561F">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00C54B6F" w:rsidRPr="00C54B6F">
        <w:rPr>
          <w:rFonts w:ascii="Times New Roman" w:hAnsi="Times New Roman"/>
          <w:sz w:val="28"/>
          <w:szCs w:val="20"/>
          <w:lang w:eastAsia="ru-RU"/>
        </w:rPr>
        <w:t xml:space="preserve">Дисциплинарного характера. </w:t>
      </w:r>
    </w:p>
    <w:p w:rsidR="002C20A3" w:rsidRDefault="002C20A3" w:rsidP="00FE561F">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00C54B6F" w:rsidRPr="00C54B6F">
        <w:rPr>
          <w:rFonts w:ascii="Times New Roman" w:hAnsi="Times New Roman"/>
          <w:sz w:val="28"/>
          <w:szCs w:val="20"/>
          <w:lang w:eastAsia="ru-RU"/>
        </w:rPr>
        <w:t>Административного характера.</w:t>
      </w:r>
    </w:p>
    <w:p w:rsidR="00C54B6F" w:rsidRDefault="002C20A3" w:rsidP="00FE561F">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00C54B6F" w:rsidRPr="00C54B6F">
        <w:rPr>
          <w:rFonts w:ascii="Times New Roman" w:hAnsi="Times New Roman"/>
          <w:sz w:val="28"/>
          <w:szCs w:val="20"/>
          <w:lang w:eastAsia="ru-RU"/>
        </w:rPr>
        <w:t xml:space="preserve"> Уголовного характера.</w:t>
      </w:r>
    </w:p>
    <w:p w:rsidR="002C20A3" w:rsidRDefault="002C20A3" w:rsidP="00FE561F">
      <w:pPr>
        <w:spacing w:after="0" w:line="360" w:lineRule="auto"/>
        <w:ind w:firstLine="709"/>
        <w:jc w:val="both"/>
        <w:rPr>
          <w:rFonts w:ascii="Times New Roman" w:hAnsi="Times New Roman"/>
          <w:sz w:val="28"/>
          <w:szCs w:val="20"/>
          <w:lang w:eastAsia="ru-RU"/>
        </w:rPr>
      </w:pPr>
      <w:r w:rsidRPr="002C20A3">
        <w:rPr>
          <w:rFonts w:ascii="Times New Roman" w:hAnsi="Times New Roman"/>
          <w:sz w:val="28"/>
          <w:szCs w:val="20"/>
          <w:lang w:eastAsia="ru-RU"/>
        </w:rPr>
        <w:t>Под ответственностью руководителя за нарушение требований охраны труда можно понимать</w:t>
      </w:r>
      <w:r>
        <w:rPr>
          <w:rFonts w:ascii="Times New Roman" w:hAnsi="Times New Roman"/>
          <w:sz w:val="28"/>
          <w:szCs w:val="20"/>
          <w:lang w:eastAsia="ru-RU"/>
        </w:rPr>
        <w:t xml:space="preserve"> санкции</w:t>
      </w:r>
      <w:r w:rsidRPr="002C20A3">
        <w:rPr>
          <w:rFonts w:ascii="Times New Roman" w:hAnsi="Times New Roman"/>
          <w:sz w:val="28"/>
          <w:szCs w:val="20"/>
          <w:lang w:eastAsia="ru-RU"/>
        </w:rPr>
        <w:t>, предусмотрен</w:t>
      </w:r>
      <w:r>
        <w:rPr>
          <w:rFonts w:ascii="Times New Roman" w:hAnsi="Times New Roman"/>
          <w:sz w:val="28"/>
          <w:szCs w:val="20"/>
          <w:lang w:eastAsia="ru-RU"/>
        </w:rPr>
        <w:t>ные: Трудовым законодательством</w:t>
      </w:r>
      <w:r w:rsidRPr="002C20A3">
        <w:rPr>
          <w:rFonts w:ascii="Times New Roman" w:hAnsi="Times New Roman"/>
          <w:sz w:val="28"/>
          <w:szCs w:val="20"/>
          <w:lang w:eastAsia="ru-RU"/>
        </w:rPr>
        <w:t xml:space="preserve">, КоАП РФ, Уголовным законодательством. В рамках трудового законодательства руководителю может грозить замечание, выговор и даже увольнение. Административная ответственность руководителя за нарушение требований охраны труда подразумевает: за непроведение спецоценки условий труда либо погрешности при ее проведении – или предупреждение, или штраф на сумму от 5000 р. до 10000 р.; за допуск человека к работе без обязательного медосмотра либо инструктажа – штраф на сумму от 15000 р. до 25000 р.; за необеспечение персонала СИЗ – штраф в </w:t>
      </w:r>
      <w:r w:rsidRPr="002C20A3">
        <w:rPr>
          <w:rFonts w:ascii="Times New Roman" w:hAnsi="Times New Roman"/>
          <w:sz w:val="28"/>
          <w:szCs w:val="20"/>
          <w:lang w:eastAsia="ru-RU"/>
        </w:rPr>
        <w:lastRenderedPageBreak/>
        <w:t>размере от 20000 р. до 30000 р.; за иные правонарушения по безопасности работы – или предупреждение, или штраф на сумму от 2000 р. до 5000 р</w:t>
      </w:r>
      <w:r>
        <w:rPr>
          <w:rFonts w:ascii="Times New Roman" w:hAnsi="Times New Roman"/>
          <w:sz w:val="28"/>
          <w:szCs w:val="20"/>
          <w:lang w:eastAsia="ru-RU"/>
        </w:rPr>
        <w:t>.</w:t>
      </w:r>
    </w:p>
    <w:p w:rsidR="00FE561F" w:rsidRDefault="002C20A3" w:rsidP="00FE561F">
      <w:pPr>
        <w:spacing w:after="0" w:line="360" w:lineRule="auto"/>
        <w:ind w:firstLine="709"/>
        <w:jc w:val="both"/>
        <w:rPr>
          <w:rFonts w:ascii="Times New Roman" w:hAnsi="Times New Roman"/>
          <w:sz w:val="28"/>
          <w:szCs w:val="20"/>
          <w:lang w:eastAsia="ru-RU"/>
        </w:rPr>
      </w:pPr>
      <w:r w:rsidRPr="002C20A3">
        <w:rPr>
          <w:rFonts w:ascii="Times New Roman" w:hAnsi="Times New Roman"/>
          <w:sz w:val="28"/>
          <w:szCs w:val="20"/>
          <w:lang w:eastAsia="ru-RU"/>
        </w:rPr>
        <w:t>А если руководитель совершил преступление в сфере безопасности условий работы наемного персонала,</w:t>
      </w:r>
      <w:r>
        <w:rPr>
          <w:rFonts w:ascii="Times New Roman" w:hAnsi="Times New Roman"/>
          <w:sz w:val="28"/>
          <w:szCs w:val="20"/>
          <w:lang w:eastAsia="ru-RU"/>
        </w:rPr>
        <w:t xml:space="preserve"> то ему грозит целый спектр мер</w:t>
      </w:r>
      <w:r w:rsidRPr="002C20A3">
        <w:rPr>
          <w:rFonts w:ascii="Times New Roman" w:hAnsi="Times New Roman"/>
          <w:sz w:val="28"/>
          <w:szCs w:val="20"/>
          <w:lang w:eastAsia="ru-RU"/>
        </w:rPr>
        <w:t>: денежный штраф, работы обязательного, исправительного либо принудительного характера, а в серьезных случаях – даже лишение свободы с сопутствующей ему дисквалификацией.</w:t>
      </w:r>
    </w:p>
    <w:p w:rsidR="00FE561F" w:rsidRDefault="00FE561F" w:rsidP="00FE561F">
      <w:pPr>
        <w:spacing w:after="0" w:line="360" w:lineRule="auto"/>
        <w:ind w:firstLine="709"/>
        <w:jc w:val="both"/>
        <w:rPr>
          <w:rFonts w:ascii="Times New Roman" w:hAnsi="Times New Roman"/>
          <w:b/>
          <w:sz w:val="28"/>
          <w:szCs w:val="20"/>
          <w:lang w:eastAsia="ru-RU"/>
        </w:rPr>
      </w:pPr>
      <w:r w:rsidRPr="00FE561F">
        <w:rPr>
          <w:rFonts w:ascii="Times New Roman" w:hAnsi="Times New Roman"/>
          <w:b/>
          <w:sz w:val="28"/>
          <w:szCs w:val="20"/>
          <w:lang w:eastAsia="ru-RU"/>
        </w:rPr>
        <w:t xml:space="preserve">144. Как проводится наружный массаж сердца? </w:t>
      </w:r>
    </w:p>
    <w:p w:rsidR="00FE561F" w:rsidRDefault="00FE561F" w:rsidP="00FE561F">
      <w:pPr>
        <w:spacing w:after="0" w:line="360" w:lineRule="auto"/>
        <w:ind w:firstLine="709"/>
        <w:jc w:val="both"/>
        <w:rPr>
          <w:rFonts w:ascii="Times New Roman" w:hAnsi="Times New Roman"/>
          <w:sz w:val="28"/>
          <w:szCs w:val="20"/>
          <w:lang w:eastAsia="ru-RU"/>
        </w:rPr>
      </w:pPr>
      <w:r w:rsidRPr="00FE561F">
        <w:rPr>
          <w:rFonts w:ascii="Times New Roman" w:hAnsi="Times New Roman"/>
          <w:sz w:val="28"/>
          <w:szCs w:val="20"/>
          <w:lang w:eastAsia="ru-RU"/>
        </w:rPr>
        <w:t>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искусственной вентиляцией легких (искусственным дыханием) проводить наружный массаж сердца. При этом следует иметь в виду, что без правильной и своевременной предварительной помощи пострадавшему помощь прибывшего врача может оказаться запоздалой и неэффективной.</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60-70 раз в минуту, можно обеспечить достаточное кровообращение в организме при отсутствии работы сердца.</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 xml:space="preserve">Для проведения наружного массажа сердца пострадавшего следует уложить спиной на жесткую поверхность (низкий стол, скамейку или пол), обнажить у него грудную клетку, снять пояс, подтяжки и другие стесняющие дыхание предметы одежды. Оказывающий помощь должен встать с правой или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w:t>
      </w:r>
      <w:r w:rsidRPr="00AB4851">
        <w:rPr>
          <w:rFonts w:ascii="Times New Roman" w:hAnsi="Times New Roman"/>
          <w:sz w:val="28"/>
          <w:szCs w:val="20"/>
          <w:lang w:eastAsia="ru-RU"/>
        </w:rPr>
        <w:lastRenderedPageBreak/>
        <w:t>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Надавливание следует производить быстрым толчком так, чтобы продвинуть нижнюю часть грудины вниз в сторону позвоночника на 3-4 см, а у полных людей – на 5-6 см. Усилие при надавливании следует концентрировать на нижней части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окончание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чтобы дать возможность ей расправиться. Это благоприятствует притоку крови из больших вен в сердце и его заполнению кровью.</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4-6 надавливаний на грудную клетку.</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2-3 глубоких вдуваний в рот или нос пострадавшего оказывающий помощь производит 4-6 надавливаний на грудную клетку, затем снова производит 2-3 глубоких вдувания и опять повторяет 4-6 надавливаний с целью массажа сердца и т.д.</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lastRenderedPageBreak/>
        <w:t>При наличии помощника один из оказывающих помощь – менее опытный в этом вопросе – 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массаж сердца.</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5-10 мин. Такое чередование будет менее утомительно, чем непрерывное проведение одной и той же процедуры, особенно массажа сердца.</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При правильном проведении искусственного дыхания и массажа сердца у пострадавшего появляются следующие признаки оживления:</w:t>
      </w:r>
    </w:p>
    <w:p w:rsidR="00AB4851" w:rsidRPr="00AB4851" w:rsidRDefault="00AB4851" w:rsidP="00AB4851">
      <w:pPr>
        <w:numPr>
          <w:ilvl w:val="0"/>
          <w:numId w:val="6"/>
        </w:numPr>
        <w:spacing w:after="0" w:line="360" w:lineRule="auto"/>
        <w:jc w:val="both"/>
        <w:rPr>
          <w:rFonts w:ascii="Times New Roman" w:hAnsi="Times New Roman"/>
          <w:sz w:val="28"/>
          <w:szCs w:val="20"/>
          <w:lang w:eastAsia="ru-RU"/>
        </w:rPr>
      </w:pPr>
      <w:r w:rsidRPr="00AB4851">
        <w:rPr>
          <w:rFonts w:ascii="Times New Roman" w:hAnsi="Times New Roman"/>
          <w:sz w:val="28"/>
          <w:szCs w:val="20"/>
          <w:lang w:eastAsia="ru-RU"/>
        </w:rPr>
        <w:t>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AB4851" w:rsidRPr="00AB4851" w:rsidRDefault="00AB4851" w:rsidP="00AB4851">
      <w:pPr>
        <w:numPr>
          <w:ilvl w:val="0"/>
          <w:numId w:val="6"/>
        </w:numPr>
        <w:spacing w:after="0" w:line="360" w:lineRule="auto"/>
        <w:jc w:val="both"/>
        <w:rPr>
          <w:rFonts w:ascii="Times New Roman" w:hAnsi="Times New Roman"/>
          <w:sz w:val="28"/>
          <w:szCs w:val="20"/>
          <w:lang w:eastAsia="ru-RU"/>
        </w:rPr>
      </w:pPr>
      <w:r w:rsidRPr="00AB4851">
        <w:rPr>
          <w:rFonts w:ascii="Times New Roman" w:hAnsi="Times New Roman"/>
          <w:sz w:val="28"/>
          <w:szCs w:val="20"/>
          <w:lang w:eastAsia="ru-RU"/>
        </w:rPr>
        <w:t>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AB4851" w:rsidRPr="00AB4851" w:rsidRDefault="00AB4851" w:rsidP="00AB4851">
      <w:pPr>
        <w:numPr>
          <w:ilvl w:val="0"/>
          <w:numId w:val="6"/>
        </w:numPr>
        <w:spacing w:after="0" w:line="360" w:lineRule="auto"/>
        <w:jc w:val="both"/>
        <w:rPr>
          <w:rFonts w:ascii="Times New Roman" w:hAnsi="Times New Roman"/>
          <w:sz w:val="28"/>
          <w:szCs w:val="20"/>
          <w:lang w:eastAsia="ru-RU"/>
        </w:rPr>
      </w:pPr>
      <w:r w:rsidRPr="00AB4851">
        <w:rPr>
          <w:rFonts w:ascii="Times New Roman" w:hAnsi="Times New Roman"/>
          <w:sz w:val="28"/>
          <w:szCs w:val="20"/>
          <w:lang w:eastAsia="ru-RU"/>
        </w:rPr>
        <w:t>сужение зрачков.</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 xml:space="preserve">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а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Для этого в том числе следует поднять ноги пострадавшего </w:t>
      </w:r>
      <w:r w:rsidRPr="00AB4851">
        <w:rPr>
          <w:rFonts w:ascii="Times New Roman" w:hAnsi="Times New Roman"/>
          <w:sz w:val="28"/>
          <w:szCs w:val="20"/>
          <w:lang w:eastAsia="ru-RU"/>
        </w:rPr>
        <w:lastRenderedPageBreak/>
        <w:t>примерно на 0,5 м от пола и оставлять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w:t>
      </w:r>
      <w:r>
        <w:rPr>
          <w:rFonts w:ascii="Times New Roman" w:hAnsi="Times New Roman"/>
          <w:sz w:val="28"/>
          <w:szCs w:val="20"/>
          <w:lang w:eastAsia="ru-RU"/>
        </w:rPr>
        <w:t>о-либо подложить.</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Искусственное дыхание и наружный массаж сердца следует проводить до появления самостоятельных дыхания и работы сердца, однако появление слабых вздохов (при наличии пульса) не дает оснований для прекращения искусственного дыхания. В этом случае, как уже указывалось выше, вдувание воздуха следует приурочить к моменту начала со</w:t>
      </w:r>
      <w:r>
        <w:rPr>
          <w:rFonts w:ascii="Times New Roman" w:hAnsi="Times New Roman"/>
          <w:sz w:val="28"/>
          <w:szCs w:val="20"/>
          <w:lang w:eastAsia="ru-RU"/>
        </w:rPr>
        <w:t>бственного вдоха пострадавшего.</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2-3 с, и если пульс сохраняется, то это указывает на самостоятельную работу сердца. При отсутствии пульса во время перерыва необходимо</w:t>
      </w:r>
      <w:r>
        <w:rPr>
          <w:rFonts w:ascii="Times New Roman" w:hAnsi="Times New Roman"/>
          <w:sz w:val="28"/>
          <w:szCs w:val="20"/>
          <w:lang w:eastAsia="ru-RU"/>
        </w:rPr>
        <w:t xml:space="preserve"> немедленно возобновить массаж.</w:t>
      </w:r>
    </w:p>
    <w:p w:rsidR="00AB4851" w:rsidRPr="00AB4851"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Следует помнить, что даже кратковременное прекращение оживляющих мероприятий (1 мин и менее) может привес</w:t>
      </w:r>
      <w:r>
        <w:rPr>
          <w:rFonts w:ascii="Times New Roman" w:hAnsi="Times New Roman"/>
          <w:sz w:val="28"/>
          <w:szCs w:val="20"/>
          <w:lang w:eastAsia="ru-RU"/>
        </w:rPr>
        <w:t>ти к непоправимым последствиям.</w:t>
      </w:r>
    </w:p>
    <w:p w:rsidR="00FE561F" w:rsidRDefault="00AB4851" w:rsidP="00AB4851">
      <w:pPr>
        <w:spacing w:after="0" w:line="360" w:lineRule="auto"/>
        <w:ind w:firstLine="709"/>
        <w:jc w:val="both"/>
        <w:rPr>
          <w:rFonts w:ascii="Times New Roman" w:hAnsi="Times New Roman"/>
          <w:sz w:val="28"/>
          <w:szCs w:val="20"/>
          <w:lang w:eastAsia="ru-RU"/>
        </w:rPr>
      </w:pPr>
      <w:r w:rsidRPr="00AB4851">
        <w:rPr>
          <w:rFonts w:ascii="Times New Roman" w:hAnsi="Times New Roman"/>
          <w:sz w:val="28"/>
          <w:szCs w:val="20"/>
          <w:lang w:eastAsia="ru-RU"/>
        </w:rPr>
        <w:t>После появления первых признаков оживления наружный массаж сердца и искусственное дыхание следует продолжать в течение 5-10 мин, приурочивая вдувание к моменту собственного вдоха.</w:t>
      </w:r>
    </w:p>
    <w:p w:rsidR="00AB4851" w:rsidRPr="00FE561F" w:rsidRDefault="00AB4851" w:rsidP="00AB4851">
      <w:pPr>
        <w:spacing w:after="0" w:line="360" w:lineRule="auto"/>
        <w:ind w:firstLine="709"/>
        <w:jc w:val="both"/>
        <w:rPr>
          <w:rFonts w:ascii="Times New Roman" w:hAnsi="Times New Roman"/>
          <w:sz w:val="28"/>
          <w:szCs w:val="20"/>
          <w:lang w:eastAsia="ru-RU"/>
        </w:rPr>
      </w:pPr>
    </w:p>
    <w:p w:rsidR="00FE561F" w:rsidRPr="00AB4851" w:rsidRDefault="00FE561F" w:rsidP="00FE561F">
      <w:pPr>
        <w:spacing w:after="0" w:line="360" w:lineRule="auto"/>
        <w:jc w:val="both"/>
        <w:rPr>
          <w:rFonts w:ascii="Times New Roman" w:hAnsi="Times New Roman"/>
          <w:sz w:val="28"/>
          <w:szCs w:val="20"/>
          <w:lang w:eastAsia="ru-RU"/>
        </w:rPr>
      </w:pPr>
    </w:p>
    <w:p w:rsidR="00FE561F" w:rsidRDefault="00AB4851" w:rsidP="00AB4851">
      <w:pPr>
        <w:spacing w:after="0" w:line="360" w:lineRule="auto"/>
        <w:jc w:val="center"/>
        <w:rPr>
          <w:rFonts w:ascii="Times New Roman" w:hAnsi="Times New Roman"/>
          <w:sz w:val="28"/>
          <w:szCs w:val="20"/>
          <w:lang w:eastAsia="ru-RU"/>
        </w:rPr>
      </w:pPr>
      <w:r>
        <w:rPr>
          <w:rFonts w:ascii="Times New Roman" w:hAnsi="Times New Roman"/>
          <w:noProof/>
          <w:sz w:val="28"/>
          <w:szCs w:val="20"/>
          <w:lang w:eastAsia="ru-RU"/>
        </w:rPr>
        <w:lastRenderedPageBreak/>
        <w:drawing>
          <wp:inline distT="0" distB="0" distL="0" distR="0">
            <wp:extent cx="3667125" cy="3543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С.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4434" cy="3550643"/>
                    </a:xfrm>
                    <a:prstGeom prst="rect">
                      <a:avLst/>
                    </a:prstGeom>
                  </pic:spPr>
                </pic:pic>
              </a:graphicData>
            </a:graphic>
          </wp:inline>
        </w:drawing>
      </w:r>
    </w:p>
    <w:p w:rsidR="00AB4851" w:rsidRDefault="00AB4851" w:rsidP="00AB4851">
      <w:pPr>
        <w:spacing w:after="0" w:line="360" w:lineRule="auto"/>
        <w:jc w:val="center"/>
        <w:rPr>
          <w:rFonts w:ascii="Times New Roman" w:hAnsi="Times New Roman"/>
          <w:sz w:val="28"/>
          <w:szCs w:val="20"/>
          <w:lang w:eastAsia="ru-RU"/>
        </w:rPr>
      </w:pPr>
      <w:r>
        <w:rPr>
          <w:rFonts w:ascii="Times New Roman" w:hAnsi="Times New Roman"/>
          <w:sz w:val="28"/>
          <w:szCs w:val="20"/>
          <w:lang w:eastAsia="ru-RU"/>
        </w:rPr>
        <w:t xml:space="preserve">Рис. 1 Реанимация одним и двумя </w:t>
      </w:r>
      <w:r w:rsidR="00350419">
        <w:rPr>
          <w:rFonts w:ascii="Times New Roman" w:hAnsi="Times New Roman"/>
          <w:sz w:val="28"/>
          <w:szCs w:val="20"/>
          <w:lang w:eastAsia="ru-RU"/>
        </w:rPr>
        <w:t>спасателями</w:t>
      </w:r>
    </w:p>
    <w:p w:rsidR="00350419" w:rsidRDefault="00350419" w:rsidP="00350419">
      <w:pPr>
        <w:spacing w:after="0" w:line="360" w:lineRule="auto"/>
        <w:ind w:firstLine="709"/>
        <w:jc w:val="both"/>
        <w:rPr>
          <w:rFonts w:ascii="Times New Roman" w:hAnsi="Times New Roman"/>
          <w:sz w:val="28"/>
          <w:szCs w:val="20"/>
          <w:lang w:eastAsia="ru-RU"/>
        </w:rPr>
      </w:pPr>
      <w:r w:rsidRPr="00350419">
        <w:rPr>
          <w:rFonts w:ascii="Times New Roman" w:hAnsi="Times New Roman"/>
          <w:sz w:val="28"/>
          <w:szCs w:val="20"/>
          <w:lang w:eastAsia="ru-RU"/>
        </w:rPr>
        <w:t>148.</w:t>
      </w:r>
      <w:r>
        <w:rPr>
          <w:rFonts w:ascii="Times New Roman" w:hAnsi="Times New Roman"/>
          <w:sz w:val="28"/>
          <w:szCs w:val="20"/>
          <w:lang w:eastAsia="ru-RU"/>
        </w:rPr>
        <w:t xml:space="preserve"> </w:t>
      </w:r>
      <w:r w:rsidRPr="00350419">
        <w:rPr>
          <w:rFonts w:ascii="Times New Roman" w:hAnsi="Times New Roman"/>
          <w:sz w:val="28"/>
          <w:szCs w:val="20"/>
          <w:lang w:eastAsia="ru-RU"/>
        </w:rPr>
        <w:t xml:space="preserve">Определить необходимое количество секций нагревательного прибора (поверхность нагрева одной </w:t>
      </w:r>
      <w:r w:rsidRPr="00350419">
        <w:rPr>
          <w:rFonts w:ascii="Times New Roman" w:hAnsi="Times New Roman"/>
          <w:sz w:val="28"/>
          <w:szCs w:val="20"/>
          <w:lang w:val="en-US" w:eastAsia="ru-RU"/>
        </w:rPr>
        <w:t>f</w:t>
      </w:r>
      <w:r w:rsidRPr="00350419">
        <w:rPr>
          <w:rFonts w:ascii="Times New Roman" w:hAnsi="Times New Roman"/>
          <w:sz w:val="28"/>
          <w:szCs w:val="20"/>
          <w:lang w:eastAsia="ru-RU"/>
        </w:rPr>
        <w:t>=0,2 м</w:t>
      </w:r>
      <w:r w:rsidRPr="00350419">
        <w:rPr>
          <w:rFonts w:ascii="Times New Roman" w:hAnsi="Times New Roman"/>
          <w:sz w:val="28"/>
          <w:szCs w:val="20"/>
          <w:vertAlign w:val="superscript"/>
          <w:lang w:eastAsia="ru-RU"/>
        </w:rPr>
        <w:t>2</w:t>
      </w:r>
      <w:r w:rsidRPr="00350419">
        <w:rPr>
          <w:rFonts w:ascii="Times New Roman" w:hAnsi="Times New Roman"/>
          <w:sz w:val="28"/>
          <w:szCs w:val="20"/>
          <w:lang w:eastAsia="ru-RU"/>
        </w:rPr>
        <w:t>), установленного для создания нормальной температуры внутри производственного здания, если суммарные потери теплоты составляют 30 000 Вт, температура воды при входе в нагревательный прибор 363</w:t>
      </w:r>
      <w:r w:rsidRPr="00350419">
        <w:rPr>
          <w:rFonts w:ascii="Times New Roman" w:hAnsi="Times New Roman"/>
          <w:sz w:val="28"/>
          <w:szCs w:val="20"/>
          <w:vertAlign w:val="superscript"/>
          <w:lang w:eastAsia="ru-RU"/>
        </w:rPr>
        <w:t>0</w:t>
      </w:r>
      <w:r w:rsidRPr="00350419">
        <w:rPr>
          <w:rFonts w:ascii="Times New Roman" w:hAnsi="Times New Roman"/>
          <w:sz w:val="28"/>
          <w:szCs w:val="20"/>
          <w:lang w:eastAsia="ru-RU"/>
        </w:rPr>
        <w:t xml:space="preserve"> К, на входе 333</w:t>
      </w:r>
      <w:r w:rsidRPr="00350419">
        <w:rPr>
          <w:rFonts w:ascii="Times New Roman" w:hAnsi="Times New Roman"/>
          <w:sz w:val="28"/>
          <w:szCs w:val="20"/>
          <w:vertAlign w:val="superscript"/>
          <w:lang w:eastAsia="ru-RU"/>
        </w:rPr>
        <w:t>0</w:t>
      </w:r>
      <w:r w:rsidRPr="00350419">
        <w:rPr>
          <w:rFonts w:ascii="Times New Roman" w:hAnsi="Times New Roman"/>
          <w:sz w:val="28"/>
          <w:szCs w:val="20"/>
          <w:lang w:eastAsia="ru-RU"/>
        </w:rPr>
        <w:t xml:space="preserve"> К. Коэффициент теплопередачи нагревательного прибора принять равным К=9,2 Вт/м</w:t>
      </w:r>
      <w:r w:rsidRPr="00350419">
        <w:rPr>
          <w:rFonts w:ascii="Times New Roman" w:hAnsi="Times New Roman"/>
          <w:sz w:val="28"/>
          <w:szCs w:val="20"/>
          <w:vertAlign w:val="superscript"/>
          <w:lang w:eastAsia="ru-RU"/>
        </w:rPr>
        <w:t>2 0</w:t>
      </w:r>
      <w:r>
        <w:rPr>
          <w:rFonts w:ascii="Times New Roman" w:hAnsi="Times New Roman"/>
          <w:sz w:val="28"/>
          <w:szCs w:val="20"/>
          <w:lang w:eastAsia="ru-RU"/>
        </w:rPr>
        <w:t>К.</w:t>
      </w:r>
    </w:p>
    <w:p w:rsidR="007474AB" w:rsidRDefault="007474AB" w:rsidP="00350419">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Дано:</w:t>
      </w:r>
    </w:p>
    <w:p w:rsidR="007474AB" w:rsidRDefault="007474AB" w:rsidP="00350419">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val="en-US" w:eastAsia="ru-RU"/>
        </w:rPr>
        <w:t>f=0,2</w:t>
      </w:r>
      <w:r>
        <w:rPr>
          <w:rFonts w:ascii="Times New Roman" w:hAnsi="Times New Roman"/>
          <w:sz w:val="28"/>
          <w:szCs w:val="20"/>
          <w:lang w:eastAsia="ru-RU"/>
        </w:rPr>
        <w:t xml:space="preserve"> м</w:t>
      </w:r>
    </w:p>
    <w:p w:rsidR="007474AB" w:rsidRDefault="007474AB" w:rsidP="00350419">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val="en-US" w:eastAsia="ru-RU"/>
        </w:rPr>
        <w:t>Q</w:t>
      </w:r>
      <w:r>
        <w:rPr>
          <w:rFonts w:ascii="Times New Roman" w:hAnsi="Times New Roman"/>
          <w:sz w:val="28"/>
          <w:szCs w:val="20"/>
          <w:vertAlign w:val="subscript"/>
          <w:lang w:val="en-US" w:eastAsia="ru-RU"/>
        </w:rPr>
        <w:t>n</w:t>
      </w:r>
      <w:r>
        <w:rPr>
          <w:rFonts w:ascii="Times New Roman" w:hAnsi="Times New Roman"/>
          <w:sz w:val="28"/>
          <w:szCs w:val="20"/>
          <w:lang w:val="en-US" w:eastAsia="ru-RU"/>
        </w:rPr>
        <w:t xml:space="preserve">=30 000 </w:t>
      </w:r>
      <w:r>
        <w:rPr>
          <w:rFonts w:ascii="Times New Roman" w:hAnsi="Times New Roman"/>
          <w:sz w:val="28"/>
          <w:szCs w:val="20"/>
          <w:lang w:eastAsia="ru-RU"/>
        </w:rPr>
        <w:t>ВТ</w:t>
      </w:r>
    </w:p>
    <w:p w:rsidR="007474AB" w:rsidRDefault="007474AB" w:rsidP="00350419">
      <w:pPr>
        <w:spacing w:after="0" w:line="360" w:lineRule="auto"/>
        <w:ind w:firstLine="709"/>
        <w:jc w:val="both"/>
        <w:rPr>
          <w:rFonts w:ascii="Times New Roman" w:hAnsi="Times New Roman"/>
          <w:sz w:val="28"/>
          <w:szCs w:val="20"/>
          <w:lang w:val="en-US" w:eastAsia="ru-RU"/>
        </w:rPr>
      </w:pPr>
      <w:r>
        <w:rPr>
          <w:rFonts w:ascii="Times New Roman" w:hAnsi="Times New Roman"/>
          <w:sz w:val="28"/>
          <w:szCs w:val="20"/>
          <w:lang w:val="en-US" w:eastAsia="ru-RU"/>
        </w:rPr>
        <w:t>t</w:t>
      </w:r>
      <w:r>
        <w:rPr>
          <w:rFonts w:ascii="Times New Roman" w:hAnsi="Times New Roman"/>
          <w:sz w:val="28"/>
          <w:szCs w:val="20"/>
          <w:vertAlign w:val="subscript"/>
          <w:lang w:val="en-US" w:eastAsia="ru-RU"/>
        </w:rPr>
        <w:t>1</w:t>
      </w:r>
      <w:r>
        <w:rPr>
          <w:rFonts w:ascii="Times New Roman" w:hAnsi="Times New Roman"/>
          <w:sz w:val="28"/>
          <w:szCs w:val="20"/>
          <w:lang w:val="en-US" w:eastAsia="ru-RU"/>
        </w:rPr>
        <w:t>=363°</w:t>
      </w:r>
    </w:p>
    <w:p w:rsidR="007474AB" w:rsidRDefault="007474AB" w:rsidP="00350419">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val="en-US" w:eastAsia="ru-RU"/>
        </w:rPr>
        <w:t>t</w:t>
      </w:r>
      <w:r w:rsidRPr="007474AB">
        <w:rPr>
          <w:rFonts w:ascii="Times New Roman" w:hAnsi="Times New Roman"/>
          <w:sz w:val="28"/>
          <w:szCs w:val="20"/>
          <w:vertAlign w:val="subscript"/>
          <w:lang w:eastAsia="ru-RU"/>
        </w:rPr>
        <w:t>2</w:t>
      </w:r>
      <w:r w:rsidRPr="007474AB">
        <w:rPr>
          <w:rFonts w:ascii="Times New Roman" w:hAnsi="Times New Roman"/>
          <w:sz w:val="28"/>
          <w:szCs w:val="20"/>
          <w:lang w:eastAsia="ru-RU"/>
        </w:rPr>
        <w:t xml:space="preserve">=333° </w:t>
      </w:r>
      <w:r>
        <w:rPr>
          <w:rFonts w:ascii="Times New Roman" w:hAnsi="Times New Roman"/>
          <w:sz w:val="28"/>
          <w:szCs w:val="20"/>
          <w:lang w:eastAsia="ru-RU"/>
        </w:rPr>
        <w:t>ВТ</w:t>
      </w:r>
    </w:p>
    <w:p w:rsidR="007474AB" w:rsidRPr="007474AB" w:rsidRDefault="007474AB" w:rsidP="007474AB">
      <w:pPr>
        <w:spacing w:after="0" w:line="360" w:lineRule="auto"/>
        <w:ind w:firstLine="709"/>
        <w:jc w:val="both"/>
        <w:rPr>
          <w:rFonts w:ascii="Times New Roman" w:hAnsi="Times New Roman"/>
          <w:sz w:val="28"/>
          <w:szCs w:val="20"/>
          <w:lang w:eastAsia="ru-RU"/>
        </w:rPr>
      </w:pPr>
      <w:r w:rsidRPr="007474AB">
        <w:rPr>
          <w:rFonts w:ascii="Times New Roman" w:hAnsi="Times New Roman"/>
          <w:sz w:val="28"/>
          <w:szCs w:val="20"/>
          <w:lang w:eastAsia="ru-RU"/>
        </w:rPr>
        <w:t>К=9,2 Вт/м</w:t>
      </w:r>
      <w:r w:rsidRPr="007474AB">
        <w:rPr>
          <w:rFonts w:ascii="Times New Roman" w:hAnsi="Times New Roman"/>
          <w:sz w:val="28"/>
          <w:szCs w:val="20"/>
          <w:vertAlign w:val="superscript"/>
          <w:lang w:eastAsia="ru-RU"/>
        </w:rPr>
        <w:t>2 0</w:t>
      </w:r>
      <w:r w:rsidRPr="007474AB">
        <w:rPr>
          <w:rFonts w:ascii="Times New Roman" w:hAnsi="Times New Roman"/>
          <w:sz w:val="28"/>
          <w:szCs w:val="20"/>
          <w:lang w:eastAsia="ru-RU"/>
        </w:rPr>
        <w:t>К.</w:t>
      </w:r>
    </w:p>
    <w:p w:rsidR="00115EA4" w:rsidRDefault="007474AB" w:rsidP="00350419">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Решение:</w:t>
      </w:r>
    </w:p>
    <w:p w:rsidR="007474AB" w:rsidRDefault="007474AB" w:rsidP="00350419">
      <w:pPr>
        <w:spacing w:after="0" w:line="360" w:lineRule="auto"/>
        <w:ind w:firstLine="709"/>
        <w:jc w:val="both"/>
        <w:rPr>
          <w:rFonts w:ascii="Times New Roman" w:hAnsi="Times New Roman"/>
          <w:sz w:val="28"/>
          <w:szCs w:val="20"/>
          <w:lang w:eastAsia="ru-RU"/>
        </w:rPr>
      </w:pPr>
      <w:r w:rsidRPr="007474AB">
        <w:rPr>
          <w:rFonts w:ascii="Times New Roman" w:hAnsi="Times New Roman"/>
          <w:sz w:val="28"/>
          <w:szCs w:val="20"/>
          <w:lang w:eastAsia="ru-RU"/>
        </w:rPr>
        <w:t>Общую площадь поверхности ΣF</w:t>
      </w:r>
      <w:r w:rsidR="005B3382">
        <w:rPr>
          <w:rFonts w:ascii="Times New Roman" w:hAnsi="Times New Roman"/>
          <w:sz w:val="28"/>
          <w:szCs w:val="20"/>
          <w:vertAlign w:val="subscript"/>
          <w:lang w:eastAsia="ru-RU"/>
        </w:rPr>
        <w:t>нп</w:t>
      </w:r>
      <w:r w:rsidRPr="007474AB">
        <w:rPr>
          <w:rFonts w:ascii="Times New Roman" w:hAnsi="Times New Roman"/>
          <w:sz w:val="28"/>
          <w:szCs w:val="20"/>
          <w:vertAlign w:val="subscript"/>
          <w:lang w:eastAsia="ru-RU"/>
        </w:rPr>
        <w:t xml:space="preserve"> </w:t>
      </w:r>
      <w:r w:rsidRPr="007474AB">
        <w:rPr>
          <w:rFonts w:ascii="Times New Roman" w:hAnsi="Times New Roman"/>
          <w:sz w:val="28"/>
          <w:szCs w:val="20"/>
          <w:lang w:eastAsia="ru-RU"/>
        </w:rPr>
        <w:t>(м</w:t>
      </w:r>
      <w:r w:rsidRPr="007474AB">
        <w:rPr>
          <w:rFonts w:ascii="Times New Roman" w:hAnsi="Times New Roman"/>
          <w:sz w:val="28"/>
          <w:szCs w:val="20"/>
          <w:vertAlign w:val="superscript"/>
          <w:lang w:eastAsia="ru-RU"/>
        </w:rPr>
        <w:t>2</w:t>
      </w:r>
      <w:r w:rsidRPr="007474AB">
        <w:rPr>
          <w:rFonts w:ascii="Times New Roman" w:hAnsi="Times New Roman"/>
          <w:sz w:val="28"/>
          <w:szCs w:val="20"/>
          <w:lang w:eastAsia="ru-RU"/>
        </w:rPr>
        <w:t>) нагревательных приборов определим по формуле</w:t>
      </w:r>
      <w:r w:rsidR="005B3382">
        <w:rPr>
          <w:rFonts w:ascii="Times New Roman" w:hAnsi="Times New Roman"/>
          <w:sz w:val="28"/>
          <w:szCs w:val="20"/>
          <w:lang w:eastAsia="ru-RU"/>
        </w:rPr>
        <w:t>:</w:t>
      </w:r>
    </w:p>
    <w:p w:rsidR="00122CBB" w:rsidRPr="003B6B0A" w:rsidRDefault="00122CBB" w:rsidP="00350419">
      <w:pPr>
        <w:spacing w:after="0" w:line="360" w:lineRule="auto"/>
        <w:ind w:firstLine="709"/>
        <w:jc w:val="both"/>
        <w:rPr>
          <w:rFonts w:ascii="Times New Roman" w:hAnsi="Times New Roman"/>
          <w:sz w:val="28"/>
          <w:szCs w:val="20"/>
          <w:vertAlign w:val="subscript"/>
          <w:lang w:eastAsia="ru-RU"/>
        </w:rPr>
      </w:pPr>
      <w:r>
        <w:rPr>
          <w:rFonts w:ascii="Times New Roman" w:hAnsi="Times New Roman"/>
          <w:sz w:val="28"/>
          <w:szCs w:val="20"/>
          <w:lang w:val="en-US" w:eastAsia="ru-RU"/>
        </w:rPr>
        <w:t>F</w:t>
      </w:r>
      <w:r w:rsidR="00EA4038" w:rsidRPr="00EA4038">
        <w:rPr>
          <w:rFonts w:ascii="Times New Roman" w:hAnsi="Times New Roman"/>
          <w:sz w:val="28"/>
          <w:szCs w:val="20"/>
          <w:vertAlign w:val="subscript"/>
          <w:lang w:eastAsia="ru-RU"/>
        </w:rPr>
        <w:t>нп</w:t>
      </w:r>
      <w:r w:rsidR="00EA4038" w:rsidRPr="00EA4038">
        <w:rPr>
          <w:rFonts w:ascii="Times New Roman" w:hAnsi="Times New Roman"/>
          <w:sz w:val="28"/>
          <w:szCs w:val="20"/>
          <w:lang w:eastAsia="ru-RU"/>
        </w:rPr>
        <w:t>=</w:t>
      </w:r>
      <w:r w:rsidR="00EA4038">
        <w:rPr>
          <w:rFonts w:ascii="Times New Roman" w:hAnsi="Times New Roman"/>
          <w:sz w:val="28"/>
          <w:szCs w:val="20"/>
          <w:lang w:val="en-US" w:eastAsia="ru-RU"/>
        </w:rPr>
        <w:t>Q</w:t>
      </w:r>
      <w:r w:rsidR="00EA4038">
        <w:rPr>
          <w:rFonts w:ascii="Times New Roman" w:hAnsi="Times New Roman"/>
          <w:sz w:val="28"/>
          <w:szCs w:val="20"/>
          <w:vertAlign w:val="subscript"/>
          <w:lang w:val="en-US" w:eastAsia="ru-RU"/>
        </w:rPr>
        <w:t>n</w:t>
      </w:r>
      <w:r w:rsidR="00A75DD3">
        <w:rPr>
          <w:rFonts w:ascii="Times New Roman" w:hAnsi="Times New Roman"/>
          <w:sz w:val="28"/>
          <w:szCs w:val="20"/>
          <w:lang w:eastAsia="ru-RU"/>
        </w:rPr>
        <w:t>÷</w:t>
      </w:r>
      <w:r w:rsidR="00EA4038">
        <w:rPr>
          <w:rFonts w:ascii="Times New Roman" w:hAnsi="Times New Roman"/>
          <w:sz w:val="28"/>
          <w:szCs w:val="20"/>
          <w:lang w:val="en-US" w:eastAsia="ru-RU"/>
        </w:rPr>
        <w:t>K</w:t>
      </w:r>
      <w:r w:rsidR="00EA4038" w:rsidRPr="00EA4038">
        <w:rPr>
          <w:rFonts w:ascii="Times New Roman" w:hAnsi="Times New Roman"/>
          <w:sz w:val="28"/>
          <w:szCs w:val="20"/>
          <w:lang w:eastAsia="ru-RU"/>
        </w:rPr>
        <w:t>*</w:t>
      </w:r>
      <w:r w:rsidR="00EA4038">
        <w:rPr>
          <w:rFonts w:ascii="Times New Roman" w:hAnsi="Times New Roman"/>
          <w:sz w:val="28"/>
          <w:szCs w:val="20"/>
          <w:lang w:val="en-US" w:eastAsia="ru-RU"/>
        </w:rPr>
        <w:t>t</w:t>
      </w:r>
      <w:r w:rsidR="00EA4038" w:rsidRPr="00EA4038">
        <w:rPr>
          <w:rFonts w:ascii="Times New Roman" w:hAnsi="Times New Roman"/>
          <w:sz w:val="28"/>
          <w:szCs w:val="20"/>
          <w:vertAlign w:val="subscript"/>
          <w:lang w:eastAsia="ru-RU"/>
        </w:rPr>
        <w:t>1</w:t>
      </w:r>
      <w:r w:rsidR="00EA4038" w:rsidRPr="00EA4038">
        <w:rPr>
          <w:rFonts w:ascii="Times New Roman" w:hAnsi="Times New Roman"/>
          <w:sz w:val="28"/>
          <w:szCs w:val="20"/>
          <w:lang w:eastAsia="ru-RU"/>
        </w:rPr>
        <w:t>+</w:t>
      </w:r>
      <w:r w:rsidR="00EA4038">
        <w:rPr>
          <w:rFonts w:ascii="Times New Roman" w:hAnsi="Times New Roman"/>
          <w:sz w:val="28"/>
          <w:szCs w:val="20"/>
          <w:lang w:val="en-US" w:eastAsia="ru-RU"/>
        </w:rPr>
        <w:t>t</w:t>
      </w:r>
      <w:r w:rsidR="00EA4038" w:rsidRPr="00EA4038">
        <w:rPr>
          <w:rFonts w:ascii="Times New Roman" w:hAnsi="Times New Roman"/>
          <w:sz w:val="28"/>
          <w:szCs w:val="20"/>
          <w:vertAlign w:val="subscript"/>
          <w:lang w:eastAsia="ru-RU"/>
        </w:rPr>
        <w:t>2</w:t>
      </w:r>
      <w:r w:rsidR="00A75DD3">
        <w:rPr>
          <w:rFonts w:ascii="Times New Roman" w:hAnsi="Times New Roman"/>
          <w:sz w:val="28"/>
          <w:szCs w:val="20"/>
          <w:lang w:eastAsia="ru-RU"/>
        </w:rPr>
        <w:t>÷</w:t>
      </w:r>
      <w:r w:rsidR="003B6B0A" w:rsidRPr="00A75DD3">
        <w:rPr>
          <w:rFonts w:ascii="Times New Roman" w:hAnsi="Times New Roman"/>
          <w:sz w:val="28"/>
          <w:szCs w:val="20"/>
          <w:lang w:eastAsia="ru-RU"/>
        </w:rPr>
        <w:t>2</w:t>
      </w:r>
      <w:r w:rsidR="00EA4038" w:rsidRPr="00EA4038">
        <w:rPr>
          <w:rFonts w:ascii="Times New Roman" w:hAnsi="Times New Roman"/>
          <w:sz w:val="28"/>
          <w:szCs w:val="20"/>
          <w:lang w:eastAsia="ru-RU"/>
        </w:rPr>
        <w:t>*</w:t>
      </w:r>
      <w:r w:rsidR="00EA4038">
        <w:rPr>
          <w:rFonts w:ascii="Times New Roman" w:hAnsi="Times New Roman"/>
          <w:sz w:val="28"/>
          <w:szCs w:val="20"/>
          <w:lang w:val="en-US" w:eastAsia="ru-RU"/>
        </w:rPr>
        <w:t>t</w:t>
      </w:r>
      <w:r w:rsidR="003B6B0A">
        <w:rPr>
          <w:rFonts w:ascii="Times New Roman" w:hAnsi="Times New Roman"/>
          <w:sz w:val="28"/>
          <w:szCs w:val="20"/>
          <w:vertAlign w:val="subscript"/>
          <w:lang w:val="en-US" w:eastAsia="ru-RU"/>
        </w:rPr>
        <w:t>n</w:t>
      </w:r>
    </w:p>
    <w:p w:rsidR="00EA4038" w:rsidRPr="00A75DD3" w:rsidRDefault="00EA4038" w:rsidP="00350419">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val="en-US" w:eastAsia="ru-RU"/>
        </w:rPr>
        <w:t>F</w:t>
      </w:r>
      <w:r>
        <w:rPr>
          <w:rFonts w:ascii="Times New Roman" w:hAnsi="Times New Roman"/>
          <w:sz w:val="28"/>
          <w:szCs w:val="20"/>
          <w:vertAlign w:val="subscript"/>
          <w:lang w:eastAsia="ru-RU"/>
        </w:rPr>
        <w:t>нп</w:t>
      </w:r>
      <w:r>
        <w:rPr>
          <w:rFonts w:ascii="Times New Roman" w:hAnsi="Times New Roman"/>
          <w:sz w:val="28"/>
          <w:szCs w:val="20"/>
          <w:lang w:eastAsia="ru-RU"/>
        </w:rPr>
        <w:t>=</w:t>
      </w:r>
      <w:r w:rsidR="00775C81" w:rsidRPr="00A75DD3">
        <w:rPr>
          <w:rFonts w:ascii="Times New Roman" w:hAnsi="Times New Roman"/>
          <w:sz w:val="28"/>
          <w:szCs w:val="20"/>
          <w:lang w:eastAsia="ru-RU"/>
        </w:rPr>
        <w:t>30 000÷9,2*(363+333)÷2-20= 30 000÷3017=9,94 ̴10</w:t>
      </w:r>
    </w:p>
    <w:p w:rsidR="003B6B0A" w:rsidRPr="003B6B0A" w:rsidRDefault="003B6B0A" w:rsidP="003B6B0A">
      <w:pPr>
        <w:spacing w:after="0" w:line="360" w:lineRule="auto"/>
        <w:ind w:firstLine="709"/>
        <w:jc w:val="both"/>
        <w:rPr>
          <w:rFonts w:ascii="Times New Roman" w:hAnsi="Times New Roman"/>
          <w:sz w:val="28"/>
          <w:szCs w:val="20"/>
          <w:lang w:eastAsia="ru-RU"/>
        </w:rPr>
      </w:pPr>
      <w:r w:rsidRPr="003B6B0A">
        <w:rPr>
          <w:rFonts w:ascii="Times New Roman" w:hAnsi="Times New Roman"/>
          <w:sz w:val="28"/>
          <w:szCs w:val="20"/>
          <w:lang w:eastAsia="ru-RU"/>
        </w:rPr>
        <w:lastRenderedPageBreak/>
        <w:t>где - суммарные потери тепла в помещении, Вт;</w:t>
      </w:r>
    </w:p>
    <w:p w:rsidR="003B6B0A" w:rsidRPr="003B6B0A" w:rsidRDefault="003B6B0A" w:rsidP="003B6B0A">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val="en-US" w:eastAsia="ru-RU"/>
        </w:rPr>
        <w:t>K</w:t>
      </w:r>
      <w:r w:rsidRPr="003B6B0A">
        <w:rPr>
          <w:rFonts w:ascii="Times New Roman" w:hAnsi="Times New Roman"/>
          <w:sz w:val="28"/>
          <w:szCs w:val="20"/>
          <w:lang w:eastAsia="ru-RU"/>
        </w:rPr>
        <w:t> - коэффициент теплопередачи стенками нагр</w:t>
      </w:r>
      <w:r>
        <w:rPr>
          <w:rFonts w:ascii="Times New Roman" w:hAnsi="Times New Roman"/>
          <w:sz w:val="28"/>
          <w:szCs w:val="20"/>
          <w:lang w:eastAsia="ru-RU"/>
        </w:rPr>
        <w:t xml:space="preserve">евательных приборов в воздухе, </w:t>
      </w:r>
      <w:r>
        <w:rPr>
          <w:rFonts w:ascii="Times New Roman" w:hAnsi="Times New Roman"/>
          <w:sz w:val="28"/>
          <w:szCs w:val="20"/>
          <w:lang w:val="en-US" w:eastAsia="ru-RU"/>
        </w:rPr>
        <w:t>K</w:t>
      </w:r>
      <w:r w:rsidRPr="003B6B0A">
        <w:rPr>
          <w:rFonts w:ascii="Times New Roman" w:hAnsi="Times New Roman"/>
          <w:sz w:val="28"/>
          <w:szCs w:val="20"/>
          <w:lang w:eastAsia="ru-RU"/>
        </w:rPr>
        <w:t> = Вт/м</w:t>
      </w:r>
      <w:r w:rsidRPr="003B6B0A">
        <w:rPr>
          <w:rFonts w:ascii="Times New Roman" w:hAnsi="Times New Roman"/>
          <w:sz w:val="28"/>
          <w:szCs w:val="20"/>
          <w:vertAlign w:val="superscript"/>
          <w:lang w:eastAsia="ru-RU"/>
        </w:rPr>
        <w:t>2 0</w:t>
      </w:r>
      <w:r w:rsidRPr="003B6B0A">
        <w:rPr>
          <w:rFonts w:ascii="Times New Roman" w:hAnsi="Times New Roman"/>
          <w:sz w:val="28"/>
          <w:szCs w:val="20"/>
          <w:lang w:eastAsia="ru-RU"/>
        </w:rPr>
        <w:t>К.</w:t>
      </w:r>
    </w:p>
    <w:p w:rsidR="003B6B0A" w:rsidRPr="003B6B0A" w:rsidRDefault="003B6B0A" w:rsidP="003B6B0A">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val="en-US" w:eastAsia="ru-RU"/>
        </w:rPr>
        <w:t>t</w:t>
      </w:r>
      <w:r>
        <w:rPr>
          <w:rFonts w:ascii="Times New Roman" w:hAnsi="Times New Roman"/>
          <w:sz w:val="28"/>
          <w:szCs w:val="20"/>
          <w:vertAlign w:val="subscript"/>
          <w:lang w:eastAsia="ru-RU"/>
        </w:rPr>
        <w:t>1</w:t>
      </w:r>
      <w:r w:rsidRPr="003B6B0A">
        <w:rPr>
          <w:rFonts w:ascii="Times New Roman" w:hAnsi="Times New Roman"/>
          <w:sz w:val="28"/>
          <w:szCs w:val="20"/>
          <w:lang w:eastAsia="ru-RU"/>
        </w:rPr>
        <w:t> - температура воды при входе в радиатор, </w:t>
      </w:r>
      <w:r w:rsidRPr="003B6B0A">
        <w:rPr>
          <w:rFonts w:ascii="Times New Roman" w:hAnsi="Times New Roman"/>
          <w:sz w:val="28"/>
          <w:szCs w:val="20"/>
          <w:vertAlign w:val="superscript"/>
          <w:lang w:eastAsia="ru-RU"/>
        </w:rPr>
        <w:t>0</w:t>
      </w:r>
      <w:r>
        <w:rPr>
          <w:rFonts w:ascii="Times New Roman" w:hAnsi="Times New Roman"/>
          <w:sz w:val="28"/>
          <w:szCs w:val="20"/>
          <w:lang w:val="en-US" w:eastAsia="ru-RU"/>
        </w:rPr>
        <w:t>K</w:t>
      </w:r>
      <w:r w:rsidRPr="003B6B0A">
        <w:rPr>
          <w:rFonts w:ascii="Times New Roman" w:hAnsi="Times New Roman"/>
          <w:sz w:val="28"/>
          <w:szCs w:val="20"/>
          <w:lang w:eastAsia="ru-RU"/>
        </w:rPr>
        <w:t>, t</w:t>
      </w:r>
      <w:r>
        <w:rPr>
          <w:rFonts w:ascii="Times New Roman" w:hAnsi="Times New Roman"/>
          <w:sz w:val="28"/>
          <w:szCs w:val="20"/>
          <w:vertAlign w:val="subscript"/>
          <w:lang w:eastAsia="ru-RU"/>
        </w:rPr>
        <w:t>1</w:t>
      </w:r>
      <w:r>
        <w:rPr>
          <w:rFonts w:ascii="Times New Roman" w:hAnsi="Times New Roman"/>
          <w:sz w:val="28"/>
          <w:szCs w:val="20"/>
          <w:lang w:eastAsia="ru-RU"/>
        </w:rPr>
        <w:t> = 363</w:t>
      </w:r>
      <w:r w:rsidRPr="003B6B0A">
        <w:rPr>
          <w:rFonts w:ascii="Times New Roman" w:hAnsi="Times New Roman"/>
          <w:sz w:val="28"/>
          <w:szCs w:val="20"/>
          <w:vertAlign w:val="superscript"/>
          <w:lang w:eastAsia="ru-RU"/>
        </w:rPr>
        <w:t>0</w:t>
      </w:r>
      <w:r>
        <w:rPr>
          <w:rFonts w:ascii="Times New Roman" w:hAnsi="Times New Roman"/>
          <w:sz w:val="28"/>
          <w:szCs w:val="20"/>
          <w:lang w:eastAsia="ru-RU"/>
        </w:rPr>
        <w:t>K</w:t>
      </w:r>
      <w:r w:rsidRPr="003B6B0A">
        <w:rPr>
          <w:rFonts w:ascii="Times New Roman" w:hAnsi="Times New Roman"/>
          <w:sz w:val="28"/>
          <w:szCs w:val="20"/>
          <w:lang w:eastAsia="ru-RU"/>
        </w:rPr>
        <w:t>;</w:t>
      </w:r>
    </w:p>
    <w:p w:rsidR="003B6B0A" w:rsidRPr="003B6B0A" w:rsidRDefault="003B6B0A" w:rsidP="003B6B0A">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t</w:t>
      </w:r>
      <w:r w:rsidRPr="003B6B0A">
        <w:rPr>
          <w:rFonts w:ascii="Times New Roman" w:hAnsi="Times New Roman"/>
          <w:sz w:val="28"/>
          <w:szCs w:val="20"/>
          <w:vertAlign w:val="subscript"/>
          <w:lang w:eastAsia="ru-RU"/>
        </w:rPr>
        <w:t>2</w:t>
      </w:r>
      <w:r w:rsidRPr="003B6B0A">
        <w:rPr>
          <w:rFonts w:ascii="Times New Roman" w:hAnsi="Times New Roman"/>
          <w:sz w:val="28"/>
          <w:szCs w:val="20"/>
          <w:lang w:eastAsia="ru-RU"/>
        </w:rPr>
        <w:t xml:space="preserve"> - температура воды при выходе из радиатора, </w:t>
      </w:r>
      <w:r w:rsidRPr="003B6B0A">
        <w:rPr>
          <w:rFonts w:ascii="Times New Roman" w:hAnsi="Times New Roman"/>
          <w:sz w:val="28"/>
          <w:szCs w:val="20"/>
          <w:vertAlign w:val="superscript"/>
          <w:lang w:eastAsia="ru-RU"/>
        </w:rPr>
        <w:t>0</w:t>
      </w:r>
      <w:r>
        <w:rPr>
          <w:rFonts w:ascii="Times New Roman" w:hAnsi="Times New Roman"/>
          <w:sz w:val="28"/>
          <w:szCs w:val="20"/>
          <w:lang w:eastAsia="ru-RU"/>
        </w:rPr>
        <w:t>K</w:t>
      </w:r>
      <w:r w:rsidRPr="003B6B0A">
        <w:rPr>
          <w:rFonts w:ascii="Times New Roman" w:hAnsi="Times New Roman"/>
          <w:sz w:val="28"/>
          <w:szCs w:val="20"/>
          <w:lang w:eastAsia="ru-RU"/>
        </w:rPr>
        <w:t>, t</w:t>
      </w:r>
      <w:r>
        <w:rPr>
          <w:rFonts w:ascii="Times New Roman" w:hAnsi="Times New Roman"/>
          <w:sz w:val="28"/>
          <w:szCs w:val="20"/>
          <w:vertAlign w:val="subscript"/>
          <w:lang w:eastAsia="ru-RU"/>
        </w:rPr>
        <w:t>2</w:t>
      </w:r>
      <w:r>
        <w:rPr>
          <w:rFonts w:ascii="Times New Roman" w:hAnsi="Times New Roman"/>
          <w:sz w:val="28"/>
          <w:szCs w:val="20"/>
          <w:lang w:eastAsia="ru-RU"/>
        </w:rPr>
        <w:t> = 333</w:t>
      </w:r>
      <w:r w:rsidRPr="003B6B0A">
        <w:rPr>
          <w:rFonts w:ascii="Times New Roman" w:hAnsi="Times New Roman"/>
          <w:sz w:val="28"/>
          <w:szCs w:val="20"/>
          <w:vertAlign w:val="superscript"/>
          <w:lang w:eastAsia="ru-RU"/>
        </w:rPr>
        <w:t>0</w:t>
      </w:r>
      <w:r>
        <w:rPr>
          <w:rFonts w:ascii="Times New Roman" w:hAnsi="Times New Roman"/>
          <w:sz w:val="28"/>
          <w:szCs w:val="20"/>
          <w:lang w:eastAsia="ru-RU"/>
        </w:rPr>
        <w:t>K</w:t>
      </w:r>
      <w:r w:rsidRPr="003B6B0A">
        <w:rPr>
          <w:rFonts w:ascii="Times New Roman" w:hAnsi="Times New Roman"/>
          <w:sz w:val="28"/>
          <w:szCs w:val="20"/>
          <w:lang w:eastAsia="ru-RU"/>
        </w:rPr>
        <w:t>;</w:t>
      </w:r>
    </w:p>
    <w:p w:rsidR="003B6B0A" w:rsidRPr="003B6B0A" w:rsidRDefault="003B6B0A" w:rsidP="003B6B0A">
      <w:pPr>
        <w:spacing w:after="0" w:line="360" w:lineRule="auto"/>
        <w:ind w:firstLine="709"/>
        <w:jc w:val="both"/>
        <w:rPr>
          <w:rFonts w:ascii="Times New Roman" w:hAnsi="Times New Roman"/>
          <w:sz w:val="28"/>
          <w:szCs w:val="20"/>
          <w:lang w:eastAsia="ru-RU"/>
        </w:rPr>
      </w:pPr>
      <w:r w:rsidRPr="003B6B0A">
        <w:rPr>
          <w:rFonts w:ascii="Times New Roman" w:hAnsi="Times New Roman"/>
          <w:sz w:val="28"/>
          <w:szCs w:val="20"/>
          <w:lang w:eastAsia="ru-RU"/>
        </w:rPr>
        <w:t>t</w:t>
      </w:r>
      <w:r w:rsidRPr="003B6B0A">
        <w:rPr>
          <w:rFonts w:ascii="Times New Roman" w:hAnsi="Times New Roman"/>
          <w:sz w:val="28"/>
          <w:szCs w:val="20"/>
          <w:vertAlign w:val="subscript"/>
          <w:lang w:eastAsia="ru-RU"/>
        </w:rPr>
        <w:t>п - </w:t>
      </w:r>
      <w:r w:rsidRPr="003B6B0A">
        <w:rPr>
          <w:rFonts w:ascii="Times New Roman" w:hAnsi="Times New Roman"/>
          <w:sz w:val="28"/>
          <w:szCs w:val="20"/>
          <w:lang w:eastAsia="ru-RU"/>
        </w:rPr>
        <w:t>принятая температура воздуха в помещении, </w:t>
      </w:r>
      <w:r w:rsidRPr="003B6B0A">
        <w:rPr>
          <w:rFonts w:ascii="Times New Roman" w:hAnsi="Times New Roman"/>
          <w:sz w:val="28"/>
          <w:szCs w:val="20"/>
          <w:vertAlign w:val="superscript"/>
          <w:lang w:eastAsia="ru-RU"/>
        </w:rPr>
        <w:t>0</w:t>
      </w:r>
      <w:r w:rsidR="00CB4908">
        <w:rPr>
          <w:rFonts w:ascii="Times New Roman" w:hAnsi="Times New Roman"/>
          <w:sz w:val="28"/>
          <w:szCs w:val="20"/>
          <w:lang w:val="en-US" w:eastAsia="ru-RU"/>
        </w:rPr>
        <w:t>K</w:t>
      </w:r>
      <w:r w:rsidRPr="003B6B0A">
        <w:rPr>
          <w:rFonts w:ascii="Times New Roman" w:hAnsi="Times New Roman"/>
          <w:sz w:val="28"/>
          <w:szCs w:val="20"/>
          <w:lang w:eastAsia="ru-RU"/>
        </w:rPr>
        <w:t>, t</w:t>
      </w:r>
      <w:r w:rsidRPr="003B6B0A">
        <w:rPr>
          <w:rFonts w:ascii="Times New Roman" w:hAnsi="Times New Roman"/>
          <w:sz w:val="28"/>
          <w:szCs w:val="20"/>
          <w:vertAlign w:val="subscript"/>
          <w:lang w:eastAsia="ru-RU"/>
        </w:rPr>
        <w:t>п</w:t>
      </w:r>
      <w:r w:rsidRPr="003B6B0A">
        <w:rPr>
          <w:rFonts w:ascii="Times New Roman" w:hAnsi="Times New Roman"/>
          <w:sz w:val="28"/>
          <w:szCs w:val="20"/>
          <w:lang w:eastAsia="ru-RU"/>
        </w:rPr>
        <w:t> = 20</w:t>
      </w:r>
      <w:r w:rsidRPr="003B6B0A">
        <w:rPr>
          <w:rFonts w:ascii="Times New Roman" w:hAnsi="Times New Roman"/>
          <w:sz w:val="28"/>
          <w:szCs w:val="20"/>
          <w:vertAlign w:val="superscript"/>
          <w:lang w:eastAsia="ru-RU"/>
        </w:rPr>
        <w:t>0</w:t>
      </w:r>
      <w:r w:rsidRPr="003B6B0A">
        <w:rPr>
          <w:rFonts w:ascii="Times New Roman" w:hAnsi="Times New Roman"/>
          <w:sz w:val="28"/>
          <w:szCs w:val="20"/>
          <w:lang w:eastAsia="ru-RU"/>
        </w:rPr>
        <w:t>С.</w:t>
      </w:r>
    </w:p>
    <w:p w:rsidR="003B6B0A" w:rsidRDefault="003B6B0A" w:rsidP="003B6B0A">
      <w:pPr>
        <w:spacing w:after="0" w:line="360" w:lineRule="auto"/>
        <w:ind w:firstLine="709"/>
        <w:jc w:val="both"/>
        <w:rPr>
          <w:rFonts w:ascii="Times New Roman" w:hAnsi="Times New Roman"/>
          <w:sz w:val="28"/>
          <w:szCs w:val="20"/>
          <w:lang w:eastAsia="ru-RU"/>
        </w:rPr>
      </w:pPr>
      <w:r w:rsidRPr="003B6B0A">
        <w:rPr>
          <w:rFonts w:ascii="Times New Roman" w:hAnsi="Times New Roman"/>
          <w:sz w:val="28"/>
          <w:szCs w:val="20"/>
          <w:lang w:eastAsia="ru-RU"/>
        </w:rPr>
        <w:t xml:space="preserve">По формуле </w:t>
      </w:r>
      <w:r>
        <w:rPr>
          <w:rFonts w:ascii="Times New Roman" w:hAnsi="Times New Roman"/>
          <w:sz w:val="28"/>
          <w:szCs w:val="20"/>
          <w:lang w:eastAsia="ru-RU"/>
        </w:rPr>
        <w:t>определяем</w:t>
      </w:r>
      <w:r w:rsidRPr="003B6B0A">
        <w:rPr>
          <w:rFonts w:ascii="Times New Roman" w:hAnsi="Times New Roman"/>
          <w:sz w:val="28"/>
          <w:szCs w:val="20"/>
          <w:lang w:eastAsia="ru-RU"/>
        </w:rPr>
        <w:t xml:space="preserve"> необходимое количество n</w:t>
      </w:r>
      <w:r w:rsidRPr="003B6B0A">
        <w:rPr>
          <w:rFonts w:ascii="Times New Roman" w:hAnsi="Times New Roman"/>
          <w:sz w:val="28"/>
          <w:szCs w:val="20"/>
          <w:vertAlign w:val="subscript"/>
          <w:lang w:eastAsia="ru-RU"/>
        </w:rPr>
        <w:t>0</w:t>
      </w:r>
      <w:r w:rsidRPr="003B6B0A">
        <w:rPr>
          <w:rFonts w:ascii="Times New Roman" w:hAnsi="Times New Roman"/>
          <w:sz w:val="28"/>
          <w:szCs w:val="20"/>
          <w:lang w:eastAsia="ru-RU"/>
        </w:rPr>
        <w:t> секций нагревательных приборов:</w:t>
      </w:r>
    </w:p>
    <w:p w:rsidR="00CB4908" w:rsidRDefault="003B6B0A" w:rsidP="00350419">
      <w:pPr>
        <w:spacing w:after="0" w:line="360" w:lineRule="auto"/>
        <w:ind w:firstLine="709"/>
        <w:jc w:val="both"/>
        <w:rPr>
          <w:rFonts w:ascii="Times New Roman" w:hAnsi="Times New Roman"/>
          <w:sz w:val="28"/>
          <w:szCs w:val="20"/>
          <w:lang w:val="en-US" w:eastAsia="ru-RU"/>
        </w:rPr>
      </w:pPr>
      <w:r>
        <w:rPr>
          <w:rFonts w:ascii="Times New Roman" w:hAnsi="Times New Roman"/>
          <w:sz w:val="28"/>
          <w:szCs w:val="20"/>
          <w:lang w:val="en-US" w:eastAsia="ru-RU"/>
        </w:rPr>
        <w:t>n</w:t>
      </w:r>
      <w:r>
        <w:rPr>
          <w:rFonts w:ascii="Times New Roman" w:hAnsi="Times New Roman"/>
          <w:sz w:val="28"/>
          <w:szCs w:val="20"/>
          <w:vertAlign w:val="subscript"/>
          <w:lang w:val="en-US" w:eastAsia="ru-RU"/>
        </w:rPr>
        <w:t>0</w:t>
      </w:r>
      <w:r>
        <w:rPr>
          <w:rFonts w:ascii="Times New Roman" w:hAnsi="Times New Roman"/>
          <w:sz w:val="28"/>
          <w:szCs w:val="20"/>
          <w:lang w:val="en-US" w:eastAsia="ru-RU"/>
        </w:rPr>
        <w:t>=</w:t>
      </w:r>
      <m:oMath>
        <m:f>
          <m:fPr>
            <m:ctrlPr>
              <w:rPr>
                <w:rFonts w:ascii="Cambria Math" w:hAnsi="Cambria Math"/>
                <w:i/>
                <w:sz w:val="28"/>
                <w:szCs w:val="20"/>
                <w:lang w:val="en-US" w:eastAsia="ru-RU"/>
              </w:rPr>
            </m:ctrlPr>
          </m:fPr>
          <m:num>
            <m:r>
              <w:rPr>
                <w:rFonts w:ascii="Cambria Math" w:hAnsi="Cambria Math"/>
                <w:sz w:val="28"/>
                <w:szCs w:val="20"/>
                <w:lang w:val="en-US" w:eastAsia="ru-RU"/>
              </w:rPr>
              <m:t>Fнп</m:t>
            </m:r>
          </m:num>
          <m:den>
            <m:r>
              <w:rPr>
                <w:rFonts w:ascii="Cambria Math" w:hAnsi="Cambria Math"/>
                <w:sz w:val="28"/>
                <w:szCs w:val="20"/>
                <w:lang w:val="en-US" w:eastAsia="ru-RU"/>
              </w:rPr>
              <m:t>f</m:t>
            </m:r>
          </m:den>
        </m:f>
      </m:oMath>
      <w:r w:rsidR="00CB4908">
        <w:rPr>
          <w:rFonts w:ascii="Times New Roman" w:hAnsi="Times New Roman"/>
          <w:sz w:val="28"/>
          <w:szCs w:val="20"/>
          <w:lang w:val="en-US" w:eastAsia="ru-RU"/>
        </w:rPr>
        <w:t>=9,94÷0,2=49,7</w:t>
      </w:r>
    </w:p>
    <w:p w:rsidR="00CB4908" w:rsidRPr="00CB4908" w:rsidRDefault="00CB4908" w:rsidP="00350419">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Ответ: Для отопления потребуется 49</w:t>
      </w:r>
      <w:r w:rsidRPr="00CB4908">
        <w:rPr>
          <w:rFonts w:ascii="Times New Roman" w:hAnsi="Times New Roman"/>
          <w:sz w:val="28"/>
          <w:szCs w:val="20"/>
          <w:lang w:eastAsia="ru-RU"/>
        </w:rPr>
        <w:t>,7 секций нагревательных приборов.</w:t>
      </w:r>
    </w:p>
    <w:p w:rsidR="003B6B0A" w:rsidRPr="00CB4908" w:rsidRDefault="00CB4908" w:rsidP="00350419">
      <w:pPr>
        <w:spacing w:after="0" w:line="360" w:lineRule="auto"/>
        <w:ind w:firstLine="709"/>
        <w:jc w:val="both"/>
        <w:rPr>
          <w:rFonts w:ascii="Times New Roman" w:hAnsi="Times New Roman"/>
          <w:sz w:val="28"/>
          <w:szCs w:val="20"/>
          <w:lang w:eastAsia="ru-RU"/>
        </w:rPr>
      </w:pPr>
      <w:r w:rsidRPr="00CB4908">
        <w:rPr>
          <w:rFonts w:ascii="Times New Roman" w:hAnsi="Times New Roman"/>
          <w:sz w:val="28"/>
          <w:szCs w:val="20"/>
          <w:lang w:eastAsia="ru-RU"/>
        </w:rPr>
        <w:t xml:space="preserve"> </w:t>
      </w:r>
    </w:p>
    <w:p w:rsidR="00CB4908" w:rsidRPr="00CB4908" w:rsidRDefault="00CB4908" w:rsidP="00350419">
      <w:pPr>
        <w:spacing w:after="0" w:line="360" w:lineRule="auto"/>
        <w:ind w:firstLine="709"/>
        <w:jc w:val="both"/>
        <w:rPr>
          <w:rFonts w:ascii="Times New Roman" w:hAnsi="Times New Roman"/>
          <w:sz w:val="28"/>
          <w:szCs w:val="20"/>
          <w:lang w:eastAsia="ru-RU"/>
        </w:rPr>
      </w:pPr>
    </w:p>
    <w:p w:rsidR="003B6B0A" w:rsidRPr="00CB4908" w:rsidRDefault="003B6B0A" w:rsidP="00350419">
      <w:pPr>
        <w:spacing w:after="0" w:line="360" w:lineRule="auto"/>
        <w:ind w:firstLine="709"/>
        <w:jc w:val="both"/>
        <w:rPr>
          <w:rFonts w:ascii="Times New Roman" w:hAnsi="Times New Roman"/>
          <w:sz w:val="28"/>
          <w:szCs w:val="20"/>
          <w:lang w:eastAsia="ru-RU"/>
        </w:rPr>
      </w:pPr>
    </w:p>
    <w:p w:rsidR="003B6B0A" w:rsidRPr="003B6B0A" w:rsidRDefault="003B6B0A" w:rsidP="00350419">
      <w:pPr>
        <w:spacing w:after="0" w:line="360" w:lineRule="auto"/>
        <w:ind w:firstLine="709"/>
        <w:jc w:val="both"/>
        <w:rPr>
          <w:rFonts w:ascii="Times New Roman" w:hAnsi="Times New Roman"/>
          <w:sz w:val="28"/>
          <w:szCs w:val="20"/>
          <w:lang w:eastAsia="ru-RU"/>
        </w:rPr>
      </w:pPr>
    </w:p>
    <w:p w:rsidR="00775C81" w:rsidRPr="003B6B0A" w:rsidRDefault="00775C81" w:rsidP="00350419">
      <w:pPr>
        <w:spacing w:after="0" w:line="360" w:lineRule="auto"/>
        <w:ind w:firstLine="709"/>
        <w:jc w:val="both"/>
        <w:rPr>
          <w:rFonts w:ascii="Times New Roman" w:hAnsi="Times New Roman"/>
          <w:sz w:val="28"/>
          <w:szCs w:val="20"/>
          <w:lang w:eastAsia="ru-RU"/>
        </w:rPr>
      </w:pPr>
    </w:p>
    <w:p w:rsidR="00122CBB" w:rsidRDefault="00122CBB" w:rsidP="00350419">
      <w:pPr>
        <w:spacing w:after="0" w:line="360" w:lineRule="auto"/>
        <w:ind w:firstLine="709"/>
        <w:jc w:val="both"/>
        <w:rPr>
          <w:rFonts w:ascii="Times New Roman" w:hAnsi="Times New Roman"/>
          <w:sz w:val="28"/>
          <w:szCs w:val="20"/>
          <w:lang w:eastAsia="ru-RU"/>
        </w:rPr>
      </w:pPr>
    </w:p>
    <w:p w:rsidR="00FE561F" w:rsidRDefault="00FE561F"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5E2700" w:rsidRDefault="005E2700" w:rsidP="00122CBB">
      <w:pPr>
        <w:spacing w:line="360" w:lineRule="auto"/>
        <w:ind w:firstLine="709"/>
        <w:jc w:val="both"/>
        <w:rPr>
          <w:rFonts w:ascii="Times New Roman" w:hAnsi="Times New Roman"/>
          <w:sz w:val="28"/>
          <w:szCs w:val="20"/>
          <w:lang w:eastAsia="ru-RU"/>
        </w:rPr>
      </w:pPr>
    </w:p>
    <w:p w:rsidR="00D36D9B" w:rsidRDefault="005E2700" w:rsidP="004B2EC0">
      <w:pPr>
        <w:spacing w:after="0" w:line="360" w:lineRule="auto"/>
        <w:ind w:firstLine="709"/>
        <w:jc w:val="center"/>
        <w:rPr>
          <w:rFonts w:ascii="Times New Roman" w:hAnsi="Times New Roman"/>
          <w:bCs/>
          <w:sz w:val="28"/>
          <w:szCs w:val="20"/>
          <w:lang w:eastAsia="ru-RU"/>
        </w:rPr>
      </w:pPr>
      <w:r>
        <w:rPr>
          <w:rFonts w:ascii="Times New Roman" w:hAnsi="Times New Roman"/>
          <w:sz w:val="28"/>
          <w:szCs w:val="20"/>
          <w:lang w:eastAsia="ru-RU"/>
        </w:rPr>
        <w:t>Список использованной литературы</w:t>
      </w:r>
      <w:r w:rsidR="00D36D9B">
        <w:rPr>
          <w:rFonts w:ascii="Times New Roman" w:hAnsi="Times New Roman"/>
          <w:bCs/>
          <w:sz w:val="28"/>
          <w:szCs w:val="20"/>
          <w:lang w:eastAsia="ru-RU"/>
        </w:rPr>
        <w:t xml:space="preserve">. </w:t>
      </w:r>
    </w:p>
    <w:p w:rsidR="003A6B8E" w:rsidRDefault="003A6B8E" w:rsidP="003A6B8E">
      <w:pPr>
        <w:spacing w:after="0" w:line="360" w:lineRule="auto"/>
        <w:ind w:firstLine="709"/>
        <w:jc w:val="both"/>
        <w:rPr>
          <w:rFonts w:ascii="Times New Roman" w:hAnsi="Times New Roman"/>
          <w:bCs/>
          <w:sz w:val="28"/>
          <w:szCs w:val="20"/>
          <w:lang w:eastAsia="ru-RU"/>
        </w:rPr>
      </w:pPr>
      <w:r w:rsidRPr="003A6B8E">
        <w:rPr>
          <w:rFonts w:ascii="Times New Roman" w:hAnsi="Times New Roman"/>
          <w:bCs/>
          <w:sz w:val="28"/>
          <w:szCs w:val="20"/>
          <w:lang w:eastAsia="ru-RU"/>
        </w:rPr>
        <w:t>1.</w:t>
      </w:r>
      <w:r>
        <w:rPr>
          <w:rFonts w:ascii="Times New Roman" w:hAnsi="Times New Roman"/>
          <w:bCs/>
          <w:sz w:val="28"/>
          <w:szCs w:val="20"/>
          <w:lang w:eastAsia="ru-RU"/>
        </w:rPr>
        <w:t xml:space="preserve"> </w:t>
      </w:r>
      <w:r w:rsidR="004B2EC0" w:rsidRPr="003A6B8E">
        <w:rPr>
          <w:rFonts w:ascii="Times New Roman" w:hAnsi="Times New Roman"/>
          <w:bCs/>
          <w:sz w:val="28"/>
          <w:szCs w:val="20"/>
          <w:lang w:eastAsia="ru-RU"/>
        </w:rPr>
        <w:t xml:space="preserve">КоАП: Ст. 5.27.1. </w:t>
      </w:r>
      <w:r w:rsidRPr="003A6B8E">
        <w:rPr>
          <w:rFonts w:ascii="Times New Roman" w:hAnsi="Times New Roman"/>
          <w:bCs/>
          <w:sz w:val="28"/>
          <w:szCs w:val="20"/>
          <w:lang w:eastAsia="ru-RU"/>
        </w:rPr>
        <w:t>// КонсультантПлюс: справочно-правовая система [Офиц. сайт].</w:t>
      </w:r>
      <w:r w:rsidRPr="003A6B8E">
        <w:rPr>
          <w:rFonts w:ascii="Times New Roman" w:hAnsi="Times New Roman"/>
          <w:bCs/>
          <w:sz w:val="28"/>
          <w:szCs w:val="20"/>
          <w:lang w:val="en-US" w:eastAsia="ru-RU"/>
        </w:rPr>
        <w:t>URL</w:t>
      </w:r>
      <w:r w:rsidRPr="003A6B8E">
        <w:rPr>
          <w:rFonts w:ascii="Times New Roman" w:hAnsi="Times New Roman"/>
          <w:bCs/>
          <w:sz w:val="28"/>
          <w:szCs w:val="20"/>
          <w:lang w:eastAsia="ru-RU"/>
        </w:rPr>
        <w:t>:</w:t>
      </w:r>
      <w:r w:rsidRPr="003A6B8E">
        <w:t xml:space="preserve"> </w:t>
      </w:r>
      <w:hyperlink r:id="rId8" w:history="1">
        <w:r w:rsidRPr="003A6B8E">
          <w:rPr>
            <w:rStyle w:val="a3"/>
            <w:rFonts w:ascii="Times New Roman" w:hAnsi="Times New Roman"/>
            <w:bCs/>
            <w:sz w:val="28"/>
            <w:szCs w:val="20"/>
            <w:lang w:eastAsia="ru-RU"/>
          </w:rPr>
          <w:t>https://www.consultant.ru/</w:t>
        </w:r>
      </w:hyperlink>
      <w:r w:rsidRPr="003A6B8E">
        <w:rPr>
          <w:rFonts w:ascii="Times New Roman" w:hAnsi="Times New Roman"/>
          <w:bCs/>
          <w:sz w:val="28"/>
          <w:szCs w:val="20"/>
          <w:lang w:eastAsia="ru-RU"/>
        </w:rPr>
        <w:t>. (дата обращения: 25.01.23)</w:t>
      </w:r>
    </w:p>
    <w:p w:rsidR="003A6B8E" w:rsidRPr="003A6B8E" w:rsidRDefault="003A6B8E" w:rsidP="003A6B8E">
      <w:pPr>
        <w:spacing w:after="0" w:line="360" w:lineRule="auto"/>
        <w:ind w:firstLine="709"/>
        <w:jc w:val="both"/>
        <w:rPr>
          <w:rFonts w:ascii="Times New Roman" w:hAnsi="Times New Roman"/>
          <w:bCs/>
          <w:sz w:val="28"/>
          <w:szCs w:val="20"/>
          <w:lang w:eastAsia="ru-RU"/>
        </w:rPr>
      </w:pPr>
      <w:r>
        <w:rPr>
          <w:rFonts w:ascii="Times New Roman" w:hAnsi="Times New Roman"/>
          <w:bCs/>
          <w:sz w:val="28"/>
          <w:szCs w:val="20"/>
          <w:lang w:eastAsia="ru-RU"/>
        </w:rPr>
        <w:t>2</w:t>
      </w:r>
      <w:r w:rsidRPr="003A6B8E">
        <w:rPr>
          <w:rFonts w:ascii="Times New Roman" w:hAnsi="Times New Roman"/>
          <w:bCs/>
          <w:sz w:val="28"/>
          <w:szCs w:val="20"/>
          <w:lang w:eastAsia="ru-RU"/>
        </w:rPr>
        <w:t>. Абрамов В.В. Безопасность жизнедеятельности: Учебное пособие для вузов. — Санкт-Петербург: 2013. — 365 с.</w:t>
      </w:r>
    </w:p>
    <w:p w:rsidR="003A6B8E" w:rsidRPr="003A6B8E" w:rsidRDefault="003A6B8E" w:rsidP="003A6B8E">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3</w:t>
      </w:r>
      <w:r w:rsidRPr="00CE65AC">
        <w:rPr>
          <w:rFonts w:ascii="Times New Roman" w:hAnsi="Times New Roman"/>
          <w:sz w:val="28"/>
          <w:szCs w:val="20"/>
          <w:lang w:eastAsia="ru-RU"/>
        </w:rPr>
        <w:t>. Акселевич</w:t>
      </w:r>
      <w:r>
        <w:rPr>
          <w:rFonts w:ascii="Times New Roman" w:hAnsi="Times New Roman"/>
          <w:sz w:val="28"/>
          <w:szCs w:val="20"/>
          <w:lang w:eastAsia="ru-RU"/>
        </w:rPr>
        <w:t xml:space="preserve"> В.И. Безопасность жизнедеятельности: Учебник/ В.И. </w:t>
      </w:r>
      <w:r w:rsidRPr="00CE65AC">
        <w:rPr>
          <w:rFonts w:ascii="Times New Roman" w:hAnsi="Times New Roman"/>
          <w:sz w:val="28"/>
          <w:szCs w:val="20"/>
          <w:lang w:eastAsia="ru-RU"/>
        </w:rPr>
        <w:t xml:space="preserve">Акселевич, </w:t>
      </w:r>
      <w:r>
        <w:rPr>
          <w:rFonts w:ascii="Times New Roman" w:hAnsi="Times New Roman"/>
          <w:sz w:val="28"/>
          <w:szCs w:val="20"/>
          <w:lang w:eastAsia="ru-RU"/>
        </w:rPr>
        <w:t>Е.А. Торгунаков</w:t>
      </w:r>
      <w:r w:rsidRPr="00CE65AC">
        <w:rPr>
          <w:rFonts w:ascii="Times New Roman" w:hAnsi="Times New Roman"/>
          <w:sz w:val="28"/>
          <w:szCs w:val="20"/>
          <w:lang w:eastAsia="ru-RU"/>
        </w:rPr>
        <w:t xml:space="preserve">, </w:t>
      </w:r>
      <w:r>
        <w:rPr>
          <w:rFonts w:ascii="Times New Roman" w:hAnsi="Times New Roman"/>
          <w:sz w:val="28"/>
          <w:szCs w:val="20"/>
          <w:lang w:eastAsia="ru-RU"/>
        </w:rPr>
        <w:t>Г.И. Мазуров</w:t>
      </w:r>
      <w:r w:rsidRPr="00CE65AC">
        <w:rPr>
          <w:rFonts w:ascii="Times New Roman" w:hAnsi="Times New Roman"/>
          <w:sz w:val="28"/>
          <w:szCs w:val="20"/>
          <w:lang w:eastAsia="ru-RU"/>
        </w:rPr>
        <w:t>. — СПб.: Издательство Санкт-Петербургского университета управления и экономики, 2012. — 444 с.: ил.</w:t>
      </w:r>
    </w:p>
    <w:p w:rsidR="00CE65AC" w:rsidRPr="00867BA1" w:rsidRDefault="003A6B8E" w:rsidP="004B2EC0">
      <w:pPr>
        <w:spacing w:after="0" w:line="360" w:lineRule="auto"/>
        <w:ind w:firstLine="709"/>
        <w:jc w:val="both"/>
        <w:rPr>
          <w:rFonts w:ascii="Times New Roman" w:hAnsi="Times New Roman"/>
          <w:sz w:val="28"/>
          <w:szCs w:val="20"/>
          <w:lang w:eastAsia="ru-RU"/>
        </w:rPr>
      </w:pPr>
      <w:r w:rsidRPr="00CE65AC">
        <w:rPr>
          <w:rFonts w:ascii="Times New Roman" w:hAnsi="Times New Roman"/>
          <w:bCs/>
          <w:sz w:val="28"/>
          <w:szCs w:val="20"/>
          <w:lang w:eastAsia="ru-RU"/>
        </w:rPr>
        <w:t xml:space="preserve"> </w:t>
      </w:r>
      <w:r>
        <w:rPr>
          <w:rFonts w:ascii="Times New Roman" w:hAnsi="Times New Roman"/>
          <w:bCs/>
          <w:sz w:val="28"/>
          <w:szCs w:val="20"/>
          <w:lang w:eastAsia="ru-RU"/>
        </w:rPr>
        <w:t>4</w:t>
      </w:r>
      <w:r w:rsidR="00CE65AC" w:rsidRPr="00CE65AC">
        <w:rPr>
          <w:rFonts w:ascii="Times New Roman" w:hAnsi="Times New Roman"/>
          <w:bCs/>
          <w:sz w:val="28"/>
          <w:szCs w:val="20"/>
          <w:lang w:eastAsia="ru-RU"/>
        </w:rPr>
        <w:t>.</w:t>
      </w:r>
      <w:r w:rsidR="00CE65AC">
        <w:rPr>
          <w:rFonts w:ascii="Times New Roman" w:hAnsi="Times New Roman"/>
          <w:sz w:val="28"/>
          <w:szCs w:val="20"/>
          <w:lang w:eastAsia="ru-RU"/>
        </w:rPr>
        <w:t xml:space="preserve"> </w:t>
      </w:r>
      <w:r w:rsidR="00D36D9B" w:rsidRPr="00CE65AC">
        <w:rPr>
          <w:rFonts w:ascii="Times New Roman" w:hAnsi="Times New Roman"/>
          <w:sz w:val="28"/>
          <w:szCs w:val="20"/>
          <w:lang w:eastAsia="ru-RU"/>
        </w:rPr>
        <w:t>Козловский В.А. Безопасность жизнедеятельности</w:t>
      </w:r>
      <w:r w:rsidR="00867BA1">
        <w:rPr>
          <w:rFonts w:ascii="Times New Roman" w:hAnsi="Times New Roman"/>
          <w:sz w:val="28"/>
          <w:szCs w:val="20"/>
          <w:lang w:eastAsia="ru-RU"/>
        </w:rPr>
        <w:t>:</w:t>
      </w:r>
      <w:r w:rsidR="00D36D9B" w:rsidRPr="00CE65AC">
        <w:rPr>
          <w:rFonts w:ascii="Times New Roman" w:hAnsi="Times New Roman"/>
          <w:sz w:val="28"/>
          <w:szCs w:val="20"/>
          <w:lang w:eastAsia="ru-RU"/>
        </w:rPr>
        <w:t xml:space="preserve"> Учебное пособие</w:t>
      </w:r>
      <w:r w:rsidR="00CE65AC" w:rsidRPr="00CE65AC">
        <w:rPr>
          <w:rFonts w:ascii="Times New Roman" w:hAnsi="Times New Roman"/>
          <w:sz w:val="28"/>
          <w:szCs w:val="20"/>
          <w:lang w:eastAsia="ru-RU"/>
        </w:rPr>
        <w:t>/ В.А. Козловский, О. Л. Упоров Екатеринбург: Изд-во Рос. гос. проф.-пед. ун-та, 2013. 314 с</w:t>
      </w:r>
      <w:r w:rsidR="00CE65AC" w:rsidRPr="00867BA1">
        <w:rPr>
          <w:rFonts w:ascii="Times New Roman" w:hAnsi="Times New Roman"/>
          <w:sz w:val="28"/>
          <w:szCs w:val="20"/>
          <w:lang w:eastAsia="ru-RU"/>
        </w:rPr>
        <w:t>.</w:t>
      </w:r>
    </w:p>
    <w:p w:rsidR="00CE65AC" w:rsidRDefault="003A6B8E" w:rsidP="004B2EC0">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5</w:t>
      </w:r>
      <w:r w:rsidR="00CE65AC">
        <w:rPr>
          <w:rFonts w:ascii="Times New Roman" w:hAnsi="Times New Roman"/>
          <w:sz w:val="28"/>
          <w:szCs w:val="20"/>
          <w:lang w:eastAsia="ru-RU"/>
        </w:rPr>
        <w:t xml:space="preserve">. </w:t>
      </w:r>
      <w:r w:rsidR="00867BA1" w:rsidRPr="00867BA1">
        <w:rPr>
          <w:rFonts w:ascii="Times New Roman" w:hAnsi="Times New Roman"/>
          <w:sz w:val="28"/>
          <w:szCs w:val="20"/>
          <w:lang w:eastAsia="ru-RU"/>
        </w:rPr>
        <w:t>Коробко В.И</w:t>
      </w:r>
      <w:r w:rsidR="00867BA1">
        <w:rPr>
          <w:rFonts w:ascii="Times New Roman" w:hAnsi="Times New Roman"/>
          <w:sz w:val="28"/>
          <w:szCs w:val="20"/>
          <w:lang w:eastAsia="ru-RU"/>
        </w:rPr>
        <w:t>. Безопасность жизнедеятельност</w:t>
      </w:r>
      <w:r w:rsidR="00867BA1" w:rsidRPr="00867BA1">
        <w:rPr>
          <w:rFonts w:ascii="Times New Roman" w:hAnsi="Times New Roman"/>
          <w:sz w:val="28"/>
          <w:szCs w:val="20"/>
          <w:lang w:eastAsia="ru-RU"/>
        </w:rPr>
        <w:t xml:space="preserve">и: учеб. пособие для бакалавров // </w:t>
      </w:r>
      <w:r w:rsidR="00867BA1">
        <w:rPr>
          <w:rFonts w:ascii="Times New Roman" w:hAnsi="Times New Roman"/>
          <w:sz w:val="28"/>
          <w:szCs w:val="20"/>
          <w:lang w:eastAsia="ru-RU"/>
        </w:rPr>
        <w:t>В.И. Коробко</w:t>
      </w:r>
      <w:r w:rsidR="00867BA1" w:rsidRPr="00867BA1">
        <w:rPr>
          <w:rFonts w:ascii="Times New Roman" w:hAnsi="Times New Roman"/>
          <w:sz w:val="28"/>
          <w:szCs w:val="20"/>
          <w:lang w:eastAsia="ru-RU"/>
        </w:rPr>
        <w:t xml:space="preserve">, </w:t>
      </w:r>
      <w:r w:rsidR="00867BA1">
        <w:rPr>
          <w:rFonts w:ascii="Times New Roman" w:hAnsi="Times New Roman"/>
          <w:sz w:val="28"/>
          <w:szCs w:val="20"/>
          <w:lang w:eastAsia="ru-RU"/>
        </w:rPr>
        <w:t>Л.С. Цветлюк</w:t>
      </w:r>
      <w:r w:rsidR="00867BA1" w:rsidRPr="00867BA1">
        <w:rPr>
          <w:rFonts w:ascii="Times New Roman" w:hAnsi="Times New Roman"/>
          <w:sz w:val="28"/>
          <w:szCs w:val="20"/>
          <w:lang w:eastAsia="ru-RU"/>
        </w:rPr>
        <w:t>. – М.: АНО ВО «Институт непрерывного образования», 2016. — 347 с.</w:t>
      </w:r>
    </w:p>
    <w:p w:rsidR="00BF38D3" w:rsidRDefault="003A6B8E" w:rsidP="004B2EC0">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6</w:t>
      </w:r>
      <w:r w:rsidR="00BF38D3">
        <w:rPr>
          <w:rFonts w:ascii="Times New Roman" w:hAnsi="Times New Roman"/>
          <w:sz w:val="28"/>
          <w:szCs w:val="20"/>
          <w:lang w:eastAsia="ru-RU"/>
        </w:rPr>
        <w:t xml:space="preserve">. </w:t>
      </w:r>
      <w:r w:rsidR="00BF38D3" w:rsidRPr="00BF38D3">
        <w:rPr>
          <w:rFonts w:ascii="Times New Roman" w:hAnsi="Times New Roman"/>
          <w:sz w:val="28"/>
          <w:szCs w:val="20"/>
          <w:lang w:eastAsia="ru-RU"/>
        </w:rPr>
        <w:t>Основы оптимального взаимодействия в системе «Человек-среда обитания»</w:t>
      </w:r>
      <w:r w:rsidR="004B2EC0">
        <w:rPr>
          <w:rFonts w:ascii="Times New Roman" w:hAnsi="Times New Roman"/>
          <w:sz w:val="28"/>
          <w:szCs w:val="20"/>
          <w:lang w:eastAsia="ru-RU"/>
        </w:rPr>
        <w:t xml:space="preserve">: офиц. сайт- </w:t>
      </w:r>
      <w:r w:rsidR="004B2EC0">
        <w:rPr>
          <w:rFonts w:ascii="Times New Roman" w:hAnsi="Times New Roman"/>
          <w:sz w:val="28"/>
          <w:szCs w:val="20"/>
          <w:lang w:val="en-US" w:eastAsia="ru-RU"/>
        </w:rPr>
        <w:t>URL</w:t>
      </w:r>
      <w:r w:rsidR="004B2EC0">
        <w:rPr>
          <w:rFonts w:ascii="Times New Roman" w:hAnsi="Times New Roman"/>
          <w:sz w:val="28"/>
          <w:szCs w:val="20"/>
          <w:lang w:eastAsia="ru-RU"/>
        </w:rPr>
        <w:t xml:space="preserve">: </w:t>
      </w:r>
      <w:hyperlink r:id="rId9" w:history="1">
        <w:r w:rsidR="004B2EC0" w:rsidRPr="008D386A">
          <w:rPr>
            <w:rStyle w:val="a3"/>
            <w:rFonts w:ascii="Times New Roman" w:hAnsi="Times New Roman"/>
            <w:sz w:val="28"/>
            <w:szCs w:val="20"/>
            <w:lang w:eastAsia="ru-RU"/>
          </w:rPr>
          <w:t>https://studfile.net/preview/7651831/page:5/</w:t>
        </w:r>
      </w:hyperlink>
      <w:r w:rsidR="004B2EC0">
        <w:rPr>
          <w:rFonts w:ascii="Times New Roman" w:hAnsi="Times New Roman"/>
          <w:sz w:val="28"/>
          <w:szCs w:val="20"/>
          <w:lang w:eastAsia="ru-RU"/>
        </w:rPr>
        <w:t xml:space="preserve"> (дата обращения: 25.01.23)</w:t>
      </w:r>
    </w:p>
    <w:p w:rsidR="004B2EC0" w:rsidRDefault="003A6B8E" w:rsidP="004B2EC0">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7</w:t>
      </w:r>
      <w:r w:rsidR="004B2EC0">
        <w:rPr>
          <w:rFonts w:ascii="Times New Roman" w:hAnsi="Times New Roman"/>
          <w:sz w:val="28"/>
          <w:szCs w:val="20"/>
          <w:lang w:eastAsia="ru-RU"/>
        </w:rPr>
        <w:t xml:space="preserve">. </w:t>
      </w:r>
      <w:r w:rsidR="004B2EC0" w:rsidRPr="004B2EC0">
        <w:rPr>
          <w:rFonts w:ascii="Times New Roman" w:hAnsi="Times New Roman"/>
          <w:sz w:val="28"/>
          <w:szCs w:val="20"/>
          <w:lang w:eastAsia="ru-RU"/>
        </w:rPr>
        <w:t>Возникновение и характеристика опасностей в техносфере</w:t>
      </w:r>
      <w:r w:rsidR="004B2EC0">
        <w:rPr>
          <w:rFonts w:ascii="Times New Roman" w:hAnsi="Times New Roman"/>
          <w:sz w:val="28"/>
          <w:szCs w:val="20"/>
          <w:lang w:eastAsia="ru-RU"/>
        </w:rPr>
        <w:t xml:space="preserve">: офиц. сайт- </w:t>
      </w:r>
      <w:r w:rsidR="004B2EC0">
        <w:rPr>
          <w:rFonts w:ascii="Times New Roman" w:hAnsi="Times New Roman"/>
          <w:sz w:val="28"/>
          <w:szCs w:val="20"/>
          <w:lang w:val="en-US" w:eastAsia="ru-RU"/>
        </w:rPr>
        <w:t>URL</w:t>
      </w:r>
      <w:r w:rsidR="004B2EC0">
        <w:rPr>
          <w:rFonts w:ascii="Times New Roman" w:hAnsi="Times New Roman"/>
          <w:sz w:val="28"/>
          <w:szCs w:val="20"/>
          <w:lang w:eastAsia="ru-RU"/>
        </w:rPr>
        <w:t xml:space="preserve">: </w:t>
      </w:r>
      <w:hyperlink r:id="rId10" w:history="1">
        <w:r w:rsidR="004B2EC0" w:rsidRPr="008D386A">
          <w:rPr>
            <w:rStyle w:val="a3"/>
            <w:rFonts w:ascii="Times New Roman" w:hAnsi="Times New Roman"/>
            <w:sz w:val="28"/>
            <w:szCs w:val="20"/>
            <w:lang w:eastAsia="ru-RU"/>
          </w:rPr>
          <w:t>https://studwood.net/1993581/bzhd</w:t>
        </w:r>
      </w:hyperlink>
      <w:r w:rsidR="004B2EC0">
        <w:rPr>
          <w:rFonts w:ascii="Times New Roman" w:hAnsi="Times New Roman"/>
          <w:sz w:val="28"/>
          <w:szCs w:val="20"/>
          <w:lang w:eastAsia="ru-RU"/>
        </w:rPr>
        <w:t xml:space="preserve"> (дата обращения: 25.01.23)</w:t>
      </w:r>
    </w:p>
    <w:p w:rsidR="003A6B8E" w:rsidRPr="003A6B8E" w:rsidRDefault="003A6B8E" w:rsidP="003A6B8E">
      <w:pPr>
        <w:spacing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8. </w:t>
      </w:r>
      <w:r w:rsidRPr="003A6B8E">
        <w:rPr>
          <w:rFonts w:ascii="Times New Roman" w:hAnsi="Times New Roman"/>
          <w:sz w:val="28"/>
          <w:szCs w:val="20"/>
          <w:lang w:eastAsia="ru-RU"/>
        </w:rPr>
        <w:t>Правила проведения наружного массажа сердца</w:t>
      </w:r>
      <w:r>
        <w:rPr>
          <w:rFonts w:ascii="Times New Roman" w:hAnsi="Times New Roman"/>
          <w:sz w:val="28"/>
          <w:szCs w:val="20"/>
          <w:lang w:eastAsia="ru-RU"/>
        </w:rPr>
        <w:t xml:space="preserve">: офиц. сайт- </w:t>
      </w:r>
      <w:r>
        <w:rPr>
          <w:rFonts w:ascii="Times New Roman" w:hAnsi="Times New Roman"/>
          <w:sz w:val="28"/>
          <w:szCs w:val="20"/>
          <w:lang w:val="en-US" w:eastAsia="ru-RU"/>
        </w:rPr>
        <w:t>URL</w:t>
      </w:r>
      <w:r>
        <w:rPr>
          <w:rFonts w:ascii="Times New Roman" w:hAnsi="Times New Roman"/>
          <w:sz w:val="28"/>
          <w:szCs w:val="20"/>
          <w:lang w:eastAsia="ru-RU"/>
        </w:rPr>
        <w:t>:</w:t>
      </w:r>
      <w:r w:rsidRPr="003A6B8E">
        <w:t xml:space="preserve"> </w:t>
      </w:r>
      <w:hyperlink r:id="rId11" w:history="1">
        <w:r w:rsidRPr="008D386A">
          <w:rPr>
            <w:rStyle w:val="a3"/>
            <w:rFonts w:ascii="Times New Roman" w:hAnsi="Times New Roman"/>
            <w:sz w:val="28"/>
            <w:szCs w:val="20"/>
            <w:lang w:eastAsia="ru-RU"/>
          </w:rPr>
          <w:t>https://www.protrud.com/</w:t>
        </w:r>
      </w:hyperlink>
      <w:r>
        <w:rPr>
          <w:rFonts w:ascii="Times New Roman" w:hAnsi="Times New Roman"/>
          <w:sz w:val="28"/>
          <w:szCs w:val="20"/>
          <w:lang w:eastAsia="ru-RU"/>
        </w:rPr>
        <w:t xml:space="preserve"> (дата обращения:25.01.23)</w:t>
      </w:r>
    </w:p>
    <w:p w:rsidR="003A6B8E" w:rsidRDefault="003A6B8E" w:rsidP="004B2EC0">
      <w:pPr>
        <w:spacing w:after="0" w:line="360" w:lineRule="auto"/>
        <w:ind w:firstLine="709"/>
        <w:jc w:val="both"/>
        <w:rPr>
          <w:rFonts w:ascii="Times New Roman" w:hAnsi="Times New Roman"/>
          <w:sz w:val="28"/>
          <w:szCs w:val="20"/>
          <w:lang w:eastAsia="ru-RU"/>
        </w:rPr>
      </w:pPr>
    </w:p>
    <w:p w:rsidR="004B2EC0" w:rsidRPr="004B2EC0" w:rsidRDefault="004B2EC0" w:rsidP="004B2EC0">
      <w:pPr>
        <w:spacing w:after="0" w:line="360" w:lineRule="auto"/>
        <w:ind w:firstLine="709"/>
        <w:jc w:val="both"/>
        <w:rPr>
          <w:rFonts w:ascii="Times New Roman" w:hAnsi="Times New Roman"/>
          <w:sz w:val="28"/>
          <w:szCs w:val="20"/>
          <w:lang w:eastAsia="ru-RU"/>
        </w:rPr>
      </w:pPr>
    </w:p>
    <w:p w:rsidR="004B2EC0" w:rsidRDefault="004B2EC0" w:rsidP="004B2EC0">
      <w:pPr>
        <w:spacing w:after="0" w:line="360" w:lineRule="auto"/>
        <w:ind w:firstLine="709"/>
        <w:jc w:val="both"/>
        <w:rPr>
          <w:rFonts w:ascii="Times New Roman" w:hAnsi="Times New Roman"/>
          <w:sz w:val="28"/>
          <w:szCs w:val="20"/>
          <w:lang w:eastAsia="ru-RU"/>
        </w:rPr>
      </w:pPr>
    </w:p>
    <w:p w:rsidR="004B2EC0" w:rsidRPr="004B2EC0" w:rsidRDefault="004B2EC0" w:rsidP="004B2EC0">
      <w:pPr>
        <w:spacing w:after="0" w:line="360" w:lineRule="auto"/>
        <w:ind w:firstLine="709"/>
        <w:jc w:val="both"/>
        <w:rPr>
          <w:rFonts w:ascii="Times New Roman" w:hAnsi="Times New Roman"/>
          <w:sz w:val="28"/>
          <w:szCs w:val="20"/>
          <w:lang w:eastAsia="ru-RU"/>
        </w:rPr>
      </w:pPr>
      <w:bookmarkStart w:id="1" w:name="_GoBack"/>
      <w:bookmarkEnd w:id="1"/>
    </w:p>
    <w:p w:rsidR="00867BA1" w:rsidRPr="00CE65AC" w:rsidRDefault="00867BA1" w:rsidP="004B2EC0">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p>
    <w:p w:rsidR="00CE65AC" w:rsidRPr="00CE65AC" w:rsidRDefault="00CE65AC" w:rsidP="00D36D9B">
      <w:pPr>
        <w:spacing w:line="360" w:lineRule="auto"/>
        <w:ind w:firstLine="709"/>
        <w:jc w:val="both"/>
        <w:rPr>
          <w:rFonts w:ascii="Times New Roman" w:hAnsi="Times New Roman"/>
          <w:sz w:val="28"/>
          <w:szCs w:val="20"/>
          <w:lang w:eastAsia="ru-RU"/>
        </w:rPr>
      </w:pPr>
    </w:p>
    <w:p w:rsidR="005E2700" w:rsidRPr="00122CBB" w:rsidRDefault="005E2700" w:rsidP="005E2700">
      <w:pPr>
        <w:spacing w:line="360" w:lineRule="auto"/>
        <w:ind w:firstLine="709"/>
        <w:jc w:val="both"/>
        <w:rPr>
          <w:rFonts w:ascii="Times New Roman" w:hAnsi="Times New Roman"/>
          <w:sz w:val="28"/>
          <w:szCs w:val="20"/>
          <w:lang w:eastAsia="ru-RU"/>
        </w:rPr>
      </w:pPr>
    </w:p>
    <w:sectPr w:rsidR="005E2700" w:rsidRPr="00122CBB" w:rsidSect="003A6B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15" w:rsidRDefault="00437615" w:rsidP="003A6B8E">
      <w:pPr>
        <w:spacing w:after="0" w:line="240" w:lineRule="auto"/>
      </w:pPr>
      <w:r>
        <w:separator/>
      </w:r>
    </w:p>
  </w:endnote>
  <w:endnote w:type="continuationSeparator" w:id="0">
    <w:p w:rsidR="00437615" w:rsidRDefault="00437615" w:rsidP="003A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650113"/>
      <w:docPartObj>
        <w:docPartGallery w:val="Page Numbers (Bottom of Page)"/>
        <w:docPartUnique/>
      </w:docPartObj>
    </w:sdtPr>
    <w:sdtContent>
      <w:p w:rsidR="003A6B8E" w:rsidRDefault="003A6B8E">
        <w:pPr>
          <w:pStyle w:val="a8"/>
          <w:jc w:val="center"/>
        </w:pPr>
        <w:r>
          <w:fldChar w:fldCharType="begin"/>
        </w:r>
        <w:r>
          <w:instrText>PAGE   \* MERGEFORMAT</w:instrText>
        </w:r>
        <w:r>
          <w:fldChar w:fldCharType="separate"/>
        </w:r>
        <w:r w:rsidR="0049603A">
          <w:rPr>
            <w:noProof/>
          </w:rPr>
          <w:t>17</w:t>
        </w:r>
        <w:r>
          <w:fldChar w:fldCharType="end"/>
        </w:r>
      </w:p>
    </w:sdtContent>
  </w:sdt>
  <w:p w:rsidR="003A6B8E" w:rsidRDefault="003A6B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15" w:rsidRDefault="00437615" w:rsidP="003A6B8E">
      <w:pPr>
        <w:spacing w:after="0" w:line="240" w:lineRule="auto"/>
      </w:pPr>
      <w:r>
        <w:separator/>
      </w:r>
    </w:p>
  </w:footnote>
  <w:footnote w:type="continuationSeparator" w:id="0">
    <w:p w:rsidR="00437615" w:rsidRDefault="00437615" w:rsidP="003A6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E78"/>
    <w:multiLevelType w:val="multilevel"/>
    <w:tmpl w:val="2B8A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658C5"/>
    <w:multiLevelType w:val="multilevel"/>
    <w:tmpl w:val="38C67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A4A14"/>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4F3864DB"/>
    <w:multiLevelType w:val="multilevel"/>
    <w:tmpl w:val="D3F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642F0"/>
    <w:multiLevelType w:val="multilevel"/>
    <w:tmpl w:val="74FC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2499B"/>
    <w:multiLevelType w:val="multilevel"/>
    <w:tmpl w:val="F0E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92"/>
    <w:rsid w:val="000A33A3"/>
    <w:rsid w:val="00115EA4"/>
    <w:rsid w:val="00122CBB"/>
    <w:rsid w:val="00167F05"/>
    <w:rsid w:val="00272520"/>
    <w:rsid w:val="002C20A3"/>
    <w:rsid w:val="00350419"/>
    <w:rsid w:val="003A6B8E"/>
    <w:rsid w:val="003B6B0A"/>
    <w:rsid w:val="00437615"/>
    <w:rsid w:val="0049603A"/>
    <w:rsid w:val="004B2EC0"/>
    <w:rsid w:val="004F23A2"/>
    <w:rsid w:val="0056783B"/>
    <w:rsid w:val="005B3382"/>
    <w:rsid w:val="005E2700"/>
    <w:rsid w:val="00667EEB"/>
    <w:rsid w:val="006C247D"/>
    <w:rsid w:val="0072086D"/>
    <w:rsid w:val="007474AB"/>
    <w:rsid w:val="00775C81"/>
    <w:rsid w:val="00797978"/>
    <w:rsid w:val="00867BA1"/>
    <w:rsid w:val="00A5722B"/>
    <w:rsid w:val="00A75DD3"/>
    <w:rsid w:val="00AB4851"/>
    <w:rsid w:val="00B9295A"/>
    <w:rsid w:val="00BF38D3"/>
    <w:rsid w:val="00BF4A1F"/>
    <w:rsid w:val="00C03F68"/>
    <w:rsid w:val="00C06E1D"/>
    <w:rsid w:val="00C365F2"/>
    <w:rsid w:val="00C54B6F"/>
    <w:rsid w:val="00C7614F"/>
    <w:rsid w:val="00CB4908"/>
    <w:rsid w:val="00CE65AC"/>
    <w:rsid w:val="00D36D9B"/>
    <w:rsid w:val="00D73AEB"/>
    <w:rsid w:val="00DD6492"/>
    <w:rsid w:val="00E1626D"/>
    <w:rsid w:val="00EA4038"/>
    <w:rsid w:val="00FB4136"/>
    <w:rsid w:val="00FE4692"/>
    <w:rsid w:val="00FE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9C62"/>
  <w15:chartTrackingRefBased/>
  <w15:docId w15:val="{1A2B34A8-7832-49FF-886B-359616E9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95A"/>
    <w:pPr>
      <w:spacing w:line="312" w:lineRule="auto"/>
    </w:pPr>
    <w:rPr>
      <w:rFonts w:ascii="Calibri" w:eastAsia="Times New Roman" w:hAnsi="Calibri" w:cs="Times New Roman"/>
      <w:sz w:val="21"/>
      <w:szCs w:val="21"/>
    </w:rPr>
  </w:style>
  <w:style w:type="paragraph" w:styleId="1">
    <w:name w:val="heading 1"/>
    <w:basedOn w:val="a"/>
    <w:next w:val="a"/>
    <w:link w:val="10"/>
    <w:uiPriority w:val="9"/>
    <w:qFormat/>
    <w:rsid w:val="004B2E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B6F"/>
    <w:rPr>
      <w:color w:val="0563C1" w:themeColor="hyperlink"/>
      <w:u w:val="single"/>
    </w:rPr>
  </w:style>
  <w:style w:type="character" w:styleId="a4">
    <w:name w:val="Placeholder Text"/>
    <w:basedOn w:val="a0"/>
    <w:uiPriority w:val="99"/>
    <w:semiHidden/>
    <w:rsid w:val="00797978"/>
    <w:rPr>
      <w:color w:val="808080"/>
    </w:rPr>
  </w:style>
  <w:style w:type="paragraph" w:styleId="a5">
    <w:name w:val="List Paragraph"/>
    <w:basedOn w:val="a"/>
    <w:uiPriority w:val="34"/>
    <w:qFormat/>
    <w:rsid w:val="00D36D9B"/>
    <w:pPr>
      <w:ind w:left="720"/>
      <w:contextualSpacing/>
    </w:pPr>
  </w:style>
  <w:style w:type="character" w:customStyle="1" w:styleId="10">
    <w:name w:val="Заголовок 1 Знак"/>
    <w:basedOn w:val="a0"/>
    <w:link w:val="1"/>
    <w:uiPriority w:val="9"/>
    <w:rsid w:val="004B2EC0"/>
    <w:rPr>
      <w:rFonts w:asciiTheme="majorHAnsi" w:eastAsiaTheme="majorEastAsia" w:hAnsiTheme="majorHAnsi" w:cstheme="majorBidi"/>
      <w:color w:val="2F5496" w:themeColor="accent1" w:themeShade="BF"/>
      <w:sz w:val="32"/>
      <w:szCs w:val="32"/>
    </w:rPr>
  </w:style>
  <w:style w:type="paragraph" w:styleId="a6">
    <w:name w:val="header"/>
    <w:basedOn w:val="a"/>
    <w:link w:val="a7"/>
    <w:uiPriority w:val="99"/>
    <w:unhideWhenUsed/>
    <w:rsid w:val="003A6B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6B8E"/>
    <w:rPr>
      <w:rFonts w:ascii="Calibri" w:eastAsia="Times New Roman" w:hAnsi="Calibri" w:cs="Times New Roman"/>
      <w:sz w:val="21"/>
      <w:szCs w:val="21"/>
    </w:rPr>
  </w:style>
  <w:style w:type="paragraph" w:styleId="a8">
    <w:name w:val="footer"/>
    <w:basedOn w:val="a"/>
    <w:link w:val="a9"/>
    <w:uiPriority w:val="99"/>
    <w:unhideWhenUsed/>
    <w:rsid w:val="003A6B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6B8E"/>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788">
      <w:bodyDiv w:val="1"/>
      <w:marLeft w:val="0"/>
      <w:marRight w:val="0"/>
      <w:marTop w:val="0"/>
      <w:marBottom w:val="0"/>
      <w:divBdr>
        <w:top w:val="none" w:sz="0" w:space="0" w:color="auto"/>
        <w:left w:val="none" w:sz="0" w:space="0" w:color="auto"/>
        <w:bottom w:val="none" w:sz="0" w:space="0" w:color="auto"/>
        <w:right w:val="none" w:sz="0" w:space="0" w:color="auto"/>
      </w:divBdr>
    </w:div>
    <w:div w:id="75713597">
      <w:bodyDiv w:val="1"/>
      <w:marLeft w:val="0"/>
      <w:marRight w:val="0"/>
      <w:marTop w:val="0"/>
      <w:marBottom w:val="0"/>
      <w:divBdr>
        <w:top w:val="none" w:sz="0" w:space="0" w:color="auto"/>
        <w:left w:val="none" w:sz="0" w:space="0" w:color="auto"/>
        <w:bottom w:val="none" w:sz="0" w:space="0" w:color="auto"/>
        <w:right w:val="none" w:sz="0" w:space="0" w:color="auto"/>
      </w:divBdr>
    </w:div>
    <w:div w:id="84424599">
      <w:bodyDiv w:val="1"/>
      <w:marLeft w:val="0"/>
      <w:marRight w:val="0"/>
      <w:marTop w:val="0"/>
      <w:marBottom w:val="0"/>
      <w:divBdr>
        <w:top w:val="none" w:sz="0" w:space="0" w:color="auto"/>
        <w:left w:val="none" w:sz="0" w:space="0" w:color="auto"/>
        <w:bottom w:val="none" w:sz="0" w:space="0" w:color="auto"/>
        <w:right w:val="none" w:sz="0" w:space="0" w:color="auto"/>
      </w:divBdr>
    </w:div>
    <w:div w:id="139545516">
      <w:bodyDiv w:val="1"/>
      <w:marLeft w:val="0"/>
      <w:marRight w:val="0"/>
      <w:marTop w:val="0"/>
      <w:marBottom w:val="0"/>
      <w:divBdr>
        <w:top w:val="none" w:sz="0" w:space="0" w:color="auto"/>
        <w:left w:val="none" w:sz="0" w:space="0" w:color="auto"/>
        <w:bottom w:val="none" w:sz="0" w:space="0" w:color="auto"/>
        <w:right w:val="none" w:sz="0" w:space="0" w:color="auto"/>
      </w:divBdr>
    </w:div>
    <w:div w:id="159388918">
      <w:bodyDiv w:val="1"/>
      <w:marLeft w:val="0"/>
      <w:marRight w:val="0"/>
      <w:marTop w:val="0"/>
      <w:marBottom w:val="0"/>
      <w:divBdr>
        <w:top w:val="none" w:sz="0" w:space="0" w:color="auto"/>
        <w:left w:val="none" w:sz="0" w:space="0" w:color="auto"/>
        <w:bottom w:val="none" w:sz="0" w:space="0" w:color="auto"/>
        <w:right w:val="none" w:sz="0" w:space="0" w:color="auto"/>
      </w:divBdr>
    </w:div>
    <w:div w:id="338391923">
      <w:bodyDiv w:val="1"/>
      <w:marLeft w:val="0"/>
      <w:marRight w:val="0"/>
      <w:marTop w:val="0"/>
      <w:marBottom w:val="0"/>
      <w:divBdr>
        <w:top w:val="none" w:sz="0" w:space="0" w:color="auto"/>
        <w:left w:val="none" w:sz="0" w:space="0" w:color="auto"/>
        <w:bottom w:val="none" w:sz="0" w:space="0" w:color="auto"/>
        <w:right w:val="none" w:sz="0" w:space="0" w:color="auto"/>
      </w:divBdr>
    </w:div>
    <w:div w:id="437335950">
      <w:bodyDiv w:val="1"/>
      <w:marLeft w:val="0"/>
      <w:marRight w:val="0"/>
      <w:marTop w:val="0"/>
      <w:marBottom w:val="0"/>
      <w:divBdr>
        <w:top w:val="none" w:sz="0" w:space="0" w:color="auto"/>
        <w:left w:val="none" w:sz="0" w:space="0" w:color="auto"/>
        <w:bottom w:val="none" w:sz="0" w:space="0" w:color="auto"/>
        <w:right w:val="none" w:sz="0" w:space="0" w:color="auto"/>
      </w:divBdr>
    </w:div>
    <w:div w:id="448553879">
      <w:bodyDiv w:val="1"/>
      <w:marLeft w:val="0"/>
      <w:marRight w:val="0"/>
      <w:marTop w:val="0"/>
      <w:marBottom w:val="0"/>
      <w:divBdr>
        <w:top w:val="none" w:sz="0" w:space="0" w:color="auto"/>
        <w:left w:val="none" w:sz="0" w:space="0" w:color="auto"/>
        <w:bottom w:val="none" w:sz="0" w:space="0" w:color="auto"/>
        <w:right w:val="none" w:sz="0" w:space="0" w:color="auto"/>
      </w:divBdr>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614025573">
      <w:bodyDiv w:val="1"/>
      <w:marLeft w:val="0"/>
      <w:marRight w:val="0"/>
      <w:marTop w:val="0"/>
      <w:marBottom w:val="0"/>
      <w:divBdr>
        <w:top w:val="none" w:sz="0" w:space="0" w:color="auto"/>
        <w:left w:val="none" w:sz="0" w:space="0" w:color="auto"/>
        <w:bottom w:val="none" w:sz="0" w:space="0" w:color="auto"/>
        <w:right w:val="none" w:sz="0" w:space="0" w:color="auto"/>
      </w:divBdr>
    </w:div>
    <w:div w:id="724526467">
      <w:bodyDiv w:val="1"/>
      <w:marLeft w:val="0"/>
      <w:marRight w:val="0"/>
      <w:marTop w:val="0"/>
      <w:marBottom w:val="0"/>
      <w:divBdr>
        <w:top w:val="none" w:sz="0" w:space="0" w:color="auto"/>
        <w:left w:val="none" w:sz="0" w:space="0" w:color="auto"/>
        <w:bottom w:val="none" w:sz="0" w:space="0" w:color="auto"/>
        <w:right w:val="none" w:sz="0" w:space="0" w:color="auto"/>
      </w:divBdr>
    </w:div>
    <w:div w:id="761996986">
      <w:bodyDiv w:val="1"/>
      <w:marLeft w:val="0"/>
      <w:marRight w:val="0"/>
      <w:marTop w:val="0"/>
      <w:marBottom w:val="0"/>
      <w:divBdr>
        <w:top w:val="none" w:sz="0" w:space="0" w:color="auto"/>
        <w:left w:val="none" w:sz="0" w:space="0" w:color="auto"/>
        <w:bottom w:val="none" w:sz="0" w:space="0" w:color="auto"/>
        <w:right w:val="none" w:sz="0" w:space="0" w:color="auto"/>
      </w:divBdr>
    </w:div>
    <w:div w:id="794324665">
      <w:bodyDiv w:val="1"/>
      <w:marLeft w:val="0"/>
      <w:marRight w:val="0"/>
      <w:marTop w:val="0"/>
      <w:marBottom w:val="0"/>
      <w:divBdr>
        <w:top w:val="none" w:sz="0" w:space="0" w:color="auto"/>
        <w:left w:val="none" w:sz="0" w:space="0" w:color="auto"/>
        <w:bottom w:val="none" w:sz="0" w:space="0" w:color="auto"/>
        <w:right w:val="none" w:sz="0" w:space="0" w:color="auto"/>
      </w:divBdr>
    </w:div>
    <w:div w:id="896550997">
      <w:bodyDiv w:val="1"/>
      <w:marLeft w:val="0"/>
      <w:marRight w:val="0"/>
      <w:marTop w:val="0"/>
      <w:marBottom w:val="0"/>
      <w:divBdr>
        <w:top w:val="none" w:sz="0" w:space="0" w:color="auto"/>
        <w:left w:val="none" w:sz="0" w:space="0" w:color="auto"/>
        <w:bottom w:val="none" w:sz="0" w:space="0" w:color="auto"/>
        <w:right w:val="none" w:sz="0" w:space="0" w:color="auto"/>
      </w:divBdr>
    </w:div>
    <w:div w:id="939138962">
      <w:bodyDiv w:val="1"/>
      <w:marLeft w:val="0"/>
      <w:marRight w:val="0"/>
      <w:marTop w:val="0"/>
      <w:marBottom w:val="0"/>
      <w:divBdr>
        <w:top w:val="none" w:sz="0" w:space="0" w:color="auto"/>
        <w:left w:val="none" w:sz="0" w:space="0" w:color="auto"/>
        <w:bottom w:val="none" w:sz="0" w:space="0" w:color="auto"/>
        <w:right w:val="none" w:sz="0" w:space="0" w:color="auto"/>
      </w:divBdr>
    </w:div>
    <w:div w:id="995379906">
      <w:bodyDiv w:val="1"/>
      <w:marLeft w:val="0"/>
      <w:marRight w:val="0"/>
      <w:marTop w:val="0"/>
      <w:marBottom w:val="0"/>
      <w:divBdr>
        <w:top w:val="none" w:sz="0" w:space="0" w:color="auto"/>
        <w:left w:val="none" w:sz="0" w:space="0" w:color="auto"/>
        <w:bottom w:val="none" w:sz="0" w:space="0" w:color="auto"/>
        <w:right w:val="none" w:sz="0" w:space="0" w:color="auto"/>
      </w:divBdr>
    </w:div>
    <w:div w:id="1055008826">
      <w:bodyDiv w:val="1"/>
      <w:marLeft w:val="0"/>
      <w:marRight w:val="0"/>
      <w:marTop w:val="0"/>
      <w:marBottom w:val="0"/>
      <w:divBdr>
        <w:top w:val="none" w:sz="0" w:space="0" w:color="auto"/>
        <w:left w:val="none" w:sz="0" w:space="0" w:color="auto"/>
        <w:bottom w:val="none" w:sz="0" w:space="0" w:color="auto"/>
        <w:right w:val="none" w:sz="0" w:space="0" w:color="auto"/>
      </w:divBdr>
    </w:div>
    <w:div w:id="1070543936">
      <w:bodyDiv w:val="1"/>
      <w:marLeft w:val="0"/>
      <w:marRight w:val="0"/>
      <w:marTop w:val="0"/>
      <w:marBottom w:val="0"/>
      <w:divBdr>
        <w:top w:val="none" w:sz="0" w:space="0" w:color="auto"/>
        <w:left w:val="none" w:sz="0" w:space="0" w:color="auto"/>
        <w:bottom w:val="none" w:sz="0" w:space="0" w:color="auto"/>
        <w:right w:val="none" w:sz="0" w:space="0" w:color="auto"/>
      </w:divBdr>
    </w:div>
    <w:div w:id="1163351410">
      <w:bodyDiv w:val="1"/>
      <w:marLeft w:val="0"/>
      <w:marRight w:val="0"/>
      <w:marTop w:val="0"/>
      <w:marBottom w:val="0"/>
      <w:divBdr>
        <w:top w:val="none" w:sz="0" w:space="0" w:color="auto"/>
        <w:left w:val="none" w:sz="0" w:space="0" w:color="auto"/>
        <w:bottom w:val="none" w:sz="0" w:space="0" w:color="auto"/>
        <w:right w:val="none" w:sz="0" w:space="0" w:color="auto"/>
      </w:divBdr>
    </w:div>
    <w:div w:id="1270091374">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88450389">
      <w:bodyDiv w:val="1"/>
      <w:marLeft w:val="0"/>
      <w:marRight w:val="0"/>
      <w:marTop w:val="0"/>
      <w:marBottom w:val="0"/>
      <w:divBdr>
        <w:top w:val="none" w:sz="0" w:space="0" w:color="auto"/>
        <w:left w:val="none" w:sz="0" w:space="0" w:color="auto"/>
        <w:bottom w:val="none" w:sz="0" w:space="0" w:color="auto"/>
        <w:right w:val="none" w:sz="0" w:space="0" w:color="auto"/>
      </w:divBdr>
    </w:div>
    <w:div w:id="1652565117">
      <w:bodyDiv w:val="1"/>
      <w:marLeft w:val="0"/>
      <w:marRight w:val="0"/>
      <w:marTop w:val="0"/>
      <w:marBottom w:val="0"/>
      <w:divBdr>
        <w:top w:val="none" w:sz="0" w:space="0" w:color="auto"/>
        <w:left w:val="none" w:sz="0" w:space="0" w:color="auto"/>
        <w:bottom w:val="none" w:sz="0" w:space="0" w:color="auto"/>
        <w:right w:val="none" w:sz="0" w:space="0" w:color="auto"/>
      </w:divBdr>
    </w:div>
    <w:div w:id="1656294768">
      <w:bodyDiv w:val="1"/>
      <w:marLeft w:val="0"/>
      <w:marRight w:val="0"/>
      <w:marTop w:val="0"/>
      <w:marBottom w:val="0"/>
      <w:divBdr>
        <w:top w:val="none" w:sz="0" w:space="0" w:color="auto"/>
        <w:left w:val="none" w:sz="0" w:space="0" w:color="auto"/>
        <w:bottom w:val="none" w:sz="0" w:space="0" w:color="auto"/>
        <w:right w:val="none" w:sz="0" w:space="0" w:color="auto"/>
      </w:divBdr>
    </w:div>
    <w:div w:id="1762098603">
      <w:bodyDiv w:val="1"/>
      <w:marLeft w:val="0"/>
      <w:marRight w:val="0"/>
      <w:marTop w:val="0"/>
      <w:marBottom w:val="0"/>
      <w:divBdr>
        <w:top w:val="none" w:sz="0" w:space="0" w:color="auto"/>
        <w:left w:val="none" w:sz="0" w:space="0" w:color="auto"/>
        <w:bottom w:val="none" w:sz="0" w:space="0" w:color="auto"/>
        <w:right w:val="none" w:sz="0" w:space="0" w:color="auto"/>
      </w:divBdr>
    </w:div>
    <w:div w:id="1809395581">
      <w:bodyDiv w:val="1"/>
      <w:marLeft w:val="0"/>
      <w:marRight w:val="0"/>
      <w:marTop w:val="0"/>
      <w:marBottom w:val="0"/>
      <w:divBdr>
        <w:top w:val="none" w:sz="0" w:space="0" w:color="auto"/>
        <w:left w:val="none" w:sz="0" w:space="0" w:color="auto"/>
        <w:bottom w:val="none" w:sz="0" w:space="0" w:color="auto"/>
        <w:right w:val="none" w:sz="0" w:space="0" w:color="auto"/>
      </w:divBdr>
    </w:div>
    <w:div w:id="18231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tru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wood.net/1993581/bzhd" TargetMode="External"/><Relationship Id="rId4" Type="http://schemas.openxmlformats.org/officeDocument/2006/relationships/webSettings" Target="webSettings.xml"/><Relationship Id="rId9" Type="http://schemas.openxmlformats.org/officeDocument/2006/relationships/hyperlink" Target="https://studfile.net/preview/7651831/page:5/"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5E"/>
    <w:rsid w:val="00C15B00"/>
    <w:rsid w:val="00C7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1A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17</Pages>
  <Words>3657</Words>
  <Characters>20848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dc:creator>
  <cp:keywords/>
  <dc:description/>
  <cp:lastModifiedBy>Ляйсан</cp:lastModifiedBy>
  <cp:revision>3</cp:revision>
  <dcterms:created xsi:type="dcterms:W3CDTF">2023-01-24T18:33:00Z</dcterms:created>
  <dcterms:modified xsi:type="dcterms:W3CDTF">2023-01-25T21:41:00Z</dcterms:modified>
</cp:coreProperties>
</file>