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</w:t>
      </w: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аграрный университет»</w:t>
      </w: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лесного хозяйства и экологии</w:t>
      </w:r>
    </w:p>
    <w:p w:rsidR="00B25787" w:rsidRDefault="00B25787" w:rsidP="00B257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Кафедра «Лесоводство и лесные культуры»</w:t>
      </w: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C78" w:rsidRDefault="00C34C78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87" w:rsidRDefault="00A27EEE" w:rsidP="00A27E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</w:t>
      </w:r>
      <w:r w:rsidRPr="00A27E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ПРИНЦИПЫ</w:t>
      </w:r>
      <w:r w:rsidRPr="00A27E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ОРГАНИЗАЦИИ</w:t>
      </w:r>
      <w:r w:rsidRPr="00A27EEE">
        <w:rPr>
          <w:rFonts w:ascii="Times New Roman" w:hAnsi="Times New Roman" w:cs="Times New Roman"/>
          <w:b/>
          <w:sz w:val="28"/>
        </w:rPr>
        <w:t xml:space="preserve"> ПЛСБ </w:t>
      </w:r>
      <w:r>
        <w:rPr>
          <w:rFonts w:ascii="Times New Roman" w:hAnsi="Times New Roman" w:cs="Times New Roman"/>
          <w:b/>
          <w:sz w:val="28"/>
        </w:rPr>
        <w:t>НА</w:t>
      </w:r>
      <w:r w:rsidRPr="00A27E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СЕЛЕКЦИОННО</w:t>
      </w:r>
      <w:r w:rsidRPr="00A27EE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ГЕНЕТИЧЕСКОЙ</w:t>
      </w:r>
      <w:r w:rsidRPr="00A27E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ОСНОВЕ</w:t>
      </w:r>
    </w:p>
    <w:p w:rsidR="00A27EEE" w:rsidRPr="00C34C78" w:rsidRDefault="00A27EEE" w:rsidP="001E2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87" w:rsidRPr="00C34C78" w:rsidRDefault="00B25787" w:rsidP="001E23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78">
        <w:rPr>
          <w:rFonts w:ascii="Times New Roman" w:hAnsi="Times New Roman" w:cs="Times New Roman"/>
          <w:sz w:val="28"/>
          <w:szCs w:val="28"/>
        </w:rPr>
        <w:t xml:space="preserve">Курсовая работа по дисциплине: </w:t>
      </w:r>
      <w:r w:rsidR="00C34C78" w:rsidRPr="00C34C78">
        <w:rPr>
          <w:rFonts w:ascii="Times New Roman" w:hAnsi="Times New Roman" w:cs="Times New Roman"/>
          <w:sz w:val="28"/>
          <w:szCs w:val="28"/>
        </w:rPr>
        <w:t xml:space="preserve">«Селекционные методы в </w:t>
      </w:r>
      <w:proofErr w:type="spellStart"/>
      <w:r w:rsidRPr="00C34C78">
        <w:rPr>
          <w:rFonts w:ascii="Times New Roman" w:hAnsi="Times New Roman" w:cs="Times New Roman"/>
          <w:sz w:val="28"/>
          <w:szCs w:val="28"/>
        </w:rPr>
        <w:t>лесовосстановлении</w:t>
      </w:r>
      <w:proofErr w:type="spellEnd"/>
      <w:r w:rsidRPr="00C34C78">
        <w:rPr>
          <w:rFonts w:ascii="Times New Roman" w:hAnsi="Times New Roman" w:cs="Times New Roman"/>
          <w:sz w:val="28"/>
          <w:szCs w:val="28"/>
        </w:rPr>
        <w:t>»</w:t>
      </w: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87" w:rsidRDefault="00B25787" w:rsidP="00B2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87" w:rsidRDefault="00B25787" w:rsidP="00B2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78" w:rsidRDefault="00B25787" w:rsidP="00C34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34C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C78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C34C78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C34C7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34C78" w:rsidRDefault="00C34C78" w:rsidP="00C34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ст. группы М421-01 </w:t>
      </w:r>
    </w:p>
    <w:p w:rsidR="00C34C78" w:rsidRDefault="00C34C78" w:rsidP="00C34C7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Проверила: доцент </w:t>
      </w:r>
      <w:r w:rsidRPr="00AC71E4">
        <w:rPr>
          <w:rFonts w:ascii="Times New Roman" w:eastAsia="Calibri" w:hAnsi="Times New Roman" w:cs="Times New Roman"/>
          <w:sz w:val="28"/>
          <w:szCs w:val="28"/>
        </w:rPr>
        <w:t xml:space="preserve">кафедры </w:t>
      </w:r>
    </w:p>
    <w:p w:rsidR="00C34C78" w:rsidRDefault="00C34C78" w:rsidP="00C34C7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71E4">
        <w:rPr>
          <w:rFonts w:ascii="Times New Roman" w:eastAsia="Calibri" w:hAnsi="Times New Roman" w:cs="Times New Roman"/>
          <w:sz w:val="28"/>
          <w:szCs w:val="28"/>
        </w:rPr>
        <w:t>лесоводства и лесных культур</w:t>
      </w:r>
    </w:p>
    <w:p w:rsidR="00C34C78" w:rsidRDefault="00C34C78" w:rsidP="00C34C78">
      <w:pPr>
        <w:spacing w:after="0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1E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.Р.</w:t>
      </w:r>
    </w:p>
    <w:p w:rsidR="00C34C78" w:rsidRDefault="00C34C78" w:rsidP="00C34C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25787" w:rsidRDefault="00B25787" w:rsidP="00C34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EEE" w:rsidRDefault="00A27EEE" w:rsidP="00B25787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11FA" w:rsidRDefault="00D611FA" w:rsidP="00B25787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EEE" w:rsidRDefault="00A27EEE" w:rsidP="00B25787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787" w:rsidRPr="00614569" w:rsidRDefault="00C34C78" w:rsidP="00B25787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Казань - 2023</w:t>
      </w:r>
    </w:p>
    <w:p w:rsidR="00B25787" w:rsidRPr="003A2777" w:rsidRDefault="00B25787" w:rsidP="00A27EEE">
      <w:pPr>
        <w:spacing w:after="0"/>
        <w:rPr>
          <w:rFonts w:ascii="Times New Roman" w:hAnsi="Times New Roman" w:cs="Times New Roman"/>
          <w:b/>
          <w:sz w:val="28"/>
        </w:rPr>
      </w:pPr>
      <w:r w:rsidRPr="003A2777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B25787" w:rsidRPr="00B25787" w:rsidRDefault="00B25787" w:rsidP="00A27EEE">
      <w:pPr>
        <w:spacing w:after="0"/>
        <w:rPr>
          <w:rFonts w:ascii="Times New Roman" w:hAnsi="Times New Roman" w:cs="Times New Roman"/>
          <w:sz w:val="28"/>
        </w:rPr>
      </w:pPr>
      <w:r w:rsidRPr="00B25787">
        <w:rPr>
          <w:rFonts w:ascii="Times New Roman" w:hAnsi="Times New Roman" w:cs="Times New Roman"/>
          <w:sz w:val="28"/>
        </w:rPr>
        <w:t>Введение</w:t>
      </w:r>
      <w:r w:rsidR="002A14D0">
        <w:rPr>
          <w:rFonts w:ascii="Times New Roman" w:hAnsi="Times New Roman" w:cs="Times New Roman"/>
          <w:sz w:val="28"/>
        </w:rPr>
        <w:t>…………………………………………………….………………………..3</w:t>
      </w:r>
    </w:p>
    <w:p w:rsidR="00B25787" w:rsidRPr="003A2777" w:rsidRDefault="00B25787" w:rsidP="00A27EEE">
      <w:pPr>
        <w:spacing w:after="0"/>
        <w:rPr>
          <w:rFonts w:ascii="Times New Roman" w:hAnsi="Times New Roman" w:cs="Times New Roman"/>
          <w:b/>
          <w:sz w:val="28"/>
        </w:rPr>
      </w:pPr>
      <w:r w:rsidRPr="003A2777">
        <w:rPr>
          <w:rFonts w:ascii="Times New Roman" w:hAnsi="Times New Roman" w:cs="Times New Roman"/>
          <w:b/>
          <w:sz w:val="28"/>
        </w:rPr>
        <w:t>1. Общая часть</w:t>
      </w:r>
    </w:p>
    <w:p w:rsidR="00B25787" w:rsidRDefault="008122AD" w:rsidP="00A27E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Основные принципы организации ПЛСБ на </w:t>
      </w:r>
      <w:proofErr w:type="spellStart"/>
      <w:r>
        <w:rPr>
          <w:rFonts w:ascii="Times New Roman" w:hAnsi="Times New Roman" w:cs="Times New Roman"/>
          <w:sz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</w:rPr>
        <w:t>-генетической основе……………………………………………………………</w:t>
      </w:r>
      <w:r w:rsidR="00A27EE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………………</w:t>
      </w:r>
      <w:r w:rsidR="00A27EEE">
        <w:rPr>
          <w:rFonts w:ascii="Times New Roman" w:hAnsi="Times New Roman" w:cs="Times New Roman"/>
          <w:sz w:val="28"/>
        </w:rPr>
        <w:t>4-7</w:t>
      </w:r>
    </w:p>
    <w:p w:rsidR="008122AD" w:rsidRDefault="008122AD" w:rsidP="00A27E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Современное состояние объектов ПЛСБ на территории Республики Татарстан…………………………………………………………</w:t>
      </w:r>
      <w:r w:rsidR="00A27EEE">
        <w:rPr>
          <w:rFonts w:ascii="Times New Roman" w:hAnsi="Times New Roman" w:cs="Times New Roman"/>
          <w:sz w:val="28"/>
        </w:rPr>
        <w:t>….</w:t>
      </w:r>
      <w:r>
        <w:rPr>
          <w:rFonts w:ascii="Times New Roman" w:hAnsi="Times New Roman" w:cs="Times New Roman"/>
          <w:sz w:val="28"/>
        </w:rPr>
        <w:t>……………..</w:t>
      </w:r>
      <w:r w:rsidR="00A27EEE">
        <w:rPr>
          <w:rFonts w:ascii="Times New Roman" w:hAnsi="Times New Roman" w:cs="Times New Roman"/>
          <w:sz w:val="28"/>
        </w:rPr>
        <w:t>7-8</w:t>
      </w:r>
    </w:p>
    <w:p w:rsidR="008122AD" w:rsidRPr="00B25787" w:rsidRDefault="008122AD" w:rsidP="00A27E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Объекты проектирования…………………………………</w:t>
      </w:r>
      <w:r w:rsidR="00A27EEE">
        <w:rPr>
          <w:rFonts w:ascii="Times New Roman" w:hAnsi="Times New Roman" w:cs="Times New Roman"/>
          <w:sz w:val="28"/>
        </w:rPr>
        <w:t>…...….………</w:t>
      </w:r>
      <w:r>
        <w:rPr>
          <w:rFonts w:ascii="Times New Roman" w:hAnsi="Times New Roman" w:cs="Times New Roman"/>
          <w:sz w:val="28"/>
        </w:rPr>
        <w:t>……..</w:t>
      </w:r>
      <w:r w:rsidR="00A27EEE">
        <w:rPr>
          <w:rFonts w:ascii="Times New Roman" w:hAnsi="Times New Roman" w:cs="Times New Roman"/>
          <w:sz w:val="28"/>
        </w:rPr>
        <w:t>9</w:t>
      </w:r>
    </w:p>
    <w:p w:rsidR="00B25787" w:rsidRPr="003A2777" w:rsidRDefault="00B25787" w:rsidP="00A27EEE">
      <w:pPr>
        <w:spacing w:after="0"/>
        <w:rPr>
          <w:rFonts w:ascii="Times New Roman" w:hAnsi="Times New Roman" w:cs="Times New Roman"/>
          <w:b/>
          <w:sz w:val="28"/>
        </w:rPr>
      </w:pPr>
      <w:r w:rsidRPr="003A2777">
        <w:rPr>
          <w:rFonts w:ascii="Times New Roman" w:hAnsi="Times New Roman" w:cs="Times New Roman"/>
          <w:b/>
          <w:sz w:val="28"/>
        </w:rPr>
        <w:t xml:space="preserve">2. </w:t>
      </w:r>
      <w:r w:rsidR="008122AD">
        <w:rPr>
          <w:rFonts w:ascii="Times New Roman" w:hAnsi="Times New Roman" w:cs="Times New Roman"/>
          <w:b/>
          <w:sz w:val="28"/>
        </w:rPr>
        <w:t>Проектная</w:t>
      </w:r>
      <w:r w:rsidRPr="003A2777">
        <w:rPr>
          <w:rFonts w:ascii="Times New Roman" w:hAnsi="Times New Roman" w:cs="Times New Roman"/>
          <w:b/>
          <w:sz w:val="28"/>
        </w:rPr>
        <w:t xml:space="preserve"> часть</w:t>
      </w:r>
    </w:p>
    <w:p w:rsidR="00B25787" w:rsidRPr="00B25787" w:rsidRDefault="00B25787" w:rsidP="00A27EEE">
      <w:pPr>
        <w:spacing w:after="0"/>
        <w:rPr>
          <w:rFonts w:ascii="Times New Roman" w:hAnsi="Times New Roman" w:cs="Times New Roman"/>
          <w:sz w:val="28"/>
        </w:rPr>
      </w:pPr>
      <w:r w:rsidRPr="00B25787">
        <w:rPr>
          <w:rFonts w:ascii="Times New Roman" w:hAnsi="Times New Roman" w:cs="Times New Roman"/>
          <w:sz w:val="28"/>
        </w:rPr>
        <w:t xml:space="preserve">2.1 </w:t>
      </w:r>
      <w:r w:rsidR="00A27EEE">
        <w:rPr>
          <w:rFonts w:ascii="Times New Roman" w:hAnsi="Times New Roman" w:cs="Times New Roman"/>
          <w:sz w:val="28"/>
        </w:rPr>
        <w:t>Исходный материал для селекции…………………………………….…….9-10</w:t>
      </w:r>
    </w:p>
    <w:p w:rsidR="00B25787" w:rsidRPr="00B25787" w:rsidRDefault="00B25787" w:rsidP="00A27EEE">
      <w:pPr>
        <w:spacing w:after="0"/>
        <w:rPr>
          <w:rFonts w:ascii="Times New Roman" w:hAnsi="Times New Roman" w:cs="Times New Roman"/>
          <w:sz w:val="28"/>
        </w:rPr>
      </w:pPr>
      <w:r w:rsidRPr="00B25787">
        <w:rPr>
          <w:rFonts w:ascii="Times New Roman" w:hAnsi="Times New Roman" w:cs="Times New Roman"/>
          <w:sz w:val="28"/>
        </w:rPr>
        <w:t xml:space="preserve">2.2 </w:t>
      </w:r>
      <w:r w:rsidR="008122AD">
        <w:rPr>
          <w:rFonts w:ascii="Times New Roman" w:hAnsi="Times New Roman" w:cs="Times New Roman"/>
          <w:sz w:val="28"/>
        </w:rPr>
        <w:t>Селекционная инвентаризация насаждений и деревьев</w:t>
      </w:r>
      <w:r w:rsidR="00A27EEE">
        <w:rPr>
          <w:rFonts w:ascii="Times New Roman" w:hAnsi="Times New Roman" w:cs="Times New Roman"/>
          <w:sz w:val="28"/>
        </w:rPr>
        <w:t>………………..………………………………………………………...10-11</w:t>
      </w:r>
    </w:p>
    <w:p w:rsidR="00B25787" w:rsidRDefault="008122AD" w:rsidP="00A27E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 Проект создания ПЛСУ</w:t>
      </w:r>
      <w:r w:rsidR="00A27EEE">
        <w:rPr>
          <w:rFonts w:ascii="Times New Roman" w:hAnsi="Times New Roman" w:cs="Times New Roman"/>
          <w:sz w:val="28"/>
        </w:rPr>
        <w:t>…………………………………………...………..11-15</w:t>
      </w:r>
    </w:p>
    <w:p w:rsidR="00B25787" w:rsidRPr="003A2777" w:rsidRDefault="00B25787" w:rsidP="00A27EEE">
      <w:pPr>
        <w:spacing w:after="0"/>
        <w:rPr>
          <w:rFonts w:ascii="Times New Roman" w:hAnsi="Times New Roman" w:cs="Times New Roman"/>
          <w:b/>
          <w:sz w:val="28"/>
        </w:rPr>
      </w:pPr>
      <w:r w:rsidRPr="003A2777">
        <w:rPr>
          <w:rFonts w:ascii="Times New Roman" w:hAnsi="Times New Roman" w:cs="Times New Roman"/>
          <w:b/>
          <w:sz w:val="28"/>
        </w:rPr>
        <w:t>Заключение</w:t>
      </w:r>
      <w:r w:rsidR="00A27EEE" w:rsidRPr="00A27EEE">
        <w:rPr>
          <w:rFonts w:ascii="Times New Roman" w:hAnsi="Times New Roman" w:cs="Times New Roman"/>
          <w:sz w:val="28"/>
        </w:rPr>
        <w:t>……………………………</w:t>
      </w:r>
      <w:r w:rsidR="00A27EEE">
        <w:rPr>
          <w:rFonts w:ascii="Times New Roman" w:hAnsi="Times New Roman" w:cs="Times New Roman"/>
          <w:sz w:val="28"/>
        </w:rPr>
        <w:t>…………………………….…….</w:t>
      </w:r>
      <w:r w:rsidR="00A27EEE" w:rsidRPr="00A27EEE">
        <w:rPr>
          <w:rFonts w:ascii="Times New Roman" w:hAnsi="Times New Roman" w:cs="Times New Roman"/>
          <w:sz w:val="28"/>
        </w:rPr>
        <w:t>……….16</w:t>
      </w:r>
    </w:p>
    <w:p w:rsidR="000C0286" w:rsidRPr="003A2777" w:rsidRDefault="00B25787" w:rsidP="00A27EEE">
      <w:pPr>
        <w:spacing w:after="0"/>
        <w:rPr>
          <w:rFonts w:ascii="Times New Roman" w:hAnsi="Times New Roman" w:cs="Times New Roman"/>
          <w:b/>
          <w:sz w:val="28"/>
        </w:rPr>
      </w:pPr>
      <w:r w:rsidRPr="003A2777">
        <w:rPr>
          <w:rFonts w:ascii="Times New Roman" w:hAnsi="Times New Roman" w:cs="Times New Roman"/>
          <w:b/>
          <w:sz w:val="28"/>
        </w:rPr>
        <w:t>Список литературы</w:t>
      </w:r>
      <w:r w:rsidR="00A27EEE" w:rsidRPr="00A27EEE">
        <w:rPr>
          <w:rFonts w:ascii="Times New Roman" w:hAnsi="Times New Roman" w:cs="Times New Roman"/>
          <w:sz w:val="28"/>
        </w:rPr>
        <w:t>……………………</w:t>
      </w:r>
      <w:r w:rsidR="00A27EEE">
        <w:rPr>
          <w:rFonts w:ascii="Times New Roman" w:hAnsi="Times New Roman" w:cs="Times New Roman"/>
          <w:sz w:val="28"/>
        </w:rPr>
        <w:t>………………………</w:t>
      </w:r>
      <w:r w:rsidR="00A27EEE" w:rsidRPr="00A27EEE">
        <w:rPr>
          <w:rFonts w:ascii="Times New Roman" w:hAnsi="Times New Roman" w:cs="Times New Roman"/>
          <w:sz w:val="28"/>
        </w:rPr>
        <w:t>…………</w:t>
      </w:r>
      <w:r w:rsidR="00A27EEE">
        <w:rPr>
          <w:rFonts w:ascii="Times New Roman" w:hAnsi="Times New Roman" w:cs="Times New Roman"/>
          <w:sz w:val="28"/>
        </w:rPr>
        <w:t>...</w:t>
      </w:r>
      <w:r w:rsidR="00A27EEE" w:rsidRPr="00A27EEE">
        <w:rPr>
          <w:rFonts w:ascii="Times New Roman" w:hAnsi="Times New Roman" w:cs="Times New Roman"/>
          <w:sz w:val="28"/>
        </w:rPr>
        <w:t>…17-18</w:t>
      </w:r>
    </w:p>
    <w:p w:rsidR="00B25787" w:rsidRDefault="00B25787" w:rsidP="00A27EEE">
      <w:pPr>
        <w:tabs>
          <w:tab w:val="left" w:pos="3450"/>
        </w:tabs>
      </w:pPr>
    </w:p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B25787" w:rsidRDefault="00B25787" w:rsidP="00B25787"/>
    <w:p w:rsidR="001E23F1" w:rsidRDefault="001E23F1" w:rsidP="00B25787"/>
    <w:p w:rsidR="003A2777" w:rsidRDefault="003A2777" w:rsidP="00B25787"/>
    <w:p w:rsidR="003A2777" w:rsidRDefault="003A2777" w:rsidP="00B25787"/>
    <w:p w:rsidR="003A2777" w:rsidRDefault="003A2777" w:rsidP="00B25787"/>
    <w:p w:rsidR="003A2777" w:rsidRDefault="003A2777" w:rsidP="00B25787"/>
    <w:p w:rsidR="00B25787" w:rsidRPr="003A2777" w:rsidRDefault="00B25787" w:rsidP="003A2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7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5787" w:rsidRPr="003A2777" w:rsidRDefault="00B25787" w:rsidP="001E2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77">
        <w:rPr>
          <w:rFonts w:ascii="Times New Roman" w:hAnsi="Times New Roman" w:cs="Times New Roman"/>
          <w:sz w:val="28"/>
          <w:szCs w:val="28"/>
        </w:rPr>
        <w:t>В решении основных задач</w:t>
      </w:r>
      <w:r w:rsidR="003A2777">
        <w:rPr>
          <w:rFonts w:ascii="Times New Roman" w:hAnsi="Times New Roman" w:cs="Times New Roman"/>
          <w:sz w:val="28"/>
          <w:szCs w:val="28"/>
        </w:rPr>
        <w:t xml:space="preserve"> лесного хозяйства нашей страны улучшении породного состава и качества лесов, повышении их продуктивности </w:t>
      </w:r>
      <w:r w:rsidRPr="003A2777">
        <w:rPr>
          <w:rFonts w:ascii="Times New Roman" w:hAnsi="Times New Roman" w:cs="Times New Roman"/>
          <w:sz w:val="28"/>
          <w:szCs w:val="28"/>
        </w:rPr>
        <w:t xml:space="preserve">- большое значение имеют лесные культуры с </w:t>
      </w:r>
      <w:r w:rsidR="003A2777">
        <w:rPr>
          <w:rFonts w:ascii="Times New Roman" w:hAnsi="Times New Roman" w:cs="Times New Roman"/>
          <w:sz w:val="28"/>
          <w:szCs w:val="28"/>
        </w:rPr>
        <w:t xml:space="preserve">высоким </w:t>
      </w:r>
      <w:r w:rsidRPr="003A2777">
        <w:rPr>
          <w:rFonts w:ascii="Times New Roman" w:hAnsi="Times New Roman" w:cs="Times New Roman"/>
          <w:sz w:val="28"/>
          <w:szCs w:val="28"/>
        </w:rPr>
        <w:t>генетическим потенциалом.</w:t>
      </w:r>
    </w:p>
    <w:p w:rsidR="00B25787" w:rsidRPr="003A2777" w:rsidRDefault="003A2777" w:rsidP="001E2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целью обеспечения лесокультурного производства </w:t>
      </w:r>
      <w:r w:rsidR="00B25787" w:rsidRPr="003A2777">
        <w:rPr>
          <w:rFonts w:ascii="Times New Roman" w:hAnsi="Times New Roman" w:cs="Times New Roman"/>
          <w:sz w:val="28"/>
          <w:szCs w:val="28"/>
        </w:rPr>
        <w:t>высококачественным посевным и посадочным материалом, обладающим ценными наследственными свойствами, в предприятиях лесного хозяйства создаются постоянные лесосеменные б</w:t>
      </w:r>
      <w:r>
        <w:rPr>
          <w:rFonts w:ascii="Times New Roman" w:hAnsi="Times New Roman" w:cs="Times New Roman"/>
          <w:sz w:val="28"/>
          <w:szCs w:val="28"/>
        </w:rPr>
        <w:t xml:space="preserve">азы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-генетической </w:t>
      </w:r>
      <w:r w:rsidR="00B25787" w:rsidRPr="003A2777">
        <w:rPr>
          <w:rFonts w:ascii="Times New Roman" w:hAnsi="Times New Roman" w:cs="Times New Roman"/>
          <w:sz w:val="28"/>
          <w:szCs w:val="28"/>
        </w:rPr>
        <w:t>основе.</w:t>
      </w:r>
    </w:p>
    <w:p w:rsidR="00B25787" w:rsidRPr="003A2777" w:rsidRDefault="00B25787" w:rsidP="001E2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77">
        <w:rPr>
          <w:rFonts w:ascii="Times New Roman" w:hAnsi="Times New Roman" w:cs="Times New Roman"/>
          <w:sz w:val="28"/>
          <w:szCs w:val="28"/>
        </w:rPr>
        <w:t xml:space="preserve">Организация элитного семеноводства предполагает </w:t>
      </w:r>
      <w:r w:rsidR="003A2777">
        <w:rPr>
          <w:rFonts w:ascii="Times New Roman" w:hAnsi="Times New Roman" w:cs="Times New Roman"/>
          <w:sz w:val="28"/>
          <w:szCs w:val="28"/>
        </w:rPr>
        <w:t xml:space="preserve">последовательное </w:t>
      </w:r>
      <w:r w:rsidRPr="003A2777">
        <w:rPr>
          <w:rFonts w:ascii="Times New Roman" w:hAnsi="Times New Roman" w:cs="Times New Roman"/>
          <w:sz w:val="28"/>
          <w:szCs w:val="28"/>
        </w:rPr>
        <w:t>осуществление следующих организаци</w:t>
      </w:r>
      <w:r w:rsidR="003A2777">
        <w:rPr>
          <w:rFonts w:ascii="Times New Roman" w:hAnsi="Times New Roman" w:cs="Times New Roman"/>
          <w:sz w:val="28"/>
          <w:szCs w:val="28"/>
        </w:rPr>
        <w:t xml:space="preserve">онно-хозяйственных мероприятий: </w:t>
      </w:r>
      <w:r w:rsidRPr="003A2777">
        <w:rPr>
          <w:rFonts w:ascii="Times New Roman" w:hAnsi="Times New Roman" w:cs="Times New Roman"/>
          <w:sz w:val="28"/>
          <w:szCs w:val="28"/>
        </w:rPr>
        <w:t>изучение се</w:t>
      </w:r>
      <w:r w:rsidR="003A2777">
        <w:rPr>
          <w:rFonts w:ascii="Times New Roman" w:hAnsi="Times New Roman" w:cs="Times New Roman"/>
          <w:sz w:val="28"/>
          <w:szCs w:val="28"/>
        </w:rPr>
        <w:t xml:space="preserve">лекционной структуры древостоев и </w:t>
      </w:r>
      <w:proofErr w:type="spellStart"/>
      <w:r w:rsidR="003A2777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="003A2777">
        <w:rPr>
          <w:rFonts w:ascii="Times New Roman" w:hAnsi="Times New Roman" w:cs="Times New Roman"/>
          <w:sz w:val="28"/>
          <w:szCs w:val="28"/>
        </w:rPr>
        <w:t>-</w:t>
      </w:r>
      <w:r w:rsidRPr="003A2777">
        <w:rPr>
          <w:rFonts w:ascii="Times New Roman" w:hAnsi="Times New Roman" w:cs="Times New Roman"/>
          <w:sz w:val="28"/>
          <w:szCs w:val="28"/>
        </w:rPr>
        <w:t>семеноводческая оценка их с отбором плюсовых деревьев и насаждений (семенные заказники); выделение временных лесосе</w:t>
      </w:r>
      <w:r w:rsidR="003A2777">
        <w:rPr>
          <w:rFonts w:ascii="Times New Roman" w:hAnsi="Times New Roman" w:cs="Times New Roman"/>
          <w:sz w:val="28"/>
          <w:szCs w:val="28"/>
        </w:rPr>
        <w:t xml:space="preserve">менных участков </w:t>
      </w:r>
      <w:r w:rsidRPr="003A2777">
        <w:rPr>
          <w:rFonts w:ascii="Times New Roman" w:hAnsi="Times New Roman" w:cs="Times New Roman"/>
          <w:sz w:val="28"/>
          <w:szCs w:val="28"/>
        </w:rPr>
        <w:t>(ВЛСУ); закладка и формирование постоянн</w:t>
      </w:r>
      <w:r w:rsidR="003A2777">
        <w:rPr>
          <w:rFonts w:ascii="Times New Roman" w:hAnsi="Times New Roman" w:cs="Times New Roman"/>
          <w:sz w:val="28"/>
          <w:szCs w:val="28"/>
        </w:rPr>
        <w:t xml:space="preserve">ых лесосеменных участков (ПЛСУ) лесосеменных плантаций (ЛСП); проверка и оценка </w:t>
      </w:r>
      <w:r w:rsidRPr="003A2777">
        <w:rPr>
          <w:rFonts w:ascii="Times New Roman" w:hAnsi="Times New Roman" w:cs="Times New Roman"/>
          <w:sz w:val="28"/>
          <w:szCs w:val="28"/>
        </w:rPr>
        <w:t>наследственных свой</w:t>
      </w:r>
      <w:proofErr w:type="gramStart"/>
      <w:r w:rsidRPr="003A2777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3A2777">
        <w:rPr>
          <w:rFonts w:ascii="Times New Roman" w:hAnsi="Times New Roman" w:cs="Times New Roman"/>
          <w:sz w:val="28"/>
          <w:szCs w:val="28"/>
        </w:rPr>
        <w:t>юсовых деревьев, признанных в настоящее время единственным источником заготовки исходного материала для закладки прививочных семенных плантаций; создание архивно-маточных плантаций, которые должны стать основой для закладки семенных плантаций.</w:t>
      </w: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EEE" w:rsidRDefault="00A27EEE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EEE" w:rsidRDefault="00A27EEE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3A2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77" w:rsidRDefault="003A2777" w:rsidP="0081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AD" w:rsidRDefault="003A2777" w:rsidP="00D611FA">
      <w:pPr>
        <w:pStyle w:val="aa"/>
        <w:numPr>
          <w:ilvl w:val="0"/>
          <w:numId w:val="1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22AD">
        <w:rPr>
          <w:rFonts w:ascii="Times New Roman" w:hAnsi="Times New Roman" w:cs="Times New Roman"/>
          <w:b/>
          <w:sz w:val="28"/>
          <w:szCs w:val="28"/>
        </w:rPr>
        <w:lastRenderedPageBreak/>
        <w:t>Общая часть</w:t>
      </w:r>
      <w:r w:rsidR="008122AD" w:rsidRPr="008122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2AD" w:rsidRPr="008122AD">
        <w:rPr>
          <w:rFonts w:ascii="Times New Roman" w:hAnsi="Times New Roman" w:cs="Times New Roman"/>
          <w:b/>
          <w:sz w:val="28"/>
        </w:rPr>
        <w:t xml:space="preserve">1.1 Основные принципы организации ПЛСБ на </w:t>
      </w:r>
      <w:proofErr w:type="spellStart"/>
      <w:r w:rsidR="008122AD" w:rsidRPr="008122AD">
        <w:rPr>
          <w:rFonts w:ascii="Times New Roman" w:hAnsi="Times New Roman" w:cs="Times New Roman"/>
          <w:b/>
          <w:sz w:val="28"/>
        </w:rPr>
        <w:t>селекционно</w:t>
      </w:r>
      <w:proofErr w:type="spellEnd"/>
      <w:r w:rsidR="008122AD" w:rsidRPr="008122AD">
        <w:rPr>
          <w:rFonts w:ascii="Times New Roman" w:hAnsi="Times New Roman" w:cs="Times New Roman"/>
          <w:b/>
          <w:sz w:val="28"/>
        </w:rPr>
        <w:t>-генетической основе</w:t>
      </w:r>
      <w:r w:rsidR="008122AD">
        <w:rPr>
          <w:rFonts w:ascii="Times New Roman" w:hAnsi="Times New Roman" w:cs="Times New Roman"/>
          <w:b/>
          <w:sz w:val="28"/>
        </w:rPr>
        <w:t>.</w:t>
      </w:r>
    </w:p>
    <w:p w:rsidR="008122AD" w:rsidRPr="008122AD" w:rsidRDefault="008122AD" w:rsidP="00D611F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22AD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68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приобретает для заготовки семян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создаваемая постоянная </w:t>
      </w:r>
      <w:r w:rsidRPr="00812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лесосеменная база на </w:t>
      </w:r>
      <w:proofErr w:type="spellStart"/>
      <w:r w:rsidRPr="008122AD">
        <w:rPr>
          <w:rFonts w:ascii="Times New Roman" w:hAnsi="Times New Roman" w:cs="Times New Roman"/>
          <w:color w:val="000000" w:themeColor="text1"/>
          <w:sz w:val="28"/>
          <w:szCs w:val="28"/>
        </w:rPr>
        <w:t>селекционно</w:t>
      </w:r>
      <w:proofErr w:type="spellEnd"/>
      <w:r w:rsidRPr="008122AD">
        <w:rPr>
          <w:rFonts w:ascii="Times New Roman" w:hAnsi="Times New Roman" w:cs="Times New Roman"/>
          <w:color w:val="000000" w:themeColor="text1"/>
          <w:sz w:val="28"/>
          <w:szCs w:val="28"/>
        </w:rPr>
        <w:t>-генетической основе.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122AD">
        <w:rPr>
          <w:color w:val="000000" w:themeColor="text1"/>
          <w:sz w:val="28"/>
          <w:szCs w:val="28"/>
        </w:rPr>
        <w:t>Лесосеменное дело в широком значении этого понятия охватывает большой круг вопросов: лесосеменное районирование, отбор лучших древесных форм; выделение, формирование и создание маточно-семенных насаждений, уход за ними; фенологические наблюдения и учет ожидаемого урожая семян; и технология заготовки лесосеменного сырья, его переработка; паспортизация, хранение и транспортировка семян; проверка посевных качеств; меры профилактики и борьбы с вредителями, болезнями шишек, плодов и семян.</w:t>
      </w:r>
      <w:proofErr w:type="gramEnd"/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Лесосеменное дело - это комплекс мероприятий, предусматривающих организацию лесосеменной базы, заготовку семенного сырья, его переработку, хранение и подготовку к посеву.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Оно является основой лесокультурного производства, так как семена используются для посева леса и выращивания в питомниках посадочного материала, применяемого при искусственном </w:t>
      </w:r>
      <w:proofErr w:type="spellStart"/>
      <w:r w:rsidRPr="008122AD">
        <w:rPr>
          <w:color w:val="000000" w:themeColor="text1"/>
          <w:sz w:val="28"/>
          <w:szCs w:val="28"/>
        </w:rPr>
        <w:t>лесовосстановлении</w:t>
      </w:r>
      <w:proofErr w:type="spellEnd"/>
      <w:r w:rsidRPr="008122AD">
        <w:rPr>
          <w:color w:val="000000" w:themeColor="text1"/>
          <w:sz w:val="28"/>
          <w:szCs w:val="28"/>
        </w:rPr>
        <w:t xml:space="preserve"> и лесоразведении. В целях обеспечения лесного хозяйства с ценными наследственными свойствами и высокими посевными качествами и создание необходимого резерва семян лесхозы организуют постоянную лесосеменную базу основных лесообразующих пород на </w:t>
      </w:r>
      <w:proofErr w:type="spellStart"/>
      <w:r w:rsidRPr="008122AD">
        <w:rPr>
          <w:color w:val="000000" w:themeColor="text1"/>
          <w:sz w:val="28"/>
          <w:szCs w:val="28"/>
        </w:rPr>
        <w:t>селекционно</w:t>
      </w:r>
      <w:proofErr w:type="spellEnd"/>
      <w:r w:rsidRPr="008122AD">
        <w:rPr>
          <w:color w:val="000000" w:themeColor="text1"/>
          <w:sz w:val="28"/>
          <w:szCs w:val="28"/>
        </w:rPr>
        <w:t>-генетической основе.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В состав постоянной лесосеменной базы входят: плюсовые насаждения (семенные заказники), специально сформированные постоянные лесосеменные участки и плантации, предназначенные для заготовки семян с ценными наследственными свойствами, а также плюсовые деревья, предназначенные как для заготовки ценных семян, так и для получения привойного материала.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Для создания постоянной лесосеменной базы в необходимом объёме и используют постоянные лесосеменные участки и плантации в пору обильного </w:t>
      </w:r>
      <w:r w:rsidRPr="008122AD">
        <w:rPr>
          <w:color w:val="000000" w:themeColor="text1"/>
          <w:sz w:val="28"/>
          <w:szCs w:val="28"/>
        </w:rPr>
        <w:lastRenderedPageBreak/>
        <w:t>плодоношения. Основным источником семян являются временные лесосеменные участки, лесосеки главного пользования, отведённые в нормальных насаждениях, а также высокопроизводительные естественные насаждения и лесные культуры известного происхождения.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В переводе семеноводства на селекционную основу на первом этапе важную роль должны сыграть постоянные и временные лесосеменные участки.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Постоянные лесосеменные участки (ПЛСУ) - это естественные насаждения или культуры, выделенные или специально созданные для получения улучшенных в генетическом отношении семян в течение длительного времени (не менее 50 лет). Для создания ПЛСУ хвойных пород выбирают молодые естественного или искусственного происхождения высокопродуктивные и выс</w:t>
      </w:r>
      <w:r w:rsidR="00680B38">
        <w:rPr>
          <w:color w:val="000000" w:themeColor="text1"/>
          <w:sz w:val="28"/>
          <w:szCs w:val="28"/>
        </w:rPr>
        <w:t>ококачественные насаждения (5-</w:t>
      </w:r>
      <w:r w:rsidRPr="008122AD">
        <w:rPr>
          <w:color w:val="000000" w:themeColor="text1"/>
          <w:sz w:val="28"/>
          <w:szCs w:val="28"/>
        </w:rPr>
        <w:t>8-летнего возраста). Их материнские древостои также должны быть высокой продуктивности и высокого качества. При закладке участков в культурах необходимо знать их происхождение.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Выделение под ПЛСУ молодняков позволит сформировать к периоду плодоношения деревья с низкими, широкими кронами, что значительно облегчит сбор семян, повысит плодоношение. Такие семенные участки в пределах хозяйства закладывают во всех основных типах условий местопроизрастания с расчетом, чтобы сбор семян и их использование выполняли по типам условий местопроизрастания. Формировать их следует таким образом, чтобы деревья находились всегда в свободном стоянии. Для этого систематически производят </w:t>
      </w:r>
      <w:proofErr w:type="spellStart"/>
      <w:r w:rsidRPr="008122AD">
        <w:rPr>
          <w:color w:val="000000" w:themeColor="text1"/>
          <w:sz w:val="28"/>
          <w:szCs w:val="28"/>
        </w:rPr>
        <w:t>изреживания</w:t>
      </w:r>
      <w:proofErr w:type="spellEnd"/>
      <w:r w:rsidRPr="008122AD">
        <w:rPr>
          <w:color w:val="000000" w:themeColor="text1"/>
          <w:sz w:val="28"/>
          <w:szCs w:val="28"/>
        </w:rPr>
        <w:t>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К моменту окончания формирова</w:t>
      </w:r>
      <w:r w:rsidR="00680B38">
        <w:rPr>
          <w:color w:val="000000" w:themeColor="text1"/>
          <w:sz w:val="28"/>
          <w:szCs w:val="28"/>
        </w:rPr>
        <w:t>ния лесосеменного участка (к 30-</w:t>
      </w:r>
      <w:r w:rsidRPr="008122AD">
        <w:rPr>
          <w:color w:val="000000" w:themeColor="text1"/>
          <w:sz w:val="28"/>
          <w:szCs w:val="28"/>
        </w:rPr>
        <w:t>40 годам) число деревье</w:t>
      </w:r>
      <w:r w:rsidR="00680B38">
        <w:rPr>
          <w:color w:val="000000" w:themeColor="text1"/>
          <w:sz w:val="28"/>
          <w:szCs w:val="28"/>
        </w:rPr>
        <w:t>в на 1 га должно составлять 200-3</w:t>
      </w:r>
      <w:r w:rsidRPr="008122AD">
        <w:rPr>
          <w:color w:val="000000" w:themeColor="text1"/>
          <w:sz w:val="28"/>
          <w:szCs w:val="28"/>
        </w:rPr>
        <w:t xml:space="preserve">00 шт., расстояние между кронами </w:t>
      </w:r>
      <w:r w:rsidR="00680B38">
        <w:rPr>
          <w:color w:val="000000" w:themeColor="text1"/>
          <w:sz w:val="28"/>
          <w:szCs w:val="28"/>
        </w:rPr>
        <w:t>не менее 1 м, сомкнутость 0,5-</w:t>
      </w:r>
      <w:r w:rsidRPr="008122AD">
        <w:rPr>
          <w:color w:val="000000" w:themeColor="text1"/>
          <w:sz w:val="28"/>
          <w:szCs w:val="28"/>
        </w:rPr>
        <w:t>0,6.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122AD">
        <w:rPr>
          <w:color w:val="000000" w:themeColor="text1"/>
          <w:sz w:val="28"/>
          <w:szCs w:val="28"/>
        </w:rPr>
        <w:t>Наиболее ценными в селекционном отношении являются ПЛСУ, созданные из семян, собранных в плюсовых насаждениях и с плюсовых деревьев.</w:t>
      </w:r>
      <w:proofErr w:type="gramEnd"/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Для получения частых и обильных урожаев на ПЛСУ проводят мероприятия по увеличению и стимулированию плодоношения: рыхление </w:t>
      </w:r>
      <w:r w:rsidRPr="008122AD">
        <w:rPr>
          <w:color w:val="000000" w:themeColor="text1"/>
          <w:sz w:val="28"/>
          <w:szCs w:val="28"/>
        </w:rPr>
        <w:lastRenderedPageBreak/>
        <w:t>почвы, внесение удобрений, борьбу с сорняками, борьбу с вредителями, болезнями. Для охраны ПЛСУ от диких животных их необходимо, так же как и семенные плантации, огораживать. На участках хвойных пород, помимо указанных мероприятий</w:t>
      </w:r>
      <w:r w:rsidR="00680B38">
        <w:rPr>
          <w:color w:val="000000" w:themeColor="text1"/>
          <w:sz w:val="28"/>
          <w:szCs w:val="28"/>
        </w:rPr>
        <w:t>, следует обрезать вершины на 2</w:t>
      </w:r>
      <w:r w:rsidRPr="008122AD">
        <w:rPr>
          <w:color w:val="000000" w:themeColor="text1"/>
          <w:sz w:val="28"/>
          <w:szCs w:val="28"/>
        </w:rPr>
        <w:t>-3 прироста при достижении деревьями высоты 3-5 метров.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В настоящее время считается, что такие важные признаки деревьев, как быстрота роста, степень </w:t>
      </w:r>
      <w:proofErr w:type="spellStart"/>
      <w:r w:rsidRPr="008122AD">
        <w:rPr>
          <w:color w:val="000000" w:themeColor="text1"/>
          <w:sz w:val="28"/>
          <w:szCs w:val="28"/>
        </w:rPr>
        <w:t>очищаемости</w:t>
      </w:r>
      <w:proofErr w:type="spellEnd"/>
      <w:r w:rsidRPr="008122AD">
        <w:rPr>
          <w:color w:val="000000" w:themeColor="text1"/>
          <w:sz w:val="28"/>
          <w:szCs w:val="28"/>
        </w:rPr>
        <w:t xml:space="preserve"> от сучьев, форма ствола, тип ветвления, способность к репродукции, стойкость к неблагоприятным факторам среды, передаются по наследству. Деревья, не обладающие этими качественными признаками, не должны быть испо</w:t>
      </w:r>
      <w:r>
        <w:rPr>
          <w:color w:val="000000" w:themeColor="text1"/>
          <w:sz w:val="28"/>
          <w:szCs w:val="28"/>
        </w:rPr>
        <w:t>льзованы для заготовки семян</w:t>
      </w:r>
      <w:r w:rsidRPr="008122AD">
        <w:rPr>
          <w:color w:val="000000" w:themeColor="text1"/>
          <w:sz w:val="28"/>
          <w:szCs w:val="28"/>
        </w:rPr>
        <w:t>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122AD">
        <w:rPr>
          <w:color w:val="000000" w:themeColor="text1"/>
          <w:sz w:val="28"/>
          <w:szCs w:val="28"/>
        </w:rPr>
        <w:t>Лесоводственная</w:t>
      </w:r>
      <w:proofErr w:type="spellEnd"/>
      <w:r w:rsidRPr="008122AD">
        <w:rPr>
          <w:color w:val="000000" w:themeColor="text1"/>
          <w:sz w:val="28"/>
          <w:szCs w:val="28"/>
        </w:rPr>
        <w:t xml:space="preserve"> ценность семян определяется их происхождением, наследственными свойствами и посевными качествами.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 xml:space="preserve">По </w:t>
      </w:r>
      <w:proofErr w:type="spellStart"/>
      <w:r w:rsidRPr="008122AD">
        <w:rPr>
          <w:color w:val="000000" w:themeColor="text1"/>
          <w:sz w:val="28"/>
          <w:szCs w:val="28"/>
        </w:rPr>
        <w:t>лесоводственной</w:t>
      </w:r>
      <w:proofErr w:type="spellEnd"/>
      <w:r w:rsidRPr="008122AD">
        <w:rPr>
          <w:color w:val="000000" w:themeColor="text1"/>
          <w:sz w:val="28"/>
          <w:szCs w:val="28"/>
        </w:rPr>
        <w:t xml:space="preserve"> </w:t>
      </w:r>
      <w:proofErr w:type="spellStart"/>
      <w:r w:rsidRPr="008122AD">
        <w:rPr>
          <w:color w:val="000000" w:themeColor="text1"/>
          <w:sz w:val="28"/>
          <w:szCs w:val="28"/>
        </w:rPr>
        <w:t>цености</w:t>
      </w:r>
      <w:proofErr w:type="spellEnd"/>
      <w:r w:rsidRPr="008122AD">
        <w:rPr>
          <w:color w:val="000000" w:themeColor="text1"/>
          <w:sz w:val="28"/>
          <w:szCs w:val="28"/>
        </w:rPr>
        <w:t xml:space="preserve"> с учетом наследственных свойств семена древесных пород в настоящее время подразделяются </w:t>
      </w:r>
      <w:proofErr w:type="gramStart"/>
      <w:r w:rsidRPr="008122AD">
        <w:rPr>
          <w:color w:val="000000" w:themeColor="text1"/>
          <w:sz w:val="28"/>
          <w:szCs w:val="28"/>
        </w:rPr>
        <w:t>на</w:t>
      </w:r>
      <w:proofErr w:type="gramEnd"/>
      <w:r w:rsidRPr="008122AD">
        <w:rPr>
          <w:color w:val="000000" w:themeColor="text1"/>
          <w:sz w:val="28"/>
          <w:szCs w:val="28"/>
        </w:rPr>
        <w:t xml:space="preserve"> гибридные, элитные, сортовые (отборные), улучшенные, нормальные и бессортные.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Гибридные семена получаются от скрещивания растений отдельных видов (сортов) на специальных плантациях.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Элитными называются семена, полученные на лесосеменных плантациях в результате контролируемого перекрестного опыления между вегетативным потомством элитных (проверенных по семенному потомству) деревьев.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Сортовыми считаются семена, полученные на лесосеменных плантациях вегетативного происхождения от перекрестного опыления между вегетативным потомством лучших (плюсовых) по фенотипическим признакам деревьев.</w:t>
      </w:r>
    </w:p>
    <w:p w:rsidR="008122AD" w:rsidRPr="008122AD" w:rsidRDefault="00680B38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Улучшенные </w:t>
      </w:r>
      <w:r w:rsidR="008122AD" w:rsidRPr="008122AD">
        <w:rPr>
          <w:color w:val="000000" w:themeColor="text1"/>
          <w:sz w:val="28"/>
          <w:szCs w:val="28"/>
        </w:rPr>
        <w:t xml:space="preserve">семена, собранные с лучших маточных деревьев и насаждений, полученные от бесконтрольного опыления (деревья-опылители неизвестны). </w:t>
      </w:r>
      <w:proofErr w:type="gramStart"/>
      <w:r w:rsidR="008122AD" w:rsidRPr="008122AD">
        <w:rPr>
          <w:color w:val="000000" w:themeColor="text1"/>
          <w:sz w:val="28"/>
          <w:szCs w:val="28"/>
        </w:rPr>
        <w:t>К этой группе относятся семена, собранные с плюсовых и лучших нормальных деревьев в плюсовых насаждениях, из которых удалены минусовые деревья, а также на постоянных лесосеменных участках, заложенных отборными саженцами, выращенными из семян плюсовых деревьев.</w:t>
      </w:r>
      <w:proofErr w:type="gramEnd"/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lastRenderedPageBreak/>
        <w:t>Нормальные семена заготавливают в нормальных по хозяйственной ценности насаждениях. К этой группе относят семена, собранные на постоянных (за исключением предусмотренных выше случаев) и временных лесосеменных участках, отведенных в нормальных насаждениях, а также на лесосеках при рубке нормальных древостоев.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Наиболее ценными являются гибридные, элитные и сортовые семена, производство которых необходимо всемерно расширять.</w:t>
      </w:r>
    </w:p>
    <w:p w:rsidR="008122AD" w:rsidRPr="008122AD" w:rsidRDefault="008122AD" w:rsidP="008122AD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Семена, собранные в минусовых насаждениях и с минусовых деревьев, а также семена неизвестного происхождения признаются бессортными. Использование бессортных семян для выращивания леса запрещается.</w:t>
      </w:r>
    </w:p>
    <w:p w:rsidR="00680B38" w:rsidRPr="008122AD" w:rsidRDefault="008122AD" w:rsidP="00D611FA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22AD">
        <w:rPr>
          <w:color w:val="000000" w:themeColor="text1"/>
          <w:sz w:val="28"/>
          <w:szCs w:val="28"/>
        </w:rPr>
        <w:t>Потребность лесохозяйственного производства в сортовых семенах древесных пород с каждым годом увеличивается. Для удовлетворения этих нужд лесному хозяйству необходимо иметь постоянную лесосеменную базу, организованную на селекционной основе.</w:t>
      </w:r>
    </w:p>
    <w:p w:rsidR="008122AD" w:rsidRPr="00D611FA" w:rsidRDefault="008122AD" w:rsidP="00D611FA">
      <w:pPr>
        <w:pStyle w:val="aa"/>
        <w:numPr>
          <w:ilvl w:val="1"/>
          <w:numId w:val="1"/>
        </w:num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8122AD">
        <w:rPr>
          <w:rFonts w:ascii="Times New Roman" w:hAnsi="Times New Roman" w:cs="Times New Roman"/>
          <w:b/>
          <w:sz w:val="28"/>
        </w:rPr>
        <w:t>Современное состояние объектов ПЛСБ на территории Республики Татарстан</w:t>
      </w:r>
    </w:p>
    <w:p w:rsidR="00680B38" w:rsidRPr="00680B38" w:rsidRDefault="00680B38" w:rsidP="00D611FA">
      <w:pPr>
        <w:shd w:val="clear" w:color="auto" w:fill="FFFFFF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Современное лесное семеноводство основано на внедрении </w:t>
      </w:r>
      <w:proofErr w:type="spellStart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-генетических методов, разработанных отечественными и зарубежными учёными. Главной задачей научных разработок является повышение эффективности ЛСП по производству семян с высокими наследственными свойствами. Эффективность ЛСП определяется, с одной стороны, затратами на их закладку и эксплуатацию, а с другой - прибылью, полученной от лесонасаждений, выращенных из плантационных семян.</w:t>
      </w:r>
    </w:p>
    <w:p w:rsidR="00680B38" w:rsidRPr="00680B38" w:rsidRDefault="00680B38" w:rsidP="007470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Многолетние комплексные исследования создали реальные предпосылки для перехода отечественного лесного хозяйства на качественно новый уровень, основанный на использовании при </w:t>
      </w:r>
      <w:proofErr w:type="spellStart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лесовыращивании</w:t>
      </w:r>
      <w:proofErr w:type="spellEnd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генетически ценного материала, обеспечивающего повышение продуктивности, качества и устойчивости будущих насаждений.</w:t>
      </w:r>
    </w:p>
    <w:p w:rsidR="00680B38" w:rsidRPr="00680B38" w:rsidRDefault="00680B38" w:rsidP="007470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Согласно «Указаниям по лесному семеново</w:t>
      </w:r>
      <w:r w:rsidR="00747040" w:rsidRPr="00747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дству в Российской Федерации», </w:t>
      </w: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постоянную лесосеменную базу (ПЛСБ) составляют лесосеменные плантации, созданные из клонов или семей плюсовых деревьев, постоянные лесосеменные участки, а также плюсовые насаждения. Для организации ПЛСБ создаются следующие объекты: «плюсовые» деревья, архивы клонов, маточные плантации, испытательные культуры, географические и популяционно-экологические культуры. Перечисленные </w:t>
      </w:r>
      <w:proofErr w:type="spellStart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-семеноводческие объекты составляют единый генетико-селекционный комплекс (ЕГСК).</w:t>
      </w:r>
    </w:p>
    <w:p w:rsidR="00680B38" w:rsidRPr="00680B38" w:rsidRDefault="00680B38" w:rsidP="007470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лесном семеноводстве развиваются 2 </w:t>
      </w:r>
      <w:proofErr w:type="gramStart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стратегических</w:t>
      </w:r>
      <w:proofErr w:type="gramEnd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- популяционное и плантационное. Первое основывается на использовании лучших экотипов и популяций, второе - на индивидуальном отборе плюсовых деревьев. Популяционное направление является основным в </w:t>
      </w:r>
      <w:proofErr w:type="spellStart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многолесных</w:t>
      </w:r>
      <w:proofErr w:type="spellEnd"/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районах, где главная задача - сохранение генетического потенциала лесов. В районах с интенсивным ведением лесного хозяйства наиболее целесообразным признано плантационное направление, которое является единственным реальным источником получения </w:t>
      </w:r>
      <w:proofErr w:type="spellStart"/>
      <w:r w:rsidR="00747040" w:rsidRPr="00747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747040" w:rsidRPr="00747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улучшенных семян</w:t>
      </w:r>
      <w:r w:rsidRPr="00680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22AD" w:rsidRPr="00747040" w:rsidRDefault="00747040" w:rsidP="00747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Плантационное семеноводство направлено на регулярное производство </w:t>
      </w:r>
      <w:proofErr w:type="spellStart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селекционно</w:t>
      </w:r>
      <w:proofErr w:type="spellEnd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улучшенных семян и концентрацию этих работ в специализированных семеноводческих хозяйствах. До 2008 года в России функционировали 32 лесные семеноводческие производственные станции при лесхозах и 5 </w:t>
      </w:r>
      <w:proofErr w:type="spellStart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селекционно</w:t>
      </w:r>
      <w:proofErr w:type="spellEnd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-семеноводческих центров.  В результате реорганизации к 2011 году полностью ликвидированы лесные семеноводческие станции и 3 </w:t>
      </w:r>
      <w:proofErr w:type="spellStart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селекционно</w:t>
      </w:r>
      <w:proofErr w:type="spellEnd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-семеноводческих центра без закрепления их функций в новых хозяйственных структурах. Таким образом, в настоящее время </w:t>
      </w:r>
      <w:proofErr w:type="spellStart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лесокультурные</w:t>
      </w:r>
      <w:proofErr w:type="spellEnd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мероприятия не предусматривают деятельность в области лесного семеноводства, а новый порядок финансирования по результатам конкурсов не позволяет создавать лесосеменные объекты по производству сортовых и улучшенных семян. Ожидается дефицит семян, необходимых для обеспечения объёмов работ по искусственному </w:t>
      </w:r>
      <w:proofErr w:type="spellStart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лесовосстановлению</w:t>
      </w:r>
      <w:proofErr w:type="spellEnd"/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747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лесоразведению. Решение этой сложной проблемы в лесной отрасли возможно только на уровне Федеральной целевой Программы развития лесного семеноводства на период до 2020 года.</w:t>
      </w:r>
    </w:p>
    <w:p w:rsidR="008122AD" w:rsidRDefault="008122AD" w:rsidP="00D611FA">
      <w:pPr>
        <w:pStyle w:val="aa"/>
        <w:numPr>
          <w:ilvl w:val="1"/>
          <w:numId w:val="1"/>
        </w:num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8122AD">
        <w:rPr>
          <w:rFonts w:ascii="Times New Roman" w:hAnsi="Times New Roman" w:cs="Times New Roman"/>
          <w:b/>
          <w:sz w:val="28"/>
        </w:rPr>
        <w:t>Объекты проектирования</w:t>
      </w:r>
    </w:p>
    <w:p w:rsidR="00D611FA" w:rsidRPr="00D611FA" w:rsidRDefault="00D611FA" w:rsidP="00D611FA">
      <w:pPr>
        <w:pStyle w:val="ab"/>
        <w:spacing w:before="24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D611FA">
        <w:rPr>
          <w:color w:val="000000"/>
          <w:sz w:val="28"/>
        </w:rPr>
        <w:t>При создании лесосеменных плантаций большое внимание обращается на выбор участка под плантацию. Прежде всего, участок должен быть достаточно боль</w:t>
      </w:r>
      <w:r>
        <w:rPr>
          <w:color w:val="000000"/>
          <w:sz w:val="28"/>
        </w:rPr>
        <w:t>шим. С</w:t>
      </w:r>
      <w:r w:rsidRPr="00D611FA">
        <w:rPr>
          <w:color w:val="000000"/>
          <w:sz w:val="28"/>
        </w:rPr>
        <w:t>оздание лесосеменных плантаций по 5-10 га, разбросанных по многим лесхозам, ухудшает технологию и качество работ, повышает их стоимость, затрудняет применение машин и механизмов и в целом усложняет организацию постоянной семенной базы. Поэтому участки под семенные плантации должны быть от 20-30 га и более.</w:t>
      </w:r>
      <w:r w:rsidR="00544118">
        <w:rPr>
          <w:color w:val="000000"/>
          <w:sz w:val="28"/>
        </w:rPr>
        <w:t xml:space="preserve"> </w:t>
      </w:r>
    </w:p>
    <w:p w:rsidR="00D611FA" w:rsidRPr="00D611FA" w:rsidRDefault="00D611FA" w:rsidP="00D611FA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D611FA">
        <w:rPr>
          <w:color w:val="000000"/>
          <w:sz w:val="28"/>
        </w:rPr>
        <w:t xml:space="preserve">Лесорастительные условия участка должны быть оптимальными для произрастания данной породы. </w:t>
      </w:r>
    </w:p>
    <w:p w:rsidR="00D611FA" w:rsidRPr="00D611FA" w:rsidRDefault="00D611FA" w:rsidP="00D611FA">
      <w:pPr>
        <w:pStyle w:val="ab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</w:p>
    <w:p w:rsidR="008122AD" w:rsidRPr="00D611FA" w:rsidRDefault="008122AD" w:rsidP="00D61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611FA">
        <w:rPr>
          <w:rFonts w:ascii="Times New Roman" w:hAnsi="Times New Roman" w:cs="Times New Roman"/>
          <w:b/>
          <w:color w:val="000000" w:themeColor="text1"/>
          <w:sz w:val="28"/>
        </w:rPr>
        <w:t>2. Проектная часть</w:t>
      </w:r>
    </w:p>
    <w:p w:rsidR="008122AD" w:rsidRPr="00D611FA" w:rsidRDefault="008122AD" w:rsidP="00D61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611FA">
        <w:rPr>
          <w:rFonts w:ascii="Times New Roman" w:hAnsi="Times New Roman" w:cs="Times New Roman"/>
          <w:b/>
          <w:color w:val="000000" w:themeColor="text1"/>
          <w:sz w:val="28"/>
        </w:rPr>
        <w:t>2.1 Исходный материал для селекции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Дуб (лат.</w:t>
      </w:r>
      <w:proofErr w:type="gram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Quércus</w:t>
      </w:r>
      <w:proofErr w:type="spell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) - род деревьев и кустарников семейства Буковые (</w:t>
      </w:r>
      <w:proofErr w:type="spell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Fagaceae</w:t>
      </w:r>
      <w:proofErr w:type="spell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Листопадное дерево, высота его достигает 50 метров, обхват ствол</w:t>
      </w:r>
      <w:proofErr w:type="gram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2-х метров. Растет ввысь в среднем до 200 лет, затем расширяется всю оставшуюся жизнь. По этому признаку можно определить, сколько примерно лет дереву. Продолжительность жизни отдельных особей - до 500, а то и более лет.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Корневая система дуба имеет основной стержень, который углубляется в землю, за счет чего дерево получает надежную опору и высокую жизнеспособность. Со временем образуются и развиваются боковые корневые отростки первого, второго, третьего и т.д. порядка, система приобретает шаровидную форму. Самый длинный стержень взрослого дерева может располагаться в 20 метрах от поверхности земли и глубже.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Молодое растение имеет ровную светло-серую кору с гладкой поверхностью, с возрастом она темнеет и утолщается до 10 см к концу жизни дуба, покрывается глубокими трещинами.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Крона пирамидального строения, широкая, раскидистая. Дерево с крепкими ветками, растущими поочередно на мощном стволе.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Плоды дуба - желуди. Они созревают к середине осени в сентябре-октябре. Имеют округлую удлиненную форму, буро-коричневый, иногда желтоватый цвет. Плод углублен в плоскую плюску на короткой ножке.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Почки бурые чешуйчатые, яйцевидные с заостренным кончиком</w:t>
      </w:r>
      <w:proofErr w:type="gram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чешуек реснитчатый край.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Плоды дуба завязываются весной с приходом тепла в апреле-мае. Цветение проходит в тот же срок, когда происходит распускание листьев.</w:t>
      </w:r>
    </w:p>
    <w:p w:rsidR="00D611FA" w:rsidRPr="00D611FA" w:rsidRDefault="00D611FA" w:rsidP="00D611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1FA">
        <w:rPr>
          <w:rFonts w:ascii="Times New Roman" w:hAnsi="Times New Roman" w:cs="Times New Roman"/>
          <w:color w:val="000000" w:themeColor="text1"/>
          <w:sz w:val="28"/>
          <w:szCs w:val="28"/>
        </w:rPr>
        <w:t>Различают 2 сорта дерева: ранний и поздний. Ранний вид распускает листья в апреле-мае, скидывает их средней осенью до октября. Цветение происходит в это же время. Поздний представитель активизируется на 2-3 недели позже собрата, зачастую листья остаются на ветках на всю зиму, опадают весной с набуханием новых почек. Внешний их вид практически не отличается.</w:t>
      </w:r>
    </w:p>
    <w:p w:rsidR="008122AD" w:rsidRDefault="008122AD" w:rsidP="000B671E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8122AD">
        <w:rPr>
          <w:rFonts w:ascii="Times New Roman" w:hAnsi="Times New Roman" w:cs="Times New Roman"/>
          <w:b/>
          <w:sz w:val="28"/>
        </w:rPr>
        <w:t>2.2 Селекционная инвентаризация насаждений и деревьев</w:t>
      </w:r>
    </w:p>
    <w:p w:rsidR="00544118" w:rsidRPr="002A14D0" w:rsidRDefault="000B671E" w:rsidP="002A14D0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0B6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лавной задачей становится воспроизводство лесов семенного происхождения, где семена для создания культур будут иметь более хорошие наследственные свойства. При производстве семян улучшенных селекционных категорий важное место занимают плюсовые насаждения. В них, если удалены минусовые деревья, получают улучшенные семена. Постоянные лесосеменные участки, заложенные потомством плюсовых насаждений, имеют семена этой же селекционной категории. Действующие нормативные и правовые документы по выделению плюсовых насаждений не дают конкретных рекомендаций. Для установления критериев, по которым определяются насаждения данной категории, нами обследованы в Воронежской области все лучшие («кандидаты в плюсовые») древостои, в которых растут плюсовые деревья. Частота их </w:t>
      </w:r>
      <w:r w:rsidRPr="000B6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встречаемости в таксационных выделах изменяется в широких пределах – 2…10 дер./10 га насаждений. Средняя встречаемость охарактеризована нами как минимальная при отнесении насаждения к категории </w:t>
      </w:r>
      <w:proofErr w:type="gramStart"/>
      <w:r w:rsidRPr="000B6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плюсовых</w:t>
      </w:r>
      <w:proofErr w:type="gramEnd"/>
      <w:r w:rsidRPr="000B6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B67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6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Плюсовые насаждения рекомендуется выделять по материалам селекционной инвентаризации независимо от времени проведения лесоустроительных работ. Исследование проводилось на 10 пробных площадках (каждая по 1 га), где осуществлена селекционная инвентаризация, а также учет деревьев по технической годности с детальным описанием каждого экземпляра дуба по таксационным признакам, состоянию и наличию пороков. Материалы селекционной инвентаризации с выделением «хороших деревьев» (сумма плюсовых и нормально-лучших) коррелируют с распределением деревьев по категориям технической годности. Выявленные закономерности можно использовать при селекционной инвентаризации дубовых насаждений. Их рекомендуется относить к категории плюсовых при наличии в древостое (при полноте 0,7–0,9) более 35 % деловых стволов и произрастании на таксационном выделе не менее 1 плюсового дерева на 2 га. Восстановление дубрав желудями, собранными в плюсовых насаждениях, повысит качество лесных культур.</w:t>
      </w:r>
    </w:p>
    <w:p w:rsidR="00AA455B" w:rsidRPr="00544118" w:rsidRDefault="008122AD" w:rsidP="00544118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8122AD">
        <w:rPr>
          <w:rFonts w:ascii="Times New Roman" w:hAnsi="Times New Roman" w:cs="Times New Roman"/>
          <w:b/>
          <w:sz w:val="28"/>
        </w:rPr>
        <w:t>2.3 Проект создания ПЛСУ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Постоянные лесосеменные участки - это высокопродуктивные и высококачественные участки естественного леса или лесных культур известного происхождения, специально сформированные для заготовки в них ценных по наследственным свойствам и пос</w:t>
      </w:r>
      <w:r>
        <w:rPr>
          <w:rFonts w:ascii="Times New Roman" w:hAnsi="Times New Roman" w:cs="Times New Roman"/>
          <w:sz w:val="28"/>
          <w:szCs w:val="28"/>
        </w:rPr>
        <w:t xml:space="preserve">евным качествам семян в течение </w:t>
      </w:r>
      <w:r w:rsidRPr="00AA455B">
        <w:rPr>
          <w:rFonts w:ascii="Times New Roman" w:hAnsi="Times New Roman" w:cs="Times New Roman"/>
          <w:sz w:val="28"/>
          <w:szCs w:val="28"/>
        </w:rPr>
        <w:t>длительного срока.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требованиями, которым должны </w:t>
      </w:r>
      <w:r w:rsidRPr="00AA455B">
        <w:rPr>
          <w:rFonts w:ascii="Times New Roman" w:hAnsi="Times New Roman" w:cs="Times New Roman"/>
          <w:sz w:val="28"/>
          <w:szCs w:val="28"/>
        </w:rPr>
        <w:t>удовлетворять сформированные ПЛСУ, являются: раннее, интенсивное и регулярное плодоношение, а также удобство сбора урожая.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 xml:space="preserve">Место расположения участка под ПЛСУ должно быть ровным и иметь хорошо дренированные почвы. В </w:t>
      </w:r>
      <w:proofErr w:type="spellStart"/>
      <w:r w:rsidRPr="00AA455B">
        <w:rPr>
          <w:rFonts w:ascii="Times New Roman" w:hAnsi="Times New Roman" w:cs="Times New Roman"/>
          <w:sz w:val="28"/>
          <w:szCs w:val="28"/>
        </w:rPr>
        <w:t>подзонах</w:t>
      </w:r>
      <w:proofErr w:type="spellEnd"/>
      <w:r w:rsidRPr="00AA455B">
        <w:rPr>
          <w:rFonts w:ascii="Times New Roman" w:hAnsi="Times New Roman" w:cs="Times New Roman"/>
          <w:sz w:val="28"/>
          <w:szCs w:val="28"/>
        </w:rPr>
        <w:t xml:space="preserve"> северной, средней и южной тайги, смешанных и лиственных лесов участки можно располагать на некрутых склонах южной и юго-западной экспозиций.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lastRenderedPageBreak/>
        <w:t>Минусовые насаждения или минусовые деревья того же вида лесных растений должны находиться не ближе 300 м от постоянных лесосеменных участков.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При закладке постоянных лесосеменных участков подбор, подготовку площади и обработку почвы проводят в соответствии с требованиями применительно к лесосеменным плантациям.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 xml:space="preserve">В горных условиях южных районов </w:t>
      </w:r>
      <w:r>
        <w:rPr>
          <w:rFonts w:ascii="Times New Roman" w:hAnsi="Times New Roman" w:cs="Times New Roman"/>
          <w:sz w:val="28"/>
          <w:szCs w:val="28"/>
        </w:rPr>
        <w:t xml:space="preserve">постоянные лесосеменные участки </w:t>
      </w:r>
      <w:r w:rsidRPr="00AA455B">
        <w:rPr>
          <w:rFonts w:ascii="Times New Roman" w:hAnsi="Times New Roman" w:cs="Times New Roman"/>
          <w:sz w:val="28"/>
          <w:szCs w:val="28"/>
        </w:rPr>
        <w:t>закладывают на склонах северной и северо-западной экспозиций.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A455B">
        <w:rPr>
          <w:rFonts w:ascii="Times New Roman" w:hAnsi="Times New Roman" w:cs="Times New Roman"/>
          <w:sz w:val="28"/>
          <w:szCs w:val="28"/>
        </w:rPr>
        <w:t>обязательно наличие или же реальная возможность строительства хороших объездных путей. Под ПЛСУ используют насаждения, произрастающие в оптимальных для данной породы условиях местопроизрастания, в наиболее распространённых типах леса.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 xml:space="preserve">Отводимые насаждения должны быть не ниже II класса бонитета, в таёжной зоне - III класса бонитета. В суровых лесорастительных условиях северной </w:t>
      </w:r>
      <w:proofErr w:type="spellStart"/>
      <w:r w:rsidRPr="00AA455B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AA455B">
        <w:rPr>
          <w:rFonts w:ascii="Times New Roman" w:hAnsi="Times New Roman" w:cs="Times New Roman"/>
          <w:sz w:val="28"/>
          <w:szCs w:val="28"/>
        </w:rPr>
        <w:t xml:space="preserve"> тайги, в лесостепи и степи (сухие боры, дубравы на каменистых, меловых и засоленных почвах) ПЛСУ закладывают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5B">
        <w:rPr>
          <w:rFonts w:ascii="Times New Roman" w:hAnsi="Times New Roman" w:cs="Times New Roman"/>
          <w:sz w:val="28"/>
          <w:szCs w:val="28"/>
        </w:rPr>
        <w:t>насаждениях IV класса бонитета, но семена можно использовать только в аналогичных условиях.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Насаждения сосны и всех видов лиственниц должны быть не старше 10 лет, а в северной тайге и горных районах - не старше I класса возраста; насаждения ели и пихты - 10-30 лет, дуба и бука - 20-60 лет, сосны кедровой сибирской и корейской - 80-160 лет. Общая сомкнутость насаждений сосны обыкновенной и лиственницы должна составлять 0,6-0,7 (в северной тайге 0,4-0,5), ели европейской и дуба черешчатого - 0,7-0,8. Деревья должны характеризоваться хорошо развитыми кронами.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 xml:space="preserve">Живые сучья у хвойных пород при этом не должны начинаться выше 1,0 м от уровня почвы. В нижней части кроны не должно быть отмерших побегов; деревья должны отличаться </w:t>
      </w:r>
      <w:proofErr w:type="spellStart"/>
      <w:r w:rsidRPr="00AA455B">
        <w:rPr>
          <w:rFonts w:ascii="Times New Roman" w:hAnsi="Times New Roman" w:cs="Times New Roman"/>
          <w:sz w:val="28"/>
          <w:szCs w:val="28"/>
        </w:rPr>
        <w:t>прямоствольностью</w:t>
      </w:r>
      <w:proofErr w:type="spellEnd"/>
      <w:r w:rsidRPr="00AA455B">
        <w:rPr>
          <w:rFonts w:ascii="Times New Roman" w:hAnsi="Times New Roman" w:cs="Times New Roman"/>
          <w:sz w:val="28"/>
          <w:szCs w:val="28"/>
        </w:rPr>
        <w:t xml:space="preserve"> и быть здоровыми.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В отобранных под ПЛСУ насаждениях осуществляется ряд мероприятий по формированию и уходу. Одно из главных мероприятий - это разреживание древостоя. Оно выполняется в несколько приёмов.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5B">
        <w:rPr>
          <w:rFonts w:ascii="Times New Roman" w:hAnsi="Times New Roman" w:cs="Times New Roman"/>
          <w:sz w:val="28"/>
          <w:szCs w:val="28"/>
        </w:rPr>
        <w:lastRenderedPageBreak/>
        <w:t>Прежде всего, проводят 2-5-кратное разреживание в сосновых и еловых насаждениях до полноты 0,5-0,6; в дубовых - 0,6-0,7; в лиственничных - 0,4-0,5.</w:t>
      </w:r>
      <w:proofErr w:type="gramEnd"/>
      <w:r w:rsidRPr="00AA455B">
        <w:rPr>
          <w:rFonts w:ascii="Times New Roman" w:hAnsi="Times New Roman" w:cs="Times New Roman"/>
          <w:sz w:val="28"/>
          <w:szCs w:val="28"/>
        </w:rPr>
        <w:t xml:space="preserve"> Формирование ПЛСУ завершают у хвойных пород к 20-35 годам, а у дуба черешчатого - в 35-85 лет. После последнего разреживания на ПЛСУ рекомендуется оставлять: сосну - в количестве 200-250 семенных деревьев, ель - 200-400, лиственницу - 150-200, дуб черешчатый -250-300.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 xml:space="preserve">Период повторяемости очередных приёмов разреживания определяется необходимостью наилучшей </w:t>
      </w:r>
      <w:r w:rsidR="007D021A" w:rsidRPr="00AA455B">
        <w:rPr>
          <w:rFonts w:ascii="Times New Roman" w:hAnsi="Times New Roman" w:cs="Times New Roman"/>
          <w:sz w:val="28"/>
          <w:szCs w:val="28"/>
        </w:rPr>
        <w:t>освещённости</w:t>
      </w:r>
      <w:r w:rsidRPr="00AA455B">
        <w:rPr>
          <w:rFonts w:ascii="Times New Roman" w:hAnsi="Times New Roman" w:cs="Times New Roman"/>
          <w:sz w:val="28"/>
          <w:szCs w:val="28"/>
        </w:rPr>
        <w:t xml:space="preserve"> крон, создания технологического коридора для свободного прохода машин в междурядьях, при этом сомкнутость крон на ПЛСУ поддерживают в пределах: сосна обыкновенная, ель, пихта - 0,5...0,6; сосна кедровая - 0,6...0,7; лиственница - 0,4..0,5; дуб, берёза, бук и другие породы - 0,6...0,7.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В зависимости от породы и возраста насаждения, в котором завершается формирование ПЛСУ, на 1 га должно оставаться соответствующее количество семенных деревьев. У сосны обыкновенной в культурах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5B">
        <w:rPr>
          <w:rFonts w:ascii="Times New Roman" w:hAnsi="Times New Roman" w:cs="Times New Roman"/>
          <w:sz w:val="28"/>
          <w:szCs w:val="28"/>
        </w:rPr>
        <w:t>150...200 деревьев.</w:t>
      </w:r>
    </w:p>
    <w:p w:rsidR="00544118" w:rsidRPr="00AA455B" w:rsidRDefault="00544118" w:rsidP="005441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При проведении разреживаний в первую очередь вырубают деревья сопутствующих пород и отставшие в росте деревья главной породы. В результате разреживаний деревья на ПЛСУ должны располагаться на расстоянии, обеспечивающем полную освещённость крон и свободный проход по междурядьям машин для ухода за почвой и сбора урожая.</w:t>
      </w:r>
    </w:p>
    <w:p w:rsidR="00544118" w:rsidRPr="00544118" w:rsidRDefault="00544118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5B">
        <w:rPr>
          <w:rFonts w:ascii="Times New Roman" w:hAnsi="Times New Roman" w:cs="Times New Roman"/>
          <w:sz w:val="28"/>
          <w:szCs w:val="28"/>
        </w:rPr>
        <w:t>Для обеспечения регулярного и обильного плодоношения проводят также формирование кроны семенных деревьев, рыхление почвы, борьбу с сорняками, внесение удобрений, борьбу с вредителями и болезнями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18" w:rsidRPr="00D611FA" w:rsidRDefault="00544118" w:rsidP="007D021A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Для подготовки участка будем проектировать следующие агротехнические мероприятия: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1) Корчевание пней (МРП-2А с ЛХТ-100)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2) Сбор остатков пней и деревьев, а также перемещение их за пределы участка (Д-606)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3) Засыпка ям после корчевания (Д-606)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lastRenderedPageBreak/>
        <w:t>4) Вспашка средней почвы, которая вышла из-под леса (ПЛИ-3-35 в агрегате с трактором МТЗ-82)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 xml:space="preserve">5) </w:t>
      </w:r>
      <w:proofErr w:type="spellStart"/>
      <w:r w:rsidRPr="00D611FA">
        <w:rPr>
          <w:color w:val="000000"/>
          <w:sz w:val="28"/>
          <w:szCs w:val="28"/>
        </w:rPr>
        <w:t>Дискование</w:t>
      </w:r>
      <w:proofErr w:type="spellEnd"/>
      <w:r w:rsidRPr="00D611FA">
        <w:rPr>
          <w:color w:val="000000"/>
          <w:sz w:val="28"/>
          <w:szCs w:val="28"/>
        </w:rPr>
        <w:t xml:space="preserve"> вспаханной после корчевания средней почвы БДН-3,0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6) Боронование с одновременным внесением удобрения (3БЗС-1 с трактором МТЗ-82)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7) Культивация (2КПС-4 с трактором МТЗ-82)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8) Установка вешек, маркировка и обозначение мест посадки,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9) Копка ям для посадки,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10) Посадка привитых саженцев,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11) Механизированный уход за культурами в междурядье, КЛБ-1,7 с трактором МТЗ-82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12) Прополка почвы вокруг прививок,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13) Формирование крон прививок,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14) Разреживание плотных крон растений,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15) Огораживание площади с копкой ям для столбов, вручную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16) Внесение минеральных удобрений, НРУ-206 с МТЗ-82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17) Внесение органических удобрений РОУ-6А</w:t>
      </w:r>
    </w:p>
    <w:p w:rsidR="00544118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18) Посев многолетних трав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В качестве органического удобрения будем применять торф.</w:t>
      </w:r>
      <w:r>
        <w:rPr>
          <w:color w:val="000000"/>
          <w:sz w:val="28"/>
          <w:szCs w:val="28"/>
        </w:rPr>
        <w:t xml:space="preserve"> </w:t>
      </w:r>
      <w:r w:rsidRPr="00D611FA">
        <w:rPr>
          <w:color w:val="000000"/>
          <w:sz w:val="28"/>
          <w:szCs w:val="28"/>
        </w:rPr>
        <w:t>Ежегодная потребность в торфе составит: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r w:rsidRPr="00D611FA">
        <w:rPr>
          <w:color w:val="000000"/>
          <w:sz w:val="28"/>
          <w:szCs w:val="28"/>
        </w:rPr>
        <w:t>Vт</w:t>
      </w:r>
      <w:proofErr w:type="spellEnd"/>
      <w:r w:rsidRPr="00D611FA">
        <w:rPr>
          <w:color w:val="000000"/>
          <w:sz w:val="28"/>
          <w:szCs w:val="28"/>
        </w:rPr>
        <w:t>=</w:t>
      </w:r>
      <w:proofErr w:type="spellStart"/>
      <w:r w:rsidRPr="00D611FA">
        <w:rPr>
          <w:color w:val="000000"/>
          <w:sz w:val="28"/>
          <w:szCs w:val="28"/>
        </w:rPr>
        <w:t>S</w:t>
      </w:r>
      <w:r w:rsidRPr="00D611FA">
        <w:rPr>
          <w:color w:val="000000"/>
          <w:sz w:val="18"/>
          <w:szCs w:val="28"/>
        </w:rPr>
        <w:t>г</w:t>
      </w:r>
      <w:proofErr w:type="gramStart"/>
      <w:r w:rsidRPr="00D611FA">
        <w:rPr>
          <w:color w:val="000000"/>
          <w:sz w:val="18"/>
          <w:szCs w:val="28"/>
        </w:rPr>
        <w:t>.п</w:t>
      </w:r>
      <w:proofErr w:type="gramEnd"/>
      <w:r w:rsidRPr="00D611FA">
        <w:rPr>
          <w:color w:val="000000"/>
          <w:sz w:val="18"/>
          <w:szCs w:val="28"/>
        </w:rPr>
        <w:t>осадки</w:t>
      </w:r>
      <w:r w:rsidRPr="00D611FA">
        <w:rPr>
          <w:color w:val="000000"/>
          <w:sz w:val="28"/>
          <w:szCs w:val="28"/>
        </w:rPr>
        <w:t>Ч</w:t>
      </w:r>
      <w:r w:rsidRPr="00D611FA">
        <w:rPr>
          <w:color w:val="000000"/>
          <w:sz w:val="18"/>
          <w:szCs w:val="28"/>
        </w:rPr>
        <w:t>норма</w:t>
      </w:r>
      <w:proofErr w:type="spellEnd"/>
      <w:r w:rsidRPr="00D611FA">
        <w:rPr>
          <w:color w:val="000000"/>
          <w:sz w:val="18"/>
          <w:szCs w:val="28"/>
        </w:rPr>
        <w:t xml:space="preserve"> внесения</w:t>
      </w:r>
      <w:r w:rsidRPr="00D611FA">
        <w:rPr>
          <w:color w:val="000000"/>
          <w:sz w:val="28"/>
          <w:szCs w:val="28"/>
        </w:rPr>
        <w:t>=16,7</w:t>
      </w:r>
      <w:r>
        <w:rPr>
          <w:color w:val="000000"/>
          <w:sz w:val="28"/>
          <w:szCs w:val="28"/>
        </w:rPr>
        <w:t xml:space="preserve"> х </w:t>
      </w:r>
      <w:r w:rsidRPr="00D611FA">
        <w:rPr>
          <w:color w:val="000000"/>
          <w:sz w:val="28"/>
          <w:szCs w:val="28"/>
        </w:rPr>
        <w:t>30=501 т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V=</w:t>
      </w:r>
      <w:proofErr w:type="spellStart"/>
      <w:r w:rsidRPr="00D611FA">
        <w:rPr>
          <w:color w:val="000000"/>
          <w:sz w:val="28"/>
          <w:szCs w:val="28"/>
        </w:rPr>
        <w:t>V</w:t>
      </w:r>
      <w:r w:rsidRPr="00D611FA">
        <w:rPr>
          <w:color w:val="000000"/>
          <w:sz w:val="18"/>
          <w:szCs w:val="28"/>
        </w:rPr>
        <w:t>т</w:t>
      </w:r>
      <w:r>
        <w:rPr>
          <w:color w:val="000000"/>
          <w:sz w:val="28"/>
          <w:szCs w:val="28"/>
        </w:rPr>
        <w:t>Ч</w:t>
      </w:r>
      <w:r w:rsidRPr="00D611FA">
        <w:rPr>
          <w:color w:val="000000"/>
          <w:sz w:val="18"/>
          <w:szCs w:val="28"/>
        </w:rPr>
        <w:t>срок</w:t>
      </w:r>
      <w:proofErr w:type="spellEnd"/>
      <w:r w:rsidRPr="00D611FA">
        <w:rPr>
          <w:color w:val="000000"/>
          <w:sz w:val="18"/>
          <w:szCs w:val="28"/>
        </w:rPr>
        <w:t xml:space="preserve"> </w:t>
      </w:r>
      <w:proofErr w:type="spellStart"/>
      <w:r w:rsidRPr="00D611FA">
        <w:rPr>
          <w:color w:val="000000"/>
          <w:sz w:val="18"/>
          <w:szCs w:val="28"/>
        </w:rPr>
        <w:t>созд</w:t>
      </w:r>
      <w:proofErr w:type="gramStart"/>
      <w:r w:rsidRPr="00D611FA">
        <w:rPr>
          <w:color w:val="000000"/>
          <w:sz w:val="18"/>
          <w:szCs w:val="28"/>
        </w:rPr>
        <w:t>.п</w:t>
      </w:r>
      <w:proofErr w:type="gramEnd"/>
      <w:r w:rsidRPr="00D611FA">
        <w:rPr>
          <w:color w:val="000000"/>
          <w:sz w:val="18"/>
          <w:szCs w:val="28"/>
        </w:rPr>
        <w:t>лантации</w:t>
      </w:r>
      <w:proofErr w:type="spellEnd"/>
      <w:r>
        <w:rPr>
          <w:color w:val="000000"/>
          <w:sz w:val="28"/>
          <w:szCs w:val="28"/>
        </w:rPr>
        <w:t xml:space="preserve">=501 х </w:t>
      </w:r>
      <w:r w:rsidRPr="00D611FA">
        <w:rPr>
          <w:color w:val="000000"/>
          <w:sz w:val="28"/>
          <w:szCs w:val="28"/>
        </w:rPr>
        <w:t>6=3006т</w:t>
      </w:r>
    </w:p>
    <w:p w:rsidR="00544118" w:rsidRPr="00D611FA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Минеральные удобрения будем вносить из расчета формулы:</w:t>
      </w:r>
    </w:p>
    <w:p w:rsidR="00544118" w:rsidRDefault="00544118" w:rsidP="00544118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N - 60, P - 120, K - 120кг действующего вещества на 1га.</w:t>
      </w:r>
    </w:p>
    <w:p w:rsidR="008122AD" w:rsidRDefault="00544118" w:rsidP="007D021A">
      <w:pPr>
        <w:pStyle w:val="ab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D611FA">
        <w:rPr>
          <w:color w:val="000000"/>
          <w:sz w:val="28"/>
          <w:szCs w:val="28"/>
        </w:rPr>
        <w:t>В качестве азотного удобрения будем использовать мочевину, фосфорного - суперфосфат двойной, калийного - калийную соль.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184">
        <w:rPr>
          <w:rFonts w:ascii="Times New Roman" w:hAnsi="Times New Roman" w:cs="Times New Roman"/>
          <w:sz w:val="28"/>
          <w:szCs w:val="28"/>
        </w:rPr>
        <w:t>Лесосеменные участки отводят в пло</w:t>
      </w:r>
      <w:r>
        <w:rPr>
          <w:rFonts w:ascii="Times New Roman" w:hAnsi="Times New Roman" w:cs="Times New Roman"/>
          <w:sz w:val="28"/>
          <w:szCs w:val="28"/>
        </w:rPr>
        <w:t>доносящих древостоях в возрасте 6</w:t>
      </w:r>
      <w:r w:rsidRPr="00A12184">
        <w:rPr>
          <w:rFonts w:ascii="Times New Roman" w:hAnsi="Times New Roman" w:cs="Times New Roman"/>
          <w:sz w:val="28"/>
          <w:szCs w:val="28"/>
        </w:rPr>
        <w:t xml:space="preserve">0-100 лет в высокопродуктивных типах леса. Отбор семенных деревьев при формировании ПЛСУ проводят главным образом среди регулярно и обильно плодоносящих деревьев, имеющих хороший рост и состояние. Учитывается </w:t>
      </w:r>
      <w:r w:rsidRPr="00A12184">
        <w:rPr>
          <w:rFonts w:ascii="Times New Roman" w:hAnsi="Times New Roman" w:cs="Times New Roman"/>
          <w:sz w:val="28"/>
          <w:szCs w:val="28"/>
        </w:rPr>
        <w:lastRenderedPageBreak/>
        <w:t>крупность шишек и семян. Для обеспечения нормального опыления наряду с женскими особями оставляют некоторое количество деревьев с 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184">
        <w:rPr>
          <w:rFonts w:ascii="Times New Roman" w:hAnsi="Times New Roman" w:cs="Times New Roman"/>
          <w:sz w:val="28"/>
          <w:szCs w:val="28"/>
        </w:rPr>
        <w:t>мужским цветением.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постоянных лесосеменных участков дуба </w:t>
      </w:r>
      <w:r w:rsidRPr="00A12184">
        <w:rPr>
          <w:rFonts w:ascii="Times New Roman" w:hAnsi="Times New Roman" w:cs="Times New Roman"/>
          <w:sz w:val="28"/>
          <w:szCs w:val="28"/>
        </w:rPr>
        <w:t>используются естественные насаждения порослевого происхождения первой генерации.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184">
        <w:rPr>
          <w:rFonts w:ascii="Times New Roman" w:hAnsi="Times New Roman" w:cs="Times New Roman"/>
          <w:sz w:val="28"/>
          <w:szCs w:val="28"/>
        </w:rPr>
        <w:t>Площадь постоянных лесосеменных учас</w:t>
      </w:r>
      <w:r>
        <w:rPr>
          <w:rFonts w:ascii="Times New Roman" w:hAnsi="Times New Roman" w:cs="Times New Roman"/>
          <w:sz w:val="28"/>
          <w:szCs w:val="28"/>
        </w:rPr>
        <w:t xml:space="preserve">тков должна быть не менее 5 га. </w:t>
      </w:r>
      <w:r w:rsidRPr="00A12184">
        <w:rPr>
          <w:rFonts w:ascii="Times New Roman" w:hAnsi="Times New Roman" w:cs="Times New Roman"/>
          <w:sz w:val="28"/>
          <w:szCs w:val="28"/>
        </w:rPr>
        <w:t>Меньшая площадь допускается в случаях ограниченной потребности в семенах или высоком выходе семян с единицы площади. Участок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184">
        <w:rPr>
          <w:rFonts w:ascii="Times New Roman" w:hAnsi="Times New Roman" w:cs="Times New Roman"/>
          <w:sz w:val="28"/>
          <w:szCs w:val="28"/>
        </w:rPr>
        <w:t>быть прямоугольной формы с ровным рельефом и наличием подъездных путей.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184">
        <w:rPr>
          <w:rFonts w:ascii="Times New Roman" w:hAnsi="Times New Roman" w:cs="Times New Roman"/>
          <w:sz w:val="28"/>
          <w:szCs w:val="28"/>
        </w:rPr>
        <w:t xml:space="preserve">При отборе урожайных деревьев можно пользоваться </w:t>
      </w:r>
      <w:proofErr w:type="gramStart"/>
      <w:r w:rsidRPr="00A12184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A1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84">
        <w:rPr>
          <w:rFonts w:ascii="Times New Roman" w:hAnsi="Times New Roman" w:cs="Times New Roman"/>
          <w:sz w:val="28"/>
          <w:szCs w:val="28"/>
        </w:rPr>
        <w:t>придержками</w:t>
      </w:r>
      <w:proofErr w:type="spellEnd"/>
      <w:r w:rsidRPr="00A12184">
        <w:rPr>
          <w:rFonts w:ascii="Times New Roman" w:hAnsi="Times New Roman" w:cs="Times New Roman"/>
          <w:sz w:val="28"/>
          <w:szCs w:val="28"/>
        </w:rPr>
        <w:t>: урожай до 30 шт. на дереве оценивается как плохой, от 71 до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184">
        <w:rPr>
          <w:rFonts w:ascii="Times New Roman" w:hAnsi="Times New Roman" w:cs="Times New Roman"/>
          <w:sz w:val="28"/>
          <w:szCs w:val="28"/>
        </w:rPr>
        <w:t>120 - как средний, свыше 160 - отличный. Сомкнутость крон поддерживают на уровне 0,6-0,7.</w:t>
      </w:r>
    </w:p>
    <w:p w:rsidR="007D021A" w:rsidRPr="00A12184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184">
        <w:rPr>
          <w:rFonts w:ascii="Times New Roman" w:hAnsi="Times New Roman" w:cs="Times New Roman"/>
          <w:sz w:val="28"/>
          <w:szCs w:val="28"/>
        </w:rPr>
        <w:t>Изреживание</w:t>
      </w:r>
      <w:proofErr w:type="spellEnd"/>
      <w:r w:rsidRPr="00A12184">
        <w:rPr>
          <w:rFonts w:ascii="Times New Roman" w:hAnsi="Times New Roman" w:cs="Times New Roman"/>
          <w:sz w:val="28"/>
          <w:szCs w:val="28"/>
        </w:rPr>
        <w:t xml:space="preserve"> производят коридорным способом. Прорубают коридоры шириной от 6 до 10 м и оставляют кулисы шириной до 4 м, в которых проводят </w:t>
      </w:r>
      <w:proofErr w:type="gramStart"/>
      <w:r w:rsidRPr="00A12184">
        <w:rPr>
          <w:rFonts w:ascii="Times New Roman" w:hAnsi="Times New Roman" w:cs="Times New Roman"/>
          <w:sz w:val="28"/>
          <w:szCs w:val="28"/>
        </w:rPr>
        <w:t>равномерное</w:t>
      </w:r>
      <w:proofErr w:type="gramEnd"/>
      <w:r w:rsidRPr="00A1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84">
        <w:rPr>
          <w:rFonts w:ascii="Times New Roman" w:hAnsi="Times New Roman" w:cs="Times New Roman"/>
          <w:sz w:val="28"/>
          <w:szCs w:val="28"/>
        </w:rPr>
        <w:t>изреживание</w:t>
      </w:r>
      <w:proofErr w:type="spellEnd"/>
      <w:r w:rsidRPr="00A12184">
        <w:rPr>
          <w:rFonts w:ascii="Times New Roman" w:hAnsi="Times New Roman" w:cs="Times New Roman"/>
          <w:sz w:val="28"/>
          <w:szCs w:val="28"/>
        </w:rPr>
        <w:t xml:space="preserve">. Наиболее интенсивным является первое </w:t>
      </w:r>
      <w:proofErr w:type="spellStart"/>
      <w:r w:rsidRPr="00A12184">
        <w:rPr>
          <w:rFonts w:ascii="Times New Roman" w:hAnsi="Times New Roman" w:cs="Times New Roman"/>
          <w:sz w:val="28"/>
          <w:szCs w:val="28"/>
        </w:rPr>
        <w:t>изреживание</w:t>
      </w:r>
      <w:proofErr w:type="spellEnd"/>
      <w:r w:rsidRPr="00A12184">
        <w:rPr>
          <w:rFonts w:ascii="Times New Roman" w:hAnsi="Times New Roman" w:cs="Times New Roman"/>
          <w:sz w:val="28"/>
          <w:szCs w:val="28"/>
        </w:rPr>
        <w:t>, при котором допускается выбирать до 50-70 % деревьев.</w:t>
      </w:r>
    </w:p>
    <w:p w:rsidR="007D021A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184">
        <w:rPr>
          <w:rFonts w:ascii="Times New Roman" w:hAnsi="Times New Roman" w:cs="Times New Roman"/>
          <w:sz w:val="28"/>
          <w:szCs w:val="28"/>
        </w:rPr>
        <w:t>Изреживания</w:t>
      </w:r>
      <w:proofErr w:type="spellEnd"/>
      <w:r w:rsidRPr="00A12184">
        <w:rPr>
          <w:rFonts w:ascii="Times New Roman" w:hAnsi="Times New Roman" w:cs="Times New Roman"/>
          <w:sz w:val="28"/>
          <w:szCs w:val="28"/>
        </w:rPr>
        <w:t xml:space="preserve"> проводят в 4 приема с периодичностью 5 лет</w:t>
      </w:r>
      <w:r w:rsidR="00A2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(табл.1).</w:t>
      </w:r>
    </w:p>
    <w:p w:rsidR="007D021A" w:rsidRPr="00A27EEE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EE">
        <w:rPr>
          <w:rFonts w:ascii="Times New Roman" w:hAnsi="Times New Roman" w:cs="Times New Roman"/>
          <w:b/>
          <w:sz w:val="28"/>
          <w:szCs w:val="28"/>
        </w:rPr>
        <w:t xml:space="preserve">Таблица 1 – </w:t>
      </w:r>
      <w:proofErr w:type="gramStart"/>
      <w:r w:rsidRPr="00A27EEE">
        <w:rPr>
          <w:rFonts w:ascii="Times New Roman" w:hAnsi="Times New Roman" w:cs="Times New Roman"/>
          <w:b/>
          <w:sz w:val="28"/>
          <w:szCs w:val="28"/>
        </w:rPr>
        <w:t>Интенсивное</w:t>
      </w:r>
      <w:proofErr w:type="gramEnd"/>
      <w:r w:rsidRPr="00A27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EEE">
        <w:rPr>
          <w:rFonts w:ascii="Times New Roman" w:hAnsi="Times New Roman" w:cs="Times New Roman"/>
          <w:b/>
          <w:sz w:val="28"/>
          <w:szCs w:val="28"/>
        </w:rPr>
        <w:t>изреживание</w:t>
      </w:r>
      <w:proofErr w:type="spellEnd"/>
      <w:r w:rsidRPr="00A27EEE">
        <w:rPr>
          <w:rFonts w:ascii="Times New Roman" w:hAnsi="Times New Roman" w:cs="Times New Roman"/>
          <w:b/>
          <w:sz w:val="28"/>
          <w:szCs w:val="28"/>
        </w:rPr>
        <w:t xml:space="preserve"> ПЛСУ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1505"/>
        <w:gridCol w:w="1769"/>
        <w:gridCol w:w="1769"/>
        <w:gridCol w:w="1509"/>
        <w:gridCol w:w="1769"/>
        <w:gridCol w:w="1769"/>
      </w:tblGrid>
      <w:tr w:rsidR="007D021A" w:rsidTr="007B4F14">
        <w:trPr>
          <w:trHeight w:val="960"/>
        </w:trPr>
        <w:tc>
          <w:tcPr>
            <w:tcW w:w="1506" w:type="dxa"/>
            <w:vMerge w:val="restart"/>
          </w:tcPr>
          <w:p w:rsidR="007D021A" w:rsidRPr="00A12184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69" w:type="dxa"/>
            <w:vMerge w:val="restart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изреживания</w:t>
            </w:r>
            <w:proofErr w:type="spellEnd"/>
          </w:p>
        </w:tc>
        <w:tc>
          <w:tcPr>
            <w:tcW w:w="3277" w:type="dxa"/>
            <w:gridSpan w:val="2"/>
            <w:tcBorders>
              <w:top w:val="single" w:sz="4" w:space="0" w:color="auto"/>
            </w:tcBorders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деревьев на 1га, шт.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изреживания</w:t>
            </w:r>
            <w:proofErr w:type="spellEnd"/>
          </w:p>
        </w:tc>
        <w:tc>
          <w:tcPr>
            <w:tcW w:w="1769" w:type="dxa"/>
            <w:vMerge w:val="restart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изреживания</w:t>
            </w:r>
            <w:proofErr w:type="spellEnd"/>
          </w:p>
        </w:tc>
      </w:tr>
      <w:tr w:rsidR="007D021A" w:rsidTr="007B4F14">
        <w:trPr>
          <w:trHeight w:val="474"/>
        </w:trPr>
        <w:tc>
          <w:tcPr>
            <w:tcW w:w="1506" w:type="dxa"/>
            <w:vMerge/>
          </w:tcPr>
          <w:p w:rsidR="007D021A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vMerge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7D021A" w:rsidRDefault="007D021A" w:rsidP="007B4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D021A" w:rsidRDefault="007D021A" w:rsidP="007B4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1769" w:type="dxa"/>
            <w:vMerge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21A" w:rsidTr="007B4F14">
        <w:tc>
          <w:tcPr>
            <w:tcW w:w="1506" w:type="dxa"/>
          </w:tcPr>
          <w:p w:rsidR="007D021A" w:rsidRPr="00A12184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Коридорный </w:t>
            </w:r>
          </w:p>
        </w:tc>
        <w:tc>
          <w:tcPr>
            <w:tcW w:w="1768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50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D021A" w:rsidTr="007B4F14">
        <w:tc>
          <w:tcPr>
            <w:tcW w:w="1506" w:type="dxa"/>
          </w:tcPr>
          <w:p w:rsidR="007D021A" w:rsidRPr="00A12184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Коридорный</w:t>
            </w:r>
          </w:p>
        </w:tc>
        <w:tc>
          <w:tcPr>
            <w:tcW w:w="1768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0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D021A" w:rsidTr="00A27EEE">
        <w:trPr>
          <w:trHeight w:val="537"/>
        </w:trPr>
        <w:tc>
          <w:tcPr>
            <w:tcW w:w="1506" w:type="dxa"/>
          </w:tcPr>
          <w:p w:rsidR="007D021A" w:rsidRPr="00A12184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Коридорный</w:t>
            </w:r>
          </w:p>
        </w:tc>
        <w:tc>
          <w:tcPr>
            <w:tcW w:w="1768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0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7D021A" w:rsidTr="007B4F14">
        <w:tc>
          <w:tcPr>
            <w:tcW w:w="1506" w:type="dxa"/>
          </w:tcPr>
          <w:p w:rsidR="007D021A" w:rsidRPr="00A12184" w:rsidRDefault="007D021A" w:rsidP="007B4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Коридорный</w:t>
            </w:r>
          </w:p>
        </w:tc>
        <w:tc>
          <w:tcPr>
            <w:tcW w:w="1768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0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9" w:type="dxa"/>
          </w:tcPr>
          <w:p w:rsidR="007D021A" w:rsidRDefault="007D021A" w:rsidP="007B4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</w:tbl>
    <w:p w:rsidR="007D021A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021A" w:rsidRDefault="007D021A" w:rsidP="007D0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295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4D0" w:rsidRDefault="002A14D0" w:rsidP="00295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Pr="00A12184" w:rsidRDefault="00A12184" w:rsidP="001E23F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8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A14D0" w:rsidRDefault="002A14D0" w:rsidP="001E23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D0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9" w:tooltip="Статья 64. Гарантии при заключении трудового договора. Запрещается необоснованный отказ в заключении трудового договора" w:history="1">
        <w:r w:rsidRPr="002A14D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заключении можно сказать</w:t>
        </w:r>
      </w:hyperlink>
      <w:r w:rsidRPr="002A1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лесная селекция - это не простой отбор и размножение лучших деревьев. Возможности лесной селекции значительно шире и разнообразнее. Уже сейчас перед лесной селекцией открываются большие перспективы, хотя нужно признать, что они делают первые шаги. </w:t>
      </w:r>
    </w:p>
    <w:p w:rsidR="00A12184" w:rsidRPr="002A14D0" w:rsidRDefault="002A14D0" w:rsidP="002A14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D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Потребуется еще много усилий ученых и работников производства, чтобы лесная селекция стала одним из основных путей повышения продуктивности лесов и улучшения их качества. Гибридизация широко используется в селекции, в частности в селекции лесных древесных пород. В селекции растений наиболее распространен метод гибридизации форм или сортов в пределах одного вида. С помощью этого метода создано большинство современных сортов сельскохозяйственных растений. Отдаленная гибридизация - более сложный и трудоемкий метод получения гибридов растений.</w:t>
      </w: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23F1" w:rsidRDefault="001E23F1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A121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184" w:rsidRDefault="00A12184" w:rsidP="002A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184" w:rsidRPr="00A12184" w:rsidRDefault="00A12184" w:rsidP="007D021A">
      <w:pPr>
        <w:spacing w:before="240"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24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Альбенский</w:t>
      </w:r>
      <w:proofErr w:type="spellEnd"/>
      <w:r w:rsidRPr="007D021A">
        <w:rPr>
          <w:color w:val="000000" w:themeColor="text1"/>
          <w:sz w:val="28"/>
          <w:szCs w:val="28"/>
        </w:rPr>
        <w:t xml:space="preserve"> А.В. Селекция древесных пород и семеноводство. М</w:t>
      </w:r>
      <w:r w:rsidRPr="007D021A">
        <w:rPr>
          <w:color w:val="000000" w:themeColor="text1"/>
          <w:sz w:val="28"/>
          <w:szCs w:val="28"/>
          <w:lang w:val="en-US"/>
        </w:rPr>
        <w:t xml:space="preserve">.; </w:t>
      </w:r>
      <w:r w:rsidRPr="007D021A">
        <w:rPr>
          <w:color w:val="000000" w:themeColor="text1"/>
          <w:sz w:val="28"/>
          <w:szCs w:val="28"/>
        </w:rPr>
        <w:t>Л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Гослесбумиздат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1959.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Вересин</w:t>
      </w:r>
      <w:proofErr w:type="spellEnd"/>
      <w:r w:rsidRPr="007D021A">
        <w:rPr>
          <w:color w:val="000000" w:themeColor="text1"/>
          <w:sz w:val="28"/>
          <w:szCs w:val="28"/>
        </w:rPr>
        <w:t xml:space="preserve"> М.М. Лесное семеноводство. М.: </w:t>
      </w:r>
      <w:proofErr w:type="spellStart"/>
      <w:r w:rsidRPr="007D021A">
        <w:rPr>
          <w:color w:val="000000" w:themeColor="text1"/>
          <w:sz w:val="28"/>
          <w:szCs w:val="28"/>
        </w:rPr>
        <w:t>Гослесбумиздат</w:t>
      </w:r>
      <w:proofErr w:type="spellEnd"/>
      <w:r w:rsidRPr="007D021A">
        <w:rPr>
          <w:color w:val="000000" w:themeColor="text1"/>
          <w:sz w:val="28"/>
          <w:szCs w:val="28"/>
        </w:rPr>
        <w:t xml:space="preserve">, 1963. 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Вересин</w:t>
      </w:r>
      <w:proofErr w:type="spellEnd"/>
      <w:r w:rsidRPr="007D021A">
        <w:rPr>
          <w:color w:val="000000" w:themeColor="text1"/>
          <w:sz w:val="28"/>
          <w:szCs w:val="28"/>
        </w:rPr>
        <w:t xml:space="preserve"> М.М., Ефимов Ю.П., Арефьев Ю.Ф. Справочник по лесному селекционному семеноводству.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Агропромиздат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1985.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Видякин</w:t>
      </w:r>
      <w:proofErr w:type="spellEnd"/>
      <w:r w:rsidRPr="007D021A">
        <w:rPr>
          <w:color w:val="000000" w:themeColor="text1"/>
          <w:sz w:val="28"/>
          <w:szCs w:val="28"/>
        </w:rPr>
        <w:t xml:space="preserve"> А.И. Эффективность плюсовой селекции древесных растений // Хвойные бореальной зоны. 2010. </w:t>
      </w:r>
      <w:r w:rsidR="007D021A" w:rsidRPr="007D021A">
        <w:rPr>
          <w:color w:val="000000" w:themeColor="text1"/>
          <w:sz w:val="28"/>
          <w:szCs w:val="28"/>
          <w:lang w:val="en-US"/>
        </w:rPr>
        <w:t xml:space="preserve">XXVII. </w:t>
      </w:r>
      <w:r w:rsidR="007D021A" w:rsidRPr="007D021A">
        <w:rPr>
          <w:color w:val="000000" w:themeColor="text1"/>
          <w:sz w:val="28"/>
          <w:szCs w:val="28"/>
        </w:rPr>
        <w:t>№ 1-2.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  <w:lang w:val="en-US"/>
        </w:rPr>
      </w:pPr>
      <w:r w:rsidRPr="007D021A">
        <w:rPr>
          <w:color w:val="000000" w:themeColor="text1"/>
          <w:sz w:val="28"/>
          <w:szCs w:val="28"/>
        </w:rPr>
        <w:t>Испытательные культуры потом</w:t>
      </w:r>
      <w:proofErr w:type="gramStart"/>
      <w:r w:rsidRPr="007D021A">
        <w:rPr>
          <w:color w:val="000000" w:themeColor="text1"/>
          <w:sz w:val="28"/>
          <w:szCs w:val="28"/>
        </w:rPr>
        <w:t>ств пл</w:t>
      </w:r>
      <w:proofErr w:type="gramEnd"/>
      <w:r w:rsidRPr="007D021A">
        <w:rPr>
          <w:color w:val="000000" w:themeColor="text1"/>
          <w:sz w:val="28"/>
          <w:szCs w:val="28"/>
        </w:rPr>
        <w:t xml:space="preserve">юсовых деревьев, отдельных биотипов, популяций, объектов ПЛСБ (объекты №№ 29-53) // Опытно-производственные </w:t>
      </w:r>
      <w:proofErr w:type="spellStart"/>
      <w:r w:rsidRPr="007D021A">
        <w:rPr>
          <w:color w:val="000000" w:themeColor="text1"/>
          <w:sz w:val="28"/>
          <w:szCs w:val="28"/>
        </w:rPr>
        <w:t>селекционно</w:t>
      </w:r>
      <w:proofErr w:type="spellEnd"/>
      <w:r w:rsidRPr="007D021A">
        <w:rPr>
          <w:color w:val="000000" w:themeColor="text1"/>
          <w:sz w:val="28"/>
          <w:szCs w:val="28"/>
        </w:rPr>
        <w:t xml:space="preserve">-семеноводческие объекты НИИ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</w:rPr>
        <w:t>: сб. науч. тр. Т. 2 / отв. ред. Ю.П. Ефимов. Воронеж</w:t>
      </w:r>
      <w:r w:rsidRPr="007D021A">
        <w:rPr>
          <w:color w:val="000000" w:themeColor="text1"/>
          <w:sz w:val="28"/>
          <w:szCs w:val="28"/>
          <w:lang w:val="en-US"/>
        </w:rPr>
        <w:t xml:space="preserve">: </w:t>
      </w:r>
      <w:r w:rsidRPr="007D021A">
        <w:rPr>
          <w:color w:val="000000" w:themeColor="text1"/>
          <w:sz w:val="28"/>
          <w:szCs w:val="28"/>
        </w:rPr>
        <w:t>НИИ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2004.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Кобранов</w:t>
      </w:r>
      <w:proofErr w:type="spellEnd"/>
      <w:r w:rsidRPr="007D021A">
        <w:rPr>
          <w:color w:val="000000" w:themeColor="text1"/>
          <w:sz w:val="28"/>
          <w:szCs w:val="28"/>
        </w:rPr>
        <w:t xml:space="preserve"> Н.П. Селекция дуба. М.: Новая деревня, 1925. 37 с. </w:t>
      </w:r>
      <w:proofErr w:type="spellStart"/>
      <w:r w:rsidRPr="007D021A">
        <w:rPr>
          <w:color w:val="000000" w:themeColor="text1"/>
          <w:sz w:val="28"/>
          <w:szCs w:val="28"/>
        </w:rPr>
        <w:t>Kobranov</w:t>
      </w:r>
      <w:proofErr w:type="spellEnd"/>
      <w:r w:rsidRPr="007D021A">
        <w:rPr>
          <w:color w:val="000000" w:themeColor="text1"/>
          <w:sz w:val="28"/>
          <w:szCs w:val="28"/>
        </w:rPr>
        <w:t xml:space="preserve"> N.P. </w:t>
      </w:r>
      <w:proofErr w:type="spellStart"/>
      <w:r w:rsidRPr="007D021A">
        <w:rPr>
          <w:color w:val="000000" w:themeColor="text1"/>
          <w:sz w:val="28"/>
          <w:szCs w:val="28"/>
        </w:rPr>
        <w:t>Oak</w:t>
      </w:r>
      <w:proofErr w:type="spellEnd"/>
      <w:r w:rsidRPr="007D021A">
        <w:rPr>
          <w:color w:val="000000" w:themeColor="text1"/>
          <w:sz w:val="28"/>
          <w:szCs w:val="28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Breeding</w:t>
      </w:r>
      <w:proofErr w:type="spellEnd"/>
      <w:r w:rsidRPr="007D021A">
        <w:rPr>
          <w:color w:val="000000" w:themeColor="text1"/>
          <w:sz w:val="28"/>
          <w:szCs w:val="28"/>
        </w:rPr>
        <w:t xml:space="preserve">. </w:t>
      </w:r>
      <w:proofErr w:type="spellStart"/>
      <w:r w:rsidRPr="007D021A">
        <w:rPr>
          <w:color w:val="000000" w:themeColor="text1"/>
          <w:sz w:val="28"/>
          <w:szCs w:val="28"/>
        </w:rPr>
        <w:t>Moscow</w:t>
      </w:r>
      <w:proofErr w:type="spellEnd"/>
      <w:r w:rsidRPr="007D021A">
        <w:rPr>
          <w:color w:val="000000" w:themeColor="text1"/>
          <w:sz w:val="28"/>
          <w:szCs w:val="28"/>
        </w:rPr>
        <w:t xml:space="preserve">, </w:t>
      </w:r>
      <w:proofErr w:type="spellStart"/>
      <w:r w:rsidRPr="007D021A">
        <w:rPr>
          <w:color w:val="000000" w:themeColor="text1"/>
          <w:sz w:val="28"/>
          <w:szCs w:val="28"/>
        </w:rPr>
        <w:t>Novaya</w:t>
      </w:r>
      <w:proofErr w:type="spellEnd"/>
      <w:r w:rsidRPr="007D021A">
        <w:rPr>
          <w:color w:val="000000" w:themeColor="text1"/>
          <w:sz w:val="28"/>
          <w:szCs w:val="28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derevnya</w:t>
      </w:r>
      <w:proofErr w:type="spellEnd"/>
      <w:r w:rsidRPr="007D021A">
        <w:rPr>
          <w:color w:val="000000" w:themeColor="text1"/>
          <w:sz w:val="28"/>
          <w:szCs w:val="28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Publ</w:t>
      </w:r>
      <w:proofErr w:type="spellEnd"/>
      <w:r w:rsidRPr="007D021A">
        <w:rPr>
          <w:color w:val="000000" w:themeColor="text1"/>
          <w:sz w:val="28"/>
          <w:szCs w:val="28"/>
        </w:rPr>
        <w:t>., 1925. 37 p.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>Лесной</w:t>
      </w:r>
      <w:r w:rsidRPr="0029082E">
        <w:rPr>
          <w:color w:val="000000" w:themeColor="text1"/>
          <w:sz w:val="28"/>
          <w:szCs w:val="28"/>
        </w:rPr>
        <w:t xml:space="preserve"> </w:t>
      </w:r>
      <w:r w:rsidRPr="007D021A">
        <w:rPr>
          <w:color w:val="000000" w:themeColor="text1"/>
          <w:sz w:val="28"/>
          <w:szCs w:val="28"/>
        </w:rPr>
        <w:t>реестр</w:t>
      </w:r>
      <w:r w:rsidRPr="0029082E">
        <w:rPr>
          <w:color w:val="000000" w:themeColor="text1"/>
          <w:sz w:val="28"/>
          <w:szCs w:val="28"/>
        </w:rPr>
        <w:t xml:space="preserve"> 2013: </w:t>
      </w:r>
      <w:r w:rsidRPr="007D021A">
        <w:rPr>
          <w:color w:val="000000" w:themeColor="text1"/>
          <w:sz w:val="28"/>
          <w:szCs w:val="28"/>
        </w:rPr>
        <w:t>стат</w:t>
      </w:r>
      <w:r w:rsidRPr="0029082E">
        <w:rPr>
          <w:color w:val="000000" w:themeColor="text1"/>
          <w:sz w:val="28"/>
          <w:szCs w:val="28"/>
        </w:rPr>
        <w:t xml:space="preserve">. </w:t>
      </w:r>
      <w:r w:rsidRPr="007D021A">
        <w:rPr>
          <w:color w:val="000000" w:themeColor="text1"/>
          <w:sz w:val="28"/>
          <w:szCs w:val="28"/>
        </w:rPr>
        <w:t>сб</w:t>
      </w:r>
      <w:r w:rsidRPr="0029082E">
        <w:rPr>
          <w:color w:val="000000" w:themeColor="text1"/>
          <w:sz w:val="28"/>
          <w:szCs w:val="28"/>
        </w:rPr>
        <w:t xml:space="preserve">. </w:t>
      </w:r>
      <w:r w:rsidRPr="007D021A">
        <w:rPr>
          <w:color w:val="000000" w:themeColor="text1"/>
          <w:sz w:val="28"/>
          <w:szCs w:val="28"/>
        </w:rPr>
        <w:t>М</w:t>
      </w:r>
      <w:r w:rsidRPr="0029082E">
        <w:rPr>
          <w:color w:val="000000" w:themeColor="text1"/>
          <w:sz w:val="28"/>
          <w:szCs w:val="28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Рослесинфорг</w:t>
      </w:r>
      <w:proofErr w:type="spellEnd"/>
      <w:r w:rsidRPr="0029082E">
        <w:rPr>
          <w:color w:val="000000" w:themeColor="text1"/>
          <w:sz w:val="28"/>
          <w:szCs w:val="28"/>
        </w:rPr>
        <w:t xml:space="preserve">, 2014. </w:t>
      </w:r>
      <w:r w:rsidRPr="007D021A">
        <w:rPr>
          <w:color w:val="000000" w:themeColor="text1"/>
          <w:sz w:val="28"/>
          <w:szCs w:val="28"/>
          <w:lang w:val="en-US"/>
        </w:rPr>
        <w:t xml:space="preserve">690 </w:t>
      </w:r>
      <w:r w:rsidRPr="007D021A">
        <w:rPr>
          <w:color w:val="000000" w:themeColor="text1"/>
          <w:sz w:val="28"/>
          <w:szCs w:val="28"/>
        </w:rPr>
        <w:t>с</w:t>
      </w:r>
      <w:r w:rsidRPr="007D021A">
        <w:rPr>
          <w:color w:val="000000" w:themeColor="text1"/>
          <w:sz w:val="28"/>
          <w:szCs w:val="28"/>
          <w:lang w:val="en-US"/>
        </w:rPr>
        <w:t xml:space="preserve">. Forest Register 2013. Statistical Collection. Moscow, </w:t>
      </w:r>
      <w:proofErr w:type="spellStart"/>
      <w:r w:rsidRPr="007D021A">
        <w:rPr>
          <w:color w:val="000000" w:themeColor="text1"/>
          <w:sz w:val="28"/>
          <w:szCs w:val="28"/>
          <w:lang w:val="en-US"/>
        </w:rPr>
        <w:t>Roslesinforg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 Publ., 2014. </w:t>
      </w:r>
      <w:r w:rsidRPr="007D021A">
        <w:rPr>
          <w:color w:val="000000" w:themeColor="text1"/>
          <w:sz w:val="28"/>
          <w:szCs w:val="28"/>
        </w:rPr>
        <w:t>690 p.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>Лесной фонд России: справочник (по учету на 1 января 1993 г.).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r w:rsidRPr="007D021A">
        <w:rPr>
          <w:color w:val="000000" w:themeColor="text1"/>
          <w:sz w:val="28"/>
          <w:szCs w:val="28"/>
        </w:rPr>
        <w:t>ВНИИЦ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лес</w:t>
      </w:r>
      <w:r w:rsidRPr="007D021A">
        <w:rPr>
          <w:color w:val="000000" w:themeColor="text1"/>
          <w:sz w:val="28"/>
          <w:szCs w:val="28"/>
          <w:lang w:val="en-US"/>
        </w:rPr>
        <w:t>-</w:t>
      </w:r>
      <w:r w:rsidRPr="007D021A">
        <w:rPr>
          <w:color w:val="000000" w:themeColor="text1"/>
          <w:sz w:val="28"/>
          <w:szCs w:val="28"/>
        </w:rPr>
        <w:t>ресурс</w:t>
      </w:r>
      <w:r w:rsidRPr="007D021A">
        <w:rPr>
          <w:color w:val="000000" w:themeColor="text1"/>
          <w:sz w:val="28"/>
          <w:szCs w:val="28"/>
          <w:lang w:val="en-US"/>
        </w:rPr>
        <w:t xml:space="preserve">, 1995.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>Лесосеменное районирование основных лесообразующих пород в СССР</w:t>
      </w:r>
      <w:proofErr w:type="gramStart"/>
      <w:r w:rsidRPr="007D021A">
        <w:rPr>
          <w:color w:val="000000" w:themeColor="text1"/>
          <w:sz w:val="28"/>
          <w:szCs w:val="28"/>
        </w:rPr>
        <w:t xml:space="preserve"> .</w:t>
      </w:r>
      <w:proofErr w:type="gramEnd"/>
      <w:r w:rsidRPr="007D021A">
        <w:rPr>
          <w:color w:val="000000" w:themeColor="text1"/>
          <w:sz w:val="28"/>
          <w:szCs w:val="28"/>
        </w:rPr>
        <w:t xml:space="preserve">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Лесн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D021A">
        <w:rPr>
          <w:color w:val="000000" w:themeColor="text1"/>
          <w:sz w:val="28"/>
          <w:szCs w:val="28"/>
        </w:rPr>
        <w:t>пром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7D021A">
        <w:rPr>
          <w:color w:val="000000" w:themeColor="text1"/>
          <w:sz w:val="28"/>
          <w:szCs w:val="28"/>
        </w:rPr>
        <w:t>сть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1982.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>Любавская А.Я. Лесная селекция и генетика.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Лесн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D021A">
        <w:rPr>
          <w:color w:val="000000" w:themeColor="text1"/>
          <w:sz w:val="28"/>
          <w:szCs w:val="28"/>
        </w:rPr>
        <w:t>пром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7D021A">
        <w:rPr>
          <w:color w:val="000000" w:themeColor="text1"/>
          <w:sz w:val="28"/>
          <w:szCs w:val="28"/>
        </w:rPr>
        <w:t>сть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1982.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7D021A">
        <w:rPr>
          <w:color w:val="000000" w:themeColor="text1"/>
          <w:sz w:val="28"/>
          <w:szCs w:val="28"/>
        </w:rPr>
        <w:t>Мордась</w:t>
      </w:r>
      <w:proofErr w:type="spellEnd"/>
      <w:r w:rsidRPr="007D021A">
        <w:rPr>
          <w:color w:val="000000" w:themeColor="text1"/>
          <w:sz w:val="28"/>
          <w:szCs w:val="28"/>
        </w:rPr>
        <w:t xml:space="preserve"> А.А. Научные основы и особенности создания лесосеменных </w:t>
      </w:r>
      <w:proofErr w:type="gramStart"/>
      <w:r w:rsidRPr="007D021A">
        <w:rPr>
          <w:color w:val="000000" w:themeColor="text1"/>
          <w:sz w:val="28"/>
          <w:szCs w:val="28"/>
        </w:rPr>
        <w:t>плантаций</w:t>
      </w:r>
      <w:proofErr w:type="gramEnd"/>
      <w:r w:rsidRPr="007D021A">
        <w:rPr>
          <w:color w:val="000000" w:themeColor="text1"/>
          <w:sz w:val="28"/>
          <w:szCs w:val="28"/>
        </w:rPr>
        <w:t xml:space="preserve"> хвойных в </w:t>
      </w:r>
      <w:proofErr w:type="spellStart"/>
      <w:r w:rsidRPr="007D021A">
        <w:rPr>
          <w:color w:val="000000" w:themeColor="text1"/>
          <w:sz w:val="28"/>
          <w:szCs w:val="28"/>
        </w:rPr>
        <w:t>подзоне</w:t>
      </w:r>
      <w:proofErr w:type="spellEnd"/>
      <w:r w:rsidRPr="007D021A">
        <w:rPr>
          <w:color w:val="000000" w:themeColor="text1"/>
          <w:sz w:val="28"/>
          <w:szCs w:val="28"/>
        </w:rPr>
        <w:t xml:space="preserve"> средней тайги // Селекция и лесное семеноводство в Карелии. Петрозаводск</w:t>
      </w:r>
      <w:r w:rsidRPr="007D021A">
        <w:rPr>
          <w:color w:val="000000" w:themeColor="text1"/>
          <w:sz w:val="28"/>
          <w:szCs w:val="28"/>
          <w:lang w:val="en-US"/>
        </w:rPr>
        <w:t xml:space="preserve">: </w:t>
      </w:r>
      <w:r w:rsidRPr="007D021A">
        <w:rPr>
          <w:color w:val="000000" w:themeColor="text1"/>
          <w:sz w:val="28"/>
          <w:szCs w:val="28"/>
        </w:rPr>
        <w:t>Ин</w:t>
      </w:r>
      <w:r w:rsidRPr="007D021A">
        <w:rPr>
          <w:color w:val="000000" w:themeColor="text1"/>
          <w:sz w:val="28"/>
          <w:szCs w:val="28"/>
          <w:lang w:val="en-US"/>
        </w:rPr>
        <w:t>-</w:t>
      </w:r>
      <w:r w:rsidRPr="007D021A">
        <w:rPr>
          <w:color w:val="000000" w:themeColor="text1"/>
          <w:sz w:val="28"/>
          <w:szCs w:val="28"/>
        </w:rPr>
        <w:t>т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леса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Кар</w:t>
      </w:r>
      <w:r w:rsidRPr="007D021A">
        <w:rPr>
          <w:color w:val="000000" w:themeColor="text1"/>
          <w:sz w:val="28"/>
          <w:szCs w:val="28"/>
          <w:lang w:val="en-US"/>
        </w:rPr>
        <w:t xml:space="preserve">. </w:t>
      </w:r>
      <w:r w:rsidRPr="007D021A">
        <w:rPr>
          <w:color w:val="000000" w:themeColor="text1"/>
          <w:sz w:val="28"/>
          <w:szCs w:val="28"/>
        </w:rPr>
        <w:t>НЦ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РАН</w:t>
      </w:r>
      <w:r w:rsidRPr="007D021A">
        <w:rPr>
          <w:color w:val="000000" w:themeColor="text1"/>
          <w:sz w:val="28"/>
          <w:szCs w:val="28"/>
          <w:lang w:val="en-US"/>
        </w:rPr>
        <w:t xml:space="preserve"> , 1993.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 xml:space="preserve">Озолин Г.П., </w:t>
      </w:r>
      <w:proofErr w:type="spellStart"/>
      <w:r w:rsidRPr="007D021A">
        <w:rPr>
          <w:color w:val="000000" w:themeColor="text1"/>
          <w:sz w:val="28"/>
          <w:szCs w:val="28"/>
        </w:rPr>
        <w:t>Маттис</w:t>
      </w:r>
      <w:proofErr w:type="spellEnd"/>
      <w:r w:rsidRPr="007D021A">
        <w:rPr>
          <w:color w:val="000000" w:themeColor="text1"/>
          <w:sz w:val="28"/>
          <w:szCs w:val="28"/>
        </w:rPr>
        <w:t xml:space="preserve"> Г.Я., Калинина И.В. Селекция древесных пород для защитного лесоразведения.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Лесн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D021A">
        <w:rPr>
          <w:color w:val="000000" w:themeColor="text1"/>
          <w:sz w:val="28"/>
          <w:szCs w:val="28"/>
        </w:rPr>
        <w:t>пром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7D021A">
        <w:rPr>
          <w:color w:val="000000" w:themeColor="text1"/>
          <w:sz w:val="28"/>
          <w:szCs w:val="28"/>
        </w:rPr>
        <w:t>сть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1978.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  <w:lang w:val="en-US"/>
        </w:rPr>
      </w:pPr>
      <w:r w:rsidRPr="007D021A">
        <w:rPr>
          <w:color w:val="000000" w:themeColor="text1"/>
          <w:sz w:val="28"/>
          <w:szCs w:val="28"/>
        </w:rPr>
        <w:lastRenderedPageBreak/>
        <w:t xml:space="preserve">Опытно-производственные </w:t>
      </w:r>
      <w:proofErr w:type="spellStart"/>
      <w:r w:rsidRPr="007D021A">
        <w:rPr>
          <w:color w:val="000000" w:themeColor="text1"/>
          <w:sz w:val="28"/>
          <w:szCs w:val="28"/>
        </w:rPr>
        <w:t>селекционно</w:t>
      </w:r>
      <w:proofErr w:type="spellEnd"/>
      <w:r w:rsidRPr="007D021A">
        <w:rPr>
          <w:color w:val="000000" w:themeColor="text1"/>
          <w:sz w:val="28"/>
          <w:szCs w:val="28"/>
        </w:rPr>
        <w:t xml:space="preserve">-семеноводческие объекты НИИ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</w:rPr>
        <w:t>: сб. науч. тр. Т. 1 / отв. ред. Ю.П. Ефимов. Воронеж</w:t>
      </w:r>
      <w:r w:rsidRPr="007D021A">
        <w:rPr>
          <w:color w:val="000000" w:themeColor="text1"/>
          <w:sz w:val="28"/>
          <w:szCs w:val="28"/>
          <w:lang w:val="en-US"/>
        </w:rPr>
        <w:t xml:space="preserve">: </w:t>
      </w:r>
      <w:r w:rsidRPr="007D021A">
        <w:rPr>
          <w:color w:val="000000" w:themeColor="text1"/>
          <w:sz w:val="28"/>
          <w:szCs w:val="28"/>
        </w:rPr>
        <w:t>НИИ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>, 2004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 xml:space="preserve">Опытно-производственные </w:t>
      </w:r>
      <w:proofErr w:type="spellStart"/>
      <w:r w:rsidRPr="007D021A">
        <w:rPr>
          <w:color w:val="000000" w:themeColor="text1"/>
          <w:sz w:val="28"/>
          <w:szCs w:val="28"/>
        </w:rPr>
        <w:t>селекционно</w:t>
      </w:r>
      <w:proofErr w:type="spellEnd"/>
      <w:r w:rsidRPr="007D021A">
        <w:rPr>
          <w:color w:val="000000" w:themeColor="text1"/>
          <w:sz w:val="28"/>
          <w:szCs w:val="28"/>
        </w:rPr>
        <w:t xml:space="preserve">-семеноводческие объекты НИИ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</w:rPr>
        <w:t>: сб. науч. тр. Т. 2 / отв. ред. Ю.П. Ефимов. Воронеж</w:t>
      </w:r>
      <w:r w:rsidRPr="007D021A">
        <w:rPr>
          <w:color w:val="000000" w:themeColor="text1"/>
          <w:sz w:val="28"/>
          <w:szCs w:val="28"/>
          <w:lang w:val="en-US"/>
        </w:rPr>
        <w:t xml:space="preserve">: </w:t>
      </w:r>
      <w:r w:rsidRPr="007D021A">
        <w:rPr>
          <w:color w:val="000000" w:themeColor="text1"/>
          <w:sz w:val="28"/>
          <w:szCs w:val="28"/>
        </w:rPr>
        <w:t>НИИ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021A">
        <w:rPr>
          <w:color w:val="000000" w:themeColor="text1"/>
          <w:sz w:val="28"/>
          <w:szCs w:val="28"/>
        </w:rPr>
        <w:t>ЛГиС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2004. 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7D021A">
        <w:rPr>
          <w:color w:val="000000" w:themeColor="text1"/>
          <w:sz w:val="28"/>
          <w:szCs w:val="28"/>
        </w:rPr>
        <w:t>Правдин Л.Ф. Задачи и методы современного лесного семеноводства. М</w:t>
      </w:r>
      <w:r w:rsidRPr="007D021A">
        <w:rPr>
          <w:color w:val="000000" w:themeColor="text1"/>
          <w:sz w:val="28"/>
          <w:szCs w:val="28"/>
          <w:lang w:val="en-US"/>
        </w:rPr>
        <w:t xml:space="preserve">.: </w:t>
      </w:r>
      <w:proofErr w:type="spellStart"/>
      <w:r w:rsidRPr="007D021A">
        <w:rPr>
          <w:color w:val="000000" w:themeColor="text1"/>
          <w:sz w:val="28"/>
          <w:szCs w:val="28"/>
        </w:rPr>
        <w:t>Гослесбумиздат</w:t>
      </w:r>
      <w:proofErr w:type="spellEnd"/>
      <w:r w:rsidRPr="007D021A">
        <w:rPr>
          <w:color w:val="000000" w:themeColor="text1"/>
          <w:sz w:val="28"/>
          <w:szCs w:val="28"/>
          <w:lang w:val="en-US"/>
        </w:rPr>
        <w:t xml:space="preserve">, 1963. 48 </w:t>
      </w:r>
      <w:r w:rsidRPr="007D021A">
        <w:rPr>
          <w:color w:val="000000" w:themeColor="text1"/>
          <w:sz w:val="28"/>
          <w:szCs w:val="28"/>
        </w:rPr>
        <w:t>с</w:t>
      </w:r>
      <w:r w:rsidRPr="007D021A">
        <w:rPr>
          <w:color w:val="000000" w:themeColor="text1"/>
          <w:sz w:val="28"/>
          <w:szCs w:val="28"/>
          <w:lang w:val="en-US"/>
        </w:rPr>
        <w:t>.</w:t>
      </w:r>
    </w:p>
    <w:p w:rsidR="00E11464" w:rsidRPr="007D021A" w:rsidRDefault="00E11464" w:rsidP="007D021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21A">
        <w:rPr>
          <w:color w:val="000000" w:themeColor="text1"/>
          <w:sz w:val="28"/>
          <w:szCs w:val="28"/>
        </w:rPr>
        <w:t>Проказин</w:t>
      </w:r>
      <w:proofErr w:type="spellEnd"/>
      <w:r w:rsidRPr="007D021A">
        <w:rPr>
          <w:color w:val="000000" w:themeColor="text1"/>
          <w:sz w:val="28"/>
          <w:szCs w:val="28"/>
        </w:rPr>
        <w:t xml:space="preserve"> Е.П. Отбор плюсовых деревьев и создание семенных плантаций сосны. Пушкино</w:t>
      </w:r>
      <w:r w:rsidRPr="007D021A">
        <w:rPr>
          <w:color w:val="000000" w:themeColor="text1"/>
          <w:sz w:val="28"/>
          <w:szCs w:val="28"/>
          <w:lang w:val="en-US"/>
        </w:rPr>
        <w:t xml:space="preserve">: </w:t>
      </w:r>
      <w:r w:rsidRPr="007D021A">
        <w:rPr>
          <w:color w:val="000000" w:themeColor="text1"/>
          <w:sz w:val="28"/>
          <w:szCs w:val="28"/>
        </w:rPr>
        <w:t>ВНИИ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лесоводства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механизации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лесного</w:t>
      </w:r>
      <w:r w:rsidRPr="007D021A">
        <w:rPr>
          <w:color w:val="000000" w:themeColor="text1"/>
          <w:sz w:val="28"/>
          <w:szCs w:val="28"/>
          <w:lang w:val="en-US"/>
        </w:rPr>
        <w:t xml:space="preserve"> </w:t>
      </w:r>
      <w:r w:rsidRPr="007D021A">
        <w:rPr>
          <w:color w:val="000000" w:themeColor="text1"/>
          <w:sz w:val="28"/>
          <w:szCs w:val="28"/>
        </w:rPr>
        <w:t>хозяйства</w:t>
      </w:r>
      <w:r w:rsidRPr="007D021A">
        <w:rPr>
          <w:color w:val="000000" w:themeColor="text1"/>
          <w:sz w:val="28"/>
          <w:szCs w:val="28"/>
          <w:lang w:val="en-US"/>
        </w:rPr>
        <w:t xml:space="preserve">, 1961. </w:t>
      </w:r>
    </w:p>
    <w:p w:rsidR="00A12184" w:rsidRPr="00AA455B" w:rsidRDefault="00A12184" w:rsidP="007D021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184" w:rsidRPr="00AA455B" w:rsidSect="002A14D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8C" w:rsidRDefault="00C5368C" w:rsidP="008122AD">
      <w:pPr>
        <w:spacing w:after="0" w:line="240" w:lineRule="auto"/>
      </w:pPr>
      <w:r>
        <w:separator/>
      </w:r>
    </w:p>
  </w:endnote>
  <w:endnote w:type="continuationSeparator" w:id="0">
    <w:p w:rsidR="00C5368C" w:rsidRDefault="00C5368C" w:rsidP="0081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952543"/>
      <w:docPartObj>
        <w:docPartGallery w:val="Page Numbers (Bottom of Page)"/>
        <w:docPartUnique/>
      </w:docPartObj>
    </w:sdtPr>
    <w:sdtContent>
      <w:p w:rsidR="001E23F1" w:rsidRDefault="001E23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8122AD" w:rsidRDefault="008122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8C" w:rsidRDefault="00C5368C" w:rsidP="008122AD">
      <w:pPr>
        <w:spacing w:after="0" w:line="240" w:lineRule="auto"/>
      </w:pPr>
      <w:r>
        <w:separator/>
      </w:r>
    </w:p>
  </w:footnote>
  <w:footnote w:type="continuationSeparator" w:id="0">
    <w:p w:rsidR="00C5368C" w:rsidRDefault="00C5368C" w:rsidP="00812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F75"/>
    <w:multiLevelType w:val="hybridMultilevel"/>
    <w:tmpl w:val="E634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6476"/>
    <w:multiLevelType w:val="multilevel"/>
    <w:tmpl w:val="BF4678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0"/>
    <w:rsid w:val="00000998"/>
    <w:rsid w:val="00051115"/>
    <w:rsid w:val="000A7820"/>
    <w:rsid w:val="000B671E"/>
    <w:rsid w:val="000C0286"/>
    <w:rsid w:val="001E23F1"/>
    <w:rsid w:val="0029082E"/>
    <w:rsid w:val="002951C4"/>
    <w:rsid w:val="002A14D0"/>
    <w:rsid w:val="003A2777"/>
    <w:rsid w:val="003B7904"/>
    <w:rsid w:val="00544118"/>
    <w:rsid w:val="00680B38"/>
    <w:rsid w:val="00747040"/>
    <w:rsid w:val="007D021A"/>
    <w:rsid w:val="008122AD"/>
    <w:rsid w:val="00A12184"/>
    <w:rsid w:val="00A27EEE"/>
    <w:rsid w:val="00A36058"/>
    <w:rsid w:val="00AA455B"/>
    <w:rsid w:val="00B25787"/>
    <w:rsid w:val="00C34C78"/>
    <w:rsid w:val="00C5368C"/>
    <w:rsid w:val="00C667A1"/>
    <w:rsid w:val="00D611FA"/>
    <w:rsid w:val="00E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2AD"/>
  </w:style>
  <w:style w:type="paragraph" w:styleId="a8">
    <w:name w:val="footer"/>
    <w:basedOn w:val="a"/>
    <w:link w:val="a9"/>
    <w:uiPriority w:val="99"/>
    <w:unhideWhenUsed/>
    <w:rsid w:val="0081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2AD"/>
  </w:style>
  <w:style w:type="paragraph" w:styleId="aa">
    <w:name w:val="List Paragraph"/>
    <w:basedOn w:val="a"/>
    <w:uiPriority w:val="34"/>
    <w:qFormat/>
    <w:rsid w:val="008122A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1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2AD"/>
  </w:style>
  <w:style w:type="paragraph" w:styleId="a8">
    <w:name w:val="footer"/>
    <w:basedOn w:val="a"/>
    <w:link w:val="a9"/>
    <w:uiPriority w:val="99"/>
    <w:unhideWhenUsed/>
    <w:rsid w:val="0081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2AD"/>
  </w:style>
  <w:style w:type="paragraph" w:styleId="aa">
    <w:name w:val="List Paragraph"/>
    <w:basedOn w:val="a"/>
    <w:uiPriority w:val="34"/>
    <w:qFormat/>
    <w:rsid w:val="008122A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11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puch.com/stateya-64-garantii-pri-zaklyuchenii-trudovogo-dogovora-zapre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16A6-81AE-445D-9869-036C57FE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Lesfak-02</dc:creator>
  <cp:keywords/>
  <dc:description/>
  <cp:lastModifiedBy>User</cp:lastModifiedBy>
  <cp:revision>10</cp:revision>
  <cp:lastPrinted>2022-12-02T20:24:00Z</cp:lastPrinted>
  <dcterms:created xsi:type="dcterms:W3CDTF">2022-12-01T08:03:00Z</dcterms:created>
  <dcterms:modified xsi:type="dcterms:W3CDTF">2024-05-20T14:26:00Z</dcterms:modified>
</cp:coreProperties>
</file>