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83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</w:t>
      </w: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83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83">
        <w:rPr>
          <w:rFonts w:ascii="Times New Roman" w:hAnsi="Times New Roman" w:cs="Times New Roman"/>
          <w:b/>
          <w:sz w:val="28"/>
          <w:szCs w:val="28"/>
        </w:rPr>
        <w:t>ФЕДЕРАЛЬНОЕ ГОСУДАРСТВЕННОЕ ОБРАЗОВАТЕЛЬНОЕ УЧРЕЖДЕНИЕ ВЫСШЕГО ОБРАЗОВАНИЯ КАЗАНСКИЙ ГОСУДАРСТВЕННЫЙ АГРАРНЫЙ УНИВЕРСИТЕТ</w:t>
      </w: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83">
        <w:rPr>
          <w:rFonts w:ascii="Times New Roman" w:hAnsi="Times New Roman" w:cs="Times New Roman"/>
          <w:b/>
          <w:sz w:val="28"/>
          <w:szCs w:val="28"/>
        </w:rPr>
        <w:t>Факультет лесного хозяйства и экологии</w:t>
      </w: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8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E15F83">
        <w:rPr>
          <w:rFonts w:ascii="Times New Roman" w:hAnsi="Times New Roman" w:cs="Times New Roman"/>
          <w:sz w:val="28"/>
          <w:szCs w:val="28"/>
          <w:u w:val="single"/>
        </w:rPr>
        <w:t>34.04.01 Лесное дело</w:t>
      </w: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83"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E15F83">
        <w:rPr>
          <w:rFonts w:ascii="Times New Roman" w:hAnsi="Times New Roman" w:cs="Times New Roman"/>
          <w:sz w:val="28"/>
          <w:szCs w:val="28"/>
          <w:u w:val="single"/>
        </w:rPr>
        <w:t>Лесные культуры, селекция, семеноводство</w:t>
      </w: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83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E15F83">
        <w:rPr>
          <w:rFonts w:ascii="Times New Roman" w:hAnsi="Times New Roman" w:cs="Times New Roman"/>
          <w:sz w:val="28"/>
          <w:szCs w:val="28"/>
          <w:u w:val="single"/>
        </w:rPr>
        <w:t>лесоводства и лесных культур</w:t>
      </w:r>
    </w:p>
    <w:p w:rsidR="00E92DF6" w:rsidRPr="00E15F83" w:rsidRDefault="00E92DF6" w:rsidP="00E92DF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92DF6" w:rsidRPr="00E15F83" w:rsidRDefault="00E92DF6" w:rsidP="00E92DF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8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92DF6" w:rsidRPr="00E15F83" w:rsidRDefault="00E92DF6" w:rsidP="00E92DF6">
      <w:pPr>
        <w:spacing w:after="65" w:line="259" w:lineRule="auto"/>
        <w:ind w:left="2473" w:hanging="2223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b/>
          <w:color w:val="000000"/>
          <w:kern w:val="2"/>
          <w:sz w:val="28"/>
          <w:lang w:bidi="en-US"/>
          <w14:ligatures w14:val="standardContextual"/>
        </w:rPr>
        <w:t xml:space="preserve">о прохождении учебной практики по получению первичных навыков научно-исследовательской работы </w:t>
      </w:r>
    </w:p>
    <w:p w:rsidR="00E92DF6" w:rsidRPr="00E15F83" w:rsidRDefault="00E92DF6" w:rsidP="00E92DF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F6" w:rsidRPr="00E15F83" w:rsidRDefault="00E92DF6" w:rsidP="00E92DF6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Аюповой А.А</w:t>
      </w:r>
      <w:r w:rsidRPr="00E15F83">
        <w:rPr>
          <w:rFonts w:ascii="Times New Roman" w:hAnsi="Times New Roman" w:cs="Times New Roman"/>
          <w:sz w:val="28"/>
          <w:szCs w:val="28"/>
        </w:rPr>
        <w:t>. группы М421-01</w:t>
      </w:r>
    </w:p>
    <w:p w:rsidR="00E92DF6" w:rsidRPr="00E15F83" w:rsidRDefault="00E92DF6" w:rsidP="00E92DF6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DF6" w:rsidRPr="00E15F83" w:rsidRDefault="00E92DF6" w:rsidP="00E92DF6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F8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92DF6" w:rsidRPr="00E15F83" w:rsidRDefault="00E92DF6" w:rsidP="00E92DF6">
      <w:pPr>
        <w:spacing w:after="0" w:line="259" w:lineRule="auto"/>
        <w:ind w:left="5670"/>
        <w:rPr>
          <w:rFonts w:ascii="Times New Roman" w:hAnsi="Times New Roman" w:cs="Times New Roman"/>
        </w:rPr>
      </w:pPr>
      <w:r w:rsidRPr="00E15F83">
        <w:rPr>
          <w:rFonts w:ascii="Times New Roman" w:hAnsi="Times New Roman" w:cs="Times New Roman"/>
        </w:rPr>
        <w:t>(подпись, дата)</w:t>
      </w:r>
    </w:p>
    <w:p w:rsidR="00E92DF6" w:rsidRPr="00E15F83" w:rsidRDefault="00E92DF6" w:rsidP="00E92DF6">
      <w:pPr>
        <w:spacing w:after="0" w:line="259" w:lineRule="auto"/>
        <w:ind w:left="5670"/>
        <w:rPr>
          <w:rFonts w:ascii="Times New Roman" w:hAnsi="Times New Roman" w:cs="Times New Roman"/>
        </w:rPr>
      </w:pPr>
    </w:p>
    <w:p w:rsidR="00E92DF6" w:rsidRPr="00E15F83" w:rsidRDefault="00E92DF6" w:rsidP="00E92DF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15F83">
        <w:rPr>
          <w:rFonts w:ascii="Times New Roman" w:hAnsi="Times New Roman" w:cs="Times New Roman"/>
          <w:sz w:val="28"/>
          <w:szCs w:val="28"/>
        </w:rPr>
        <w:t>«Проверен и допущен к защите»</w:t>
      </w:r>
    </w:p>
    <w:p w:rsidR="00E92DF6" w:rsidRPr="00E15F83" w:rsidRDefault="00E92DF6" w:rsidP="00E92DF6">
      <w:pPr>
        <w:tabs>
          <w:tab w:val="left" w:pos="8055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15F83">
        <w:rPr>
          <w:rFonts w:ascii="Times New Roman" w:hAnsi="Times New Roman" w:cs="Times New Roman"/>
          <w:sz w:val="28"/>
          <w:szCs w:val="28"/>
        </w:rPr>
        <w:t>Руководители от Казанского ГАУ</w:t>
      </w:r>
      <w:r w:rsidRPr="00E15F83"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Ятманова Н.М.</w:t>
      </w:r>
      <w:r w:rsidRPr="00E15F83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E15F83">
        <w:rPr>
          <w:rFonts w:ascii="Times New Roman" w:hAnsi="Times New Roman" w:cs="Times New Roman"/>
          <w:sz w:val="28"/>
          <w:szCs w:val="28"/>
        </w:rPr>
        <w:t xml:space="preserve">     </w:t>
      </w:r>
      <w:r w:rsidRPr="00E15F83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E15F83">
        <w:rPr>
          <w:rFonts w:ascii="Times New Roman" w:hAnsi="Times New Roman" w:cs="Times New Roman"/>
          <w:sz w:val="2"/>
          <w:szCs w:val="2"/>
          <w:u w:val="single"/>
        </w:rPr>
        <w:t>.</w:t>
      </w:r>
      <w:r w:rsidRPr="00E15F8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</w:p>
    <w:p w:rsidR="00E92DF6" w:rsidRPr="00E15F83" w:rsidRDefault="00E92DF6" w:rsidP="00E92DF6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E15F83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E15F83">
        <w:rPr>
          <w:rFonts w:ascii="Times New Roman" w:hAnsi="Times New Roman" w:cs="Times New Roman"/>
          <w:sz w:val="20"/>
          <w:szCs w:val="20"/>
        </w:rPr>
        <w:t>(Ф.И.О)                                                  (подпись)</w:t>
      </w:r>
    </w:p>
    <w:p w:rsidR="00E92DF6" w:rsidRPr="00E15F83" w:rsidRDefault="00E92DF6" w:rsidP="00E92DF6">
      <w:pPr>
        <w:widowControl w:val="0"/>
        <w:tabs>
          <w:tab w:val="left" w:pos="3141"/>
          <w:tab w:val="left" w:pos="6503"/>
          <w:tab w:val="left" w:pos="7294"/>
          <w:tab w:val="left" w:pos="9656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92DF6" w:rsidRPr="00E15F83" w:rsidRDefault="00E92DF6" w:rsidP="00E92DF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15F83">
        <w:rPr>
          <w:rFonts w:ascii="Times New Roman" w:hAnsi="Times New Roman" w:cs="Times New Roman"/>
          <w:sz w:val="28"/>
          <w:szCs w:val="28"/>
        </w:rPr>
        <w:t>Отчет защищен «____________», ______________________________</w:t>
      </w:r>
    </w:p>
    <w:p w:rsidR="00E92DF6" w:rsidRPr="00E15F83" w:rsidRDefault="00E92DF6" w:rsidP="00E92DF6">
      <w:pPr>
        <w:spacing w:after="0" w:line="259" w:lineRule="auto"/>
        <w:ind w:left="2552"/>
        <w:jc w:val="both"/>
        <w:rPr>
          <w:rFonts w:ascii="Times New Roman" w:hAnsi="Times New Roman" w:cs="Times New Roman"/>
        </w:rPr>
      </w:pPr>
      <w:r w:rsidRPr="00E15F83">
        <w:rPr>
          <w:rFonts w:ascii="Times New Roman" w:hAnsi="Times New Roman" w:cs="Times New Roman"/>
        </w:rPr>
        <w:t>(оценка)                                (дата)</w:t>
      </w: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F6" w:rsidRPr="00E15F83" w:rsidRDefault="00E92DF6" w:rsidP="00E92D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F83">
        <w:rPr>
          <w:rFonts w:ascii="Times New Roman" w:hAnsi="Times New Roman" w:cs="Times New Roman"/>
          <w:sz w:val="28"/>
          <w:szCs w:val="28"/>
        </w:rPr>
        <w:t>Члены комиссии: ___________________                   ______________</w:t>
      </w:r>
    </w:p>
    <w:p w:rsidR="00E92DF6" w:rsidRPr="00E15F83" w:rsidRDefault="00E92DF6" w:rsidP="00E92DF6">
      <w:pPr>
        <w:spacing w:after="0"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E15F83">
        <w:rPr>
          <w:rFonts w:ascii="Times New Roman" w:hAnsi="Times New Roman" w:cs="Times New Roman"/>
          <w:sz w:val="28"/>
          <w:szCs w:val="28"/>
        </w:rPr>
        <w:t xml:space="preserve"> ___________________                  ______________</w:t>
      </w:r>
    </w:p>
    <w:p w:rsidR="00E92DF6" w:rsidRPr="00E15F83" w:rsidRDefault="00E92DF6" w:rsidP="00E92DF6">
      <w:pPr>
        <w:spacing w:after="0"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E15F83">
        <w:rPr>
          <w:rFonts w:ascii="Times New Roman" w:hAnsi="Times New Roman" w:cs="Times New Roman"/>
          <w:sz w:val="28"/>
          <w:szCs w:val="28"/>
        </w:rPr>
        <w:t xml:space="preserve"> ___________________                  ______________</w:t>
      </w:r>
    </w:p>
    <w:p w:rsidR="00E92DF6" w:rsidRPr="00E15F83" w:rsidRDefault="00E92DF6" w:rsidP="00E92DF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92DF6" w:rsidRPr="00E15F83" w:rsidRDefault="00E92DF6" w:rsidP="00E92DF6">
      <w:pPr>
        <w:spacing w:after="0" w:line="360" w:lineRule="auto"/>
        <w:ind w:left="2127"/>
        <w:rPr>
          <w:rFonts w:ascii="Times New Roman" w:hAnsi="Times New Roman" w:cs="Times New Roman"/>
          <w:sz w:val="28"/>
          <w:szCs w:val="28"/>
        </w:rPr>
      </w:pPr>
    </w:p>
    <w:p w:rsidR="00E92DF6" w:rsidRPr="00E15F83" w:rsidRDefault="00E92DF6" w:rsidP="00E92DF6">
      <w:pPr>
        <w:spacing w:after="0" w:line="259" w:lineRule="auto"/>
        <w:ind w:left="2127"/>
        <w:rPr>
          <w:rFonts w:ascii="Times New Roman" w:hAnsi="Times New Roman" w:cs="Times New Roman"/>
          <w:sz w:val="28"/>
          <w:szCs w:val="28"/>
        </w:rPr>
      </w:pPr>
    </w:p>
    <w:p w:rsidR="00E92DF6" w:rsidRPr="00E15F83" w:rsidRDefault="00E92DF6" w:rsidP="00E92DF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83">
        <w:rPr>
          <w:rFonts w:ascii="Times New Roman" w:hAnsi="Times New Roman" w:cs="Times New Roman"/>
          <w:sz w:val="28"/>
          <w:szCs w:val="28"/>
        </w:rPr>
        <w:lastRenderedPageBreak/>
        <w:t>Казань, 2023 г.</w:t>
      </w:r>
    </w:p>
    <w:p w:rsidR="00E92DF6" w:rsidRPr="00E15F83" w:rsidRDefault="00E92DF6" w:rsidP="00E92DF6">
      <w:pPr>
        <w:keepNext/>
        <w:keepLines/>
        <w:spacing w:after="38" w:line="270" w:lineRule="auto"/>
        <w:ind w:left="1292" w:right="128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 xml:space="preserve">РАБОЧИЙ ГРАФИК (ПЛАН) ПРОВЕДЕНИЯ  НАУЧНО-ИССЛЕДОВАТЕЛЬСКОЙ РАБОТЕ </w:t>
      </w:r>
    </w:p>
    <w:p w:rsidR="00E92DF6" w:rsidRPr="00E15F83" w:rsidRDefault="00E92DF6" w:rsidP="00E92DF6">
      <w:pPr>
        <w:spacing w:after="0" w:line="259" w:lineRule="auto"/>
        <w:ind w:left="16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b/>
          <w:color w:val="000000"/>
          <w:kern w:val="2"/>
          <w:sz w:val="36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1" w:line="261" w:lineRule="auto"/>
        <w:ind w:left="198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Студентки   </w:t>
      </w:r>
      <w:r w:rsidRPr="00ED7D36">
        <w:rPr>
          <w:rFonts w:ascii="Times New Roman" w:eastAsia="Times New Roman" w:hAnsi="Times New Roman" w:cs="Times New Roman"/>
          <w:color w:val="000000"/>
          <w:kern w:val="2"/>
          <w:sz w:val="28"/>
          <w:u w:val="single"/>
          <w:lang w:bidi="en-US"/>
          <w14:ligatures w14:val="standardContextual"/>
        </w:rPr>
        <w:t>Аюповой А.А.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группы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М421-01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1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курса </w:t>
      </w:r>
    </w:p>
    <w:p w:rsidR="00E92DF6" w:rsidRPr="00E15F83" w:rsidRDefault="00E92DF6" w:rsidP="00E92DF6">
      <w:pPr>
        <w:spacing w:after="94" w:line="259" w:lineRule="auto"/>
        <w:ind w:left="2262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(Ф.И.О. студента) </w:t>
      </w:r>
    </w:p>
    <w:p w:rsidR="00E92DF6" w:rsidRPr="00E15F83" w:rsidRDefault="00E92DF6" w:rsidP="00E92DF6">
      <w:pPr>
        <w:spacing w:after="75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76" w:line="259" w:lineRule="auto"/>
        <w:ind w:left="10" w:right="76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Факультета лесного хозяйства и экологии </w:t>
      </w:r>
    </w:p>
    <w:p w:rsidR="00E92DF6" w:rsidRPr="00E15F83" w:rsidRDefault="00E92DF6" w:rsidP="00E92DF6">
      <w:pPr>
        <w:spacing w:after="3" w:line="259" w:lineRule="auto"/>
        <w:ind w:left="10" w:right="78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Казанского государственного аграрного университета </w:t>
      </w:r>
    </w:p>
    <w:p w:rsidR="00E92DF6" w:rsidRPr="00E15F83" w:rsidRDefault="00E92DF6" w:rsidP="00E92DF6">
      <w:pPr>
        <w:spacing w:after="35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6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3" w:line="259" w:lineRule="auto"/>
        <w:ind w:left="10" w:right="74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Кафедры лесоводства и лесных культу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6"/>
          <w:lang w:bidi="en-US"/>
          <w14:ligatures w14:val="standardContextual"/>
        </w:rPr>
        <w:t xml:space="preserve">р </w:t>
      </w:r>
    </w:p>
    <w:p w:rsidR="00E92DF6" w:rsidRPr="00E15F83" w:rsidRDefault="00E92DF6" w:rsidP="00E92DF6">
      <w:pPr>
        <w:spacing w:after="39" w:line="259" w:lineRule="auto"/>
        <w:ind w:left="1495"/>
        <w:rPr>
          <w:rFonts w:ascii="Times New Roman" w:eastAsia="Times New Roman" w:hAnsi="Times New Roman" w:cs="Times New Roman"/>
          <w:color w:val="000000"/>
          <w:kern w:val="2"/>
          <w:sz w:val="28"/>
          <w:lang w:val="en-US" w:bidi="en-US"/>
          <w14:ligatures w14:val="standardContextual"/>
        </w:rPr>
      </w:pPr>
      <w:r w:rsidRPr="00E15F83">
        <w:rPr>
          <w:rFonts w:ascii="Calibri" w:eastAsia="Calibri" w:hAnsi="Calibri" w:cs="Calibri"/>
          <w:noProof/>
          <w:color w:val="000000"/>
          <w:kern w:val="2"/>
          <w:lang w:eastAsia="ru-RU"/>
          <w14:ligatures w14:val="standardContextual"/>
        </w:rPr>
        <mc:AlternateContent>
          <mc:Choice Requires="wpg">
            <w:drawing>
              <wp:inline distT="0" distB="0" distL="0" distR="0" wp14:anchorId="7AED2616" wp14:editId="76DB1EFD">
                <wp:extent cx="4000500" cy="7132"/>
                <wp:effectExtent l="0" t="0" r="0" b="0"/>
                <wp:docPr id="19818" name="Group 19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7132"/>
                          <a:chOff x="0" y="0"/>
                          <a:chExt cx="4000500" cy="7132"/>
                        </a:xfrm>
                      </wpg:grpSpPr>
                      <wps:wsp>
                        <wps:cNvPr id="1412" name="Shape 1412"/>
                        <wps:cNvSpPr/>
                        <wps:spPr>
                          <a:xfrm>
                            <a:off x="0" y="0"/>
                            <a:ext cx="400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</a:path>
                            </a:pathLst>
                          </a:custGeom>
                          <a:noFill/>
                          <a:ln w="713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16ED1" id="Group 19818" o:spid="_x0000_s1026" style="width:315pt;height:.55pt;mso-position-horizontal-relative:char;mso-position-vertical-relative:line" coordsize="40005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68UQIAAIUFAAAOAAAAZHJzL2Uyb0RvYy54bWykVEtv2zAMvg/YfxB8X2xn3dYaSXpY1lz2&#10;KNDuBzCS/ABkSZCUOPn3o6jYSVughywHh+JL5MdPXNwfesX20vnO6GVWzoqMSc2N6HSzzP4+P3y6&#10;zZgPoAUoo+UyO0qf3a8+flgMtpJz0xolpGOYRPtqsMusDcFWee55K3vwM2OlRmNtXA8Bj67JhYMB&#10;s/cqnxfF13wwTlhnuPQetetkzFaUv64lD3/q2svA1DLD2gJ9HX238ZuvFlA1Dmzb8VMZcEUVPXQa&#10;L51SrSEA27nuTaq+4854U4cZN31u6rrjknrAbsriVTcbZ3aWemmqobETTAjtK5yuTst/7x8d6wTO&#10;7u62xGFp6HFMdDNLKoRosE2Fnhtnn+yjOymadIpdH2rXx3/shx0I3OMErjwExlF5UxTFlwJnwNH2&#10;rfw8T9jzFgf0Joi3P94Ly8cr81jZVMhgkUT+jJP/P5yeWrCS4Pex+xGnm3I+wkQerIwaAoX8Joh8&#10;5RGtq/AhYk5dQsV3PmykIZBh/9OHxFsxStCOEj/oUXTI/nd5byHEuFhhFNlwnlLU9WYvnw1Zw6sJ&#10;YWlnq9KXXtOcRwqgb/JAIV6zWpwEuhrly+a0eeiUou6UjgURUxgH3A21goD06S2y1esmY6AaXDo8&#10;OHp63qhOxOhYsXfN9rtybA/x4dMvObUgZNLeIRtPC8BD+GVEUpeRpSP+pzRU8ov81vmwBt+mGDIl&#10;PuOT1QLrp65jJZK2UJoJ0nUkRZS2RhzpOZEemYthkdD41inBaS/FZXJ5Jq/z9lz9AwAA//8DAFBL&#10;AwQUAAYACAAAACEA2B/2n9kAAAADAQAADwAAAGRycy9kb3ducmV2LnhtbEyPQUvDQBCF70L/wzIF&#10;b3YTi0ViNqUU9VQEW0G8TbPTJDQ7G7LbJP33jl70MvB4jzffy9eTa9VAfWg8G0gXCSji0tuGKwMf&#10;h5e7R1AhIltsPZOBKwVYF7ObHDPrR36nYR8rJSUcMjRQx9hlWoeyJodh4Tti8U6+dxhF9pW2PY5S&#10;7lp9nyQr7bBh+VBjR9uayvP+4gy8jjhulunzsDufttevw8Pb5y4lY27n0+YJVKQp/oXhB1/QoRCm&#10;o7+wDao1IEPi7xVvtUxEHiWUgi5y/Z+9+AYAAP//AwBQSwECLQAUAAYACAAAACEAtoM4kv4AAADh&#10;AQAAEwAAAAAAAAAAAAAAAAAAAAAAW0NvbnRlbnRfVHlwZXNdLnhtbFBLAQItABQABgAIAAAAIQA4&#10;/SH/1gAAAJQBAAALAAAAAAAAAAAAAAAAAC8BAABfcmVscy8ucmVsc1BLAQItABQABgAIAAAAIQAs&#10;dM68UQIAAIUFAAAOAAAAAAAAAAAAAAAAAC4CAABkcnMvZTJvRG9jLnhtbFBLAQItABQABgAIAAAA&#10;IQDYH/af2QAAAAMBAAAPAAAAAAAAAAAAAAAAAKsEAABkcnMvZG93bnJldi54bWxQSwUGAAAAAAQA&#10;BADzAAAAsQUAAAAA&#10;">
                <v:shape id="Shape 1412" o:spid="_x0000_s1027" style="position:absolute;width:40005;height:0;visibility:visible;mso-wrap-style:square;v-text-anchor:top" coordsize="400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EImwwAAAN0AAAAPAAAAZHJzL2Rvd25yZXYueG1sRE9NawIx&#10;EL0X/A9hBC9Fs0pZZDWKVqSFnmo99DhsxmRxM1mS1F3765tCobd5vM9ZbwfXihuF2HhWMJ8VIIhr&#10;rxs2Cs4fx+kSREzIGlvPpOBOEbab0cMaK+17fqfbKRmRQzhWqMCm1FVSxtqSwzjzHXHmLj44TBkG&#10;I3XAPoe7Vi6KopQOG84NFjt6tlRfT19OwX4ZzeEY2s/v8tG+vfC5L/FulJqMh90KRKIh/Yv/3K86&#10;z3+aL+D3m3yC3PwAAAD//wMAUEsBAi0AFAAGAAgAAAAhANvh9svuAAAAhQEAABMAAAAAAAAAAAAA&#10;AAAAAAAAAFtDb250ZW50X1R5cGVzXS54bWxQSwECLQAUAAYACAAAACEAWvQsW78AAAAVAQAACwAA&#10;AAAAAAAAAAAAAAAfAQAAX3JlbHMvLnJlbHNQSwECLQAUAAYACAAAACEAF2xCJsMAAADdAAAADwAA&#10;AAAAAAAAAAAAAAAHAgAAZHJzL2Rvd25yZXYueG1sUEsFBgAAAAADAAMAtwAAAPcCAAAAAA==&#10;" path="m,l4000500,e" filled="f" strokeweight=".19811mm">
                  <v:path arrowok="t" textboxrect="0,0,4000500,0"/>
                </v:shape>
                <w10:anchorlock/>
              </v:group>
            </w:pict>
          </mc:Fallback>
        </mc:AlternateContent>
      </w:r>
    </w:p>
    <w:p w:rsidR="00E92DF6" w:rsidRPr="00E15F83" w:rsidRDefault="00E92DF6" w:rsidP="00E92DF6">
      <w:pPr>
        <w:spacing w:after="27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6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keepNext/>
        <w:keepLines/>
        <w:spacing w:before="200" w:after="0" w:line="259" w:lineRule="auto"/>
        <w:ind w:right="76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kern w:val="2"/>
          <w:sz w:val="26"/>
          <w:szCs w:val="26"/>
          <w:lang w:bidi="en-US"/>
          <w14:ligatures w14:val="standardContextual"/>
        </w:rPr>
      </w:pPr>
      <w:r w:rsidRPr="00E15F83">
        <w:rPr>
          <w:rFonts w:asciiTheme="majorHAnsi" w:eastAsiaTheme="majorEastAsia" w:hAnsiTheme="majorHAnsi" w:cstheme="majorBidi"/>
          <w:bCs/>
          <w:kern w:val="2"/>
          <w:sz w:val="28"/>
          <w:szCs w:val="26"/>
          <w:u w:val="single" w:color="000000"/>
          <w:lang w:bidi="en-US"/>
          <w14:ligatures w14:val="standardContextual"/>
        </w:rPr>
        <w:t>ГКУ « Пригородное лесничество»</w:t>
      </w:r>
    </w:p>
    <w:p w:rsidR="00E92DF6" w:rsidRPr="00E15F83" w:rsidRDefault="00E92DF6" w:rsidP="00E92DF6">
      <w:pPr>
        <w:spacing w:after="84" w:line="259" w:lineRule="auto"/>
        <w:ind w:left="10" w:right="76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(место прохождения практики (название организации, местонахождение)) </w:t>
      </w:r>
    </w:p>
    <w:p w:rsidR="00E92DF6" w:rsidRPr="00E15F83" w:rsidRDefault="00E92DF6" w:rsidP="00E92DF6">
      <w:pPr>
        <w:spacing w:after="1" w:line="261" w:lineRule="auto"/>
        <w:ind w:left="2664" w:right="2727" w:hanging="266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с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05 мая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20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23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по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05 июля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20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23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г. </w:t>
      </w:r>
    </w:p>
    <w:p w:rsidR="00E92DF6" w:rsidRPr="00E15F83" w:rsidRDefault="00E92DF6" w:rsidP="00E92DF6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16"/>
          <w:lang w:bidi="en-US"/>
          <w14:ligatures w14:val="standardContextual"/>
        </w:rPr>
        <w:t xml:space="preserve"> </w:t>
      </w:r>
    </w:p>
    <w:tbl>
      <w:tblPr>
        <w:tblStyle w:val="TableGrid"/>
        <w:tblW w:w="9615" w:type="dxa"/>
        <w:tblInd w:w="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711"/>
        <w:gridCol w:w="2550"/>
        <w:gridCol w:w="2131"/>
        <w:gridCol w:w="1097"/>
        <w:gridCol w:w="1421"/>
        <w:gridCol w:w="1705"/>
      </w:tblGrid>
      <w:tr w:rsidR="00E92DF6" w:rsidRPr="00E15F83" w:rsidTr="00E40783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after="18" w:line="259" w:lineRule="auto"/>
              <w:ind w:left="231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№ </w:t>
            </w:r>
          </w:p>
          <w:p w:rsidR="00E92DF6" w:rsidRPr="00E15F83" w:rsidRDefault="00E92DF6" w:rsidP="00E40783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п/п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Разделы (этапы) практики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42" w:line="238" w:lineRule="auto"/>
              <w:ind w:left="147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Виды работ на практике, включая самостоятельную работу </w:t>
            </w:r>
          </w:p>
          <w:p w:rsidR="00E92DF6" w:rsidRPr="00E15F83" w:rsidRDefault="00E92DF6" w:rsidP="00E40783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студента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firstLine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Формы текущего контроля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Трудоемкость, недель/з.е. </w:t>
            </w:r>
          </w:p>
        </w:tc>
      </w:tr>
      <w:tr w:rsidR="00E92DF6" w:rsidRPr="00E15F83" w:rsidTr="00E40783">
        <w:trPr>
          <w:trHeight w:val="13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Подготовительный этап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line="259" w:lineRule="auto"/>
              <w:ind w:left="139"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Организованное собрание, инструктаж по технике безопасности, определение структуры и объема работ.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Отметка в календарный план-график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4/216 </w:t>
            </w:r>
          </w:p>
        </w:tc>
      </w:tr>
      <w:tr w:rsidR="00E92DF6" w:rsidRPr="00E15F83" w:rsidTr="00E40783">
        <w:trPr>
          <w:trHeight w:val="332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2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Исследовательский и практический этап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line="259" w:lineRule="auto"/>
              <w:ind w:left="13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Знакомство со структурой и научной деятельностью организации, объектами и методами исследования (демонстрация объектов и методов исследования), обработка полученной информации. Подготовка полевого оборудования. Проведение полевых исследований на объектах лесного хозяйства.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Отметка в календарный план-график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</w:p>
        </w:tc>
      </w:tr>
      <w:tr w:rsidR="00E92DF6" w:rsidRPr="00E15F83" w:rsidTr="00E407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Сбор фактического и аналитического материала.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</w:p>
        </w:tc>
      </w:tr>
      <w:tr w:rsidR="00E92DF6" w:rsidRPr="00E15F83" w:rsidTr="00E407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line="259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Выполнение заданий руководителя практики в научной организации.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</w:p>
        </w:tc>
      </w:tr>
      <w:tr w:rsidR="00E92DF6" w:rsidRPr="00E15F83" w:rsidTr="00E40783">
        <w:trPr>
          <w:trHeight w:val="19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lastRenderedPageBreak/>
              <w:t xml:space="preserve">3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Аналитический этап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Подготовка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ab/>
              <w:t xml:space="preserve">отчета по практике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Отметка в календарный план-график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1/54 </w:t>
            </w:r>
          </w:p>
        </w:tc>
      </w:tr>
      <w:tr w:rsidR="00E92DF6" w:rsidRPr="00E15F83" w:rsidTr="00E40783">
        <w:trPr>
          <w:trHeight w:val="12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after="26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Сдача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ab/>
              <w:t>и защита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  <w:t xml:space="preserve">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>отчета по практике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>Сдача отчета руководителю практики от кафедры, защита отчета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line="259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Зачет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1/54 </w:t>
            </w:r>
          </w:p>
        </w:tc>
      </w:tr>
    </w:tbl>
    <w:p w:rsidR="00E92DF6" w:rsidRPr="00E15F83" w:rsidRDefault="00E92DF6" w:rsidP="00E92DF6">
      <w:pPr>
        <w:spacing w:after="46" w:line="267" w:lineRule="auto"/>
        <w:ind w:left="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При прохождении: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учебной практики по получению первичных навыков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научно-исследовательской работы </w:t>
      </w:r>
    </w:p>
    <w:p w:rsidR="00E92DF6" w:rsidRPr="00E15F83" w:rsidRDefault="00E92DF6" w:rsidP="00E92DF6">
      <w:pPr>
        <w:spacing w:after="106" w:line="259" w:lineRule="auto"/>
        <w:ind w:left="32"/>
        <w:rPr>
          <w:rFonts w:ascii="Times New Roman" w:eastAsia="Times New Roman" w:hAnsi="Times New Roman" w:cs="Times New Roman"/>
          <w:color w:val="000000"/>
          <w:kern w:val="2"/>
          <w:sz w:val="28"/>
          <w:lang w:val="en-US" w:bidi="en-US"/>
          <w14:ligatures w14:val="standardContextual"/>
        </w:rPr>
      </w:pPr>
      <w:r w:rsidRPr="00E15F83">
        <w:rPr>
          <w:rFonts w:ascii="Calibri" w:eastAsia="Calibri" w:hAnsi="Calibri" w:cs="Calibri"/>
          <w:noProof/>
          <w:color w:val="000000"/>
          <w:kern w:val="2"/>
          <w:lang w:eastAsia="ru-RU"/>
          <w14:ligatures w14:val="standardContextual"/>
        </w:rPr>
        <mc:AlternateContent>
          <mc:Choice Requires="wpg">
            <w:drawing>
              <wp:inline distT="0" distB="0" distL="0" distR="0" wp14:anchorId="4F40B9A2" wp14:editId="011E6115">
                <wp:extent cx="5919470" cy="7132"/>
                <wp:effectExtent l="0" t="0" r="0" b="0"/>
                <wp:docPr id="18204" name="Group 18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9470" cy="7132"/>
                          <a:chOff x="0" y="0"/>
                          <a:chExt cx="5919470" cy="7132"/>
                        </a:xfrm>
                      </wpg:grpSpPr>
                      <wps:wsp>
                        <wps:cNvPr id="1566" name="Shape 1566"/>
                        <wps:cNvSpPr/>
                        <wps:spPr>
                          <a:xfrm>
                            <a:off x="0" y="0"/>
                            <a:ext cx="5919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9470">
                                <a:moveTo>
                                  <a:pt x="0" y="0"/>
                                </a:moveTo>
                                <a:lnTo>
                                  <a:pt x="5919470" y="0"/>
                                </a:lnTo>
                              </a:path>
                            </a:pathLst>
                          </a:custGeom>
                          <a:noFill/>
                          <a:ln w="713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26E05" id="Group 18204" o:spid="_x0000_s1026" style="width:466.1pt;height:.55pt;mso-position-horizontal-relative:char;mso-position-vertical-relative:line" coordsize="59194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jFVAIAAIUFAAAOAAAAZHJzL2Uyb0RvYy54bWykVE1v2zAMvQ/YfxB8X2xnTdsYSXpY1lz2&#10;UaDdD2Bk+QOQJUFS4uTfj6JiJ0uBHrIcHIoiqcfHJy2eDp1ke2Fdq9UyySdZwoTiumxVvUz+vD1/&#10;eUyY86BKkFqJZXIULnlaff606E0hprrRshSWYRHlit4sk8Z7U6Sp443owE20EQo3K2078Li0dVpa&#10;6LF6J9Nplt2nvbalsZoL59C7jpvJiupXleD+d1U54ZlcJojN09fSdxu+6WoBRW3BNC0/wYAbUHTQ&#10;Kjx0LLUGD2xn23elupZb7XTlJ1x3qa6qlgvqAbvJs6tuNlbvDPVSF31tRpqQ2iuebi7Lf+1fLGtL&#10;nN3jNLtLmIIOx0Qns+hCinpTFxi5sebVvNiTo46r0PWhsl34x37Ygcg9juSKg2ccnbN5Pr97wBlw&#10;3HvIv04j97zBAb1L4s33j9LS4cg0IBuB9AZF5M48uf/j6bUBI4h+F7ofeJrd3w80UQTLg4dIobiR&#10;Ilc4ZOsmfkiYY5dQ8J3zG6GJZNj/cD7qthwsaAaLH9RgWlT/h7o34ENeQBhM1p+nFHyd3os3Tbv+&#10;akII7bwr1WXUOOdBAhgbI9AIx6wWJ4OORvuyOaWfWympO6kCIFIK44BvQyXBo3w6g2p1qk4YyBof&#10;He4tXT2nZVuG7IDY2Xr7TVq2h3Dx6ReDGihF9M5n6I4idOB/6jK682zwI7RTGYL8T31jnV+Da2IO&#10;bcVSeGVVifgxWaqARNArFGeCch1EEaytLo90nciPysW0IGi861Tg9C6Fx+RyTVHn13P1FwAA//8D&#10;AFBLAwQUAAYACAAAACEAKq4eC9oAAAADAQAADwAAAGRycy9kb3ducmV2LnhtbEyPQUvDQBCF74L/&#10;YRnBm90kRdE0m1KKeiqCrSC9TZNpEpqdDdltkv57Ry/28mB4j/e+yZaTbdVAvW8cG4hnESjiwpUN&#10;Vwa+dm8Pz6B8QC6xdUwGLuRhmd/eZJiWbuRPGrahUlLCPkUDdQhdqrUvarLoZ64jFu/oeotBzr7S&#10;ZY+jlNtWJ1H0pC02LAs1drSuqThtz9bA+4jjah6/DpvTcX3Z7x4/vjcxGXN/N60WoAJN4T8Mv/iC&#10;DrkwHdyZS69aA/JI+FPxXuZJAuogoRh0nulr9vwHAAD//wMAUEsBAi0AFAAGAAgAAAAhALaDOJL+&#10;AAAA4QEAABMAAAAAAAAAAAAAAAAAAAAAAFtDb250ZW50X1R5cGVzXS54bWxQSwECLQAUAAYACAAA&#10;ACEAOP0h/9YAAACUAQAACwAAAAAAAAAAAAAAAAAvAQAAX3JlbHMvLnJlbHNQSwECLQAUAAYACAAA&#10;ACEAoE7YxVQCAACFBQAADgAAAAAAAAAAAAAAAAAuAgAAZHJzL2Uyb0RvYy54bWxQSwECLQAUAAYA&#10;CAAAACEAKq4eC9oAAAADAQAADwAAAAAAAAAAAAAAAACuBAAAZHJzL2Rvd25yZXYueG1sUEsFBgAA&#10;AAAEAAQA8wAAALUFAAAAAA==&#10;">
                <v:shape id="Shape 1566" o:spid="_x0000_s1027" style="position:absolute;width:59194;height:0;visibility:visible;mso-wrap-style:square;v-text-anchor:top" coordsize="5919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8SWwwAAAN0AAAAPAAAAZHJzL2Rvd25yZXYueG1sRE/fa8Iw&#10;EH4f+D+EG/gyZjrBMqppEYcgvs3J5uPRnGlZc6lNqvG/XwaDvd3H9/NWVbSduNLgW8cKXmYZCOLa&#10;6ZaNguPH9vkVhA/IGjvHpOBOHqpy8rDCQrsbv9P1EIxIIewLVNCE0BdS+rohi37meuLEnd1gMSQ4&#10;GKkHvKVw28l5luXSYsupocGeNg3V34fRKti8HdvxFMeT2fcLjF+fpn66rJWaPsb1EkSgGP7Ff+6d&#10;TvMXeQ6/36QTZPkDAAD//wMAUEsBAi0AFAAGAAgAAAAhANvh9svuAAAAhQEAABMAAAAAAAAAAAAA&#10;AAAAAAAAAFtDb250ZW50X1R5cGVzXS54bWxQSwECLQAUAAYACAAAACEAWvQsW78AAAAVAQAACwAA&#10;AAAAAAAAAAAAAAAfAQAAX3JlbHMvLnJlbHNQSwECLQAUAAYACAAAACEAejPElsMAAADdAAAADwAA&#10;AAAAAAAAAAAAAAAHAgAAZHJzL2Rvd25yZXYueG1sUEsFBgAAAAADAAMAtwAAAPcCAAAAAA==&#10;" path="m,l5919470,e" filled="f" strokeweight=".19811mm">
                  <v:path arrowok="t" textboxrect="0,0,5919470,0"/>
                </v:shape>
                <w10:anchorlock/>
              </v:group>
            </w:pict>
          </mc:Fallback>
        </mc:AlternateContent>
      </w:r>
    </w:p>
    <w:p w:rsidR="00E92DF6" w:rsidRPr="00E15F83" w:rsidRDefault="00E92DF6" w:rsidP="00E92DF6">
      <w:p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(название практики)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65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6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5" w:line="267" w:lineRule="auto"/>
        <w:ind w:left="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Студент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>Аюпова А.А.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был распределён по следующим рабочим </w:t>
      </w:r>
    </w:p>
    <w:p w:rsidR="00E92DF6" w:rsidRPr="00E15F83" w:rsidRDefault="00E92DF6" w:rsidP="00E92DF6">
      <w:pPr>
        <w:spacing w:after="123" w:line="259" w:lineRule="auto"/>
        <w:ind w:left="1571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(Ф.И.О. студента) </w:t>
      </w:r>
    </w:p>
    <w:p w:rsidR="00E92DF6" w:rsidRPr="00E15F83" w:rsidRDefault="00E92DF6" w:rsidP="00E92DF6">
      <w:pPr>
        <w:spacing w:after="5" w:line="267" w:lineRule="auto"/>
        <w:ind w:left="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местам: _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/>
          <w:lang w:bidi="en-US"/>
          <w14:ligatures w14:val="standardContextual"/>
        </w:rPr>
        <w:t>практикант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_______________________________________________ </w:t>
      </w:r>
    </w:p>
    <w:p w:rsidR="00E92DF6" w:rsidRPr="00E15F83" w:rsidRDefault="00E92DF6" w:rsidP="00E92DF6">
      <w:pPr>
        <w:spacing w:after="97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</w:p>
    <w:p w:rsidR="00E92DF6" w:rsidRPr="00E15F83" w:rsidRDefault="00E92DF6" w:rsidP="00E92DF6">
      <w:pPr>
        <w:spacing w:after="23" w:line="267" w:lineRule="auto"/>
        <w:ind w:left="-15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u w:val="single"/>
          <w:lang w:bidi="en-US"/>
          <w14:ligatures w14:val="standardContextual"/>
        </w:rPr>
      </w:pPr>
      <w:r w:rsidRPr="00E15F83">
        <w:rPr>
          <w:rFonts w:ascii="Calibri" w:eastAsia="Calibri" w:hAnsi="Calibri" w:cs="Calibri"/>
          <w:noProof/>
          <w:color w:val="000000"/>
          <w:kern w:val="2"/>
          <w:lang w:eastAsia="ru-RU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7F2552" wp14:editId="79C7613A">
                <wp:simplePos x="0" y="0"/>
                <wp:positionH relativeFrom="column">
                  <wp:posOffset>7823</wp:posOffset>
                </wp:positionH>
                <wp:positionV relativeFrom="paragraph">
                  <wp:posOffset>-71073</wp:posOffset>
                </wp:positionV>
                <wp:extent cx="5919470" cy="245110"/>
                <wp:effectExtent l="0" t="0" r="0" b="0"/>
                <wp:wrapNone/>
                <wp:docPr id="18206" name="Group 18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9470" cy="245110"/>
                          <a:chOff x="0" y="0"/>
                          <a:chExt cx="5919470" cy="245110"/>
                        </a:xfrm>
                      </wpg:grpSpPr>
                      <wps:wsp>
                        <wps:cNvPr id="1568" name="Shape 1568"/>
                        <wps:cNvSpPr/>
                        <wps:spPr>
                          <a:xfrm>
                            <a:off x="0" y="0"/>
                            <a:ext cx="5919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9470">
                                <a:moveTo>
                                  <a:pt x="0" y="0"/>
                                </a:moveTo>
                                <a:lnTo>
                                  <a:pt x="5919470" y="0"/>
                                </a:lnTo>
                              </a:path>
                            </a:pathLst>
                          </a:custGeom>
                          <a:noFill/>
                          <a:ln w="713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2680335" y="245110"/>
                            <a:ext cx="3230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0">
                                <a:moveTo>
                                  <a:pt x="0" y="0"/>
                                </a:moveTo>
                                <a:lnTo>
                                  <a:pt x="3230880" y="0"/>
                                </a:lnTo>
                              </a:path>
                            </a:pathLst>
                          </a:custGeom>
                          <a:noFill/>
                          <a:ln w="713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6798B" id="Group 18206" o:spid="_x0000_s1026" style="position:absolute;margin-left:.6pt;margin-top:-5.6pt;width:466.1pt;height:19.3pt;z-index:-251657216" coordsize="59194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pGkAIAAFcIAAAOAAAAZHJzL2Uyb0RvYy54bWzsVslu2zAQvRfoPxC611ocO7ZgO4e6yaVL&#10;gKQfQFPUAlAkQTKW8/cdDiXZtYGgdYH20hyU0XA4fPPmDeXV3aEVZM+NbZRcR+kkiQiXTBWNrNbR&#10;9+f7D4uIWEdlQYWSfB29chvdbd6/W3U655mqlSi4IZBE2rzT66h2TudxbFnNW2onSnMJi6UyLXXw&#10;aqq4MLSD7K2IsySZx50yhTaKcWvBuw2L0QbzlyVn7ltZWu6IWEeAzeHT4HPnn/FmRfPKUF03rIdB&#10;r0DR0kbCoWOqLXWUvJjmIlXbMKOsKt2EqTZWZdkwjjVANWlyVs2DUS8aa6nyrtIjTUDtGU9Xp2Vf&#10;94+GNAX0bpEl84hI2kKb8GQSXEBRp6scIh+MftKPpndU4c1XfShN6/9DPeSA5L6O5PKDIwycs2W6&#10;vLmFHjBYy25madqzz2po0cU2Vn96e2M8HBt7dCOYToOQ7JEr+2dcPdVUc2yB9QwMXM3moOtAFUaQ&#10;1HuQGIwbabK5Bcau4gjpGaukOXux7oErJJruP1sXtFsMFq0Hix3kYBqYgDe1r6nz+zxCb5Lu2Cnv&#10;a9WePytcdWc9AmjHVSFPo8ZeDzKA2BABhj9ms+oNPBrs0+Kkum+EwOqE9IBu02kGuqFwP5SCOjBb&#10;DYq1sooIFRVcPMwZHD+rRFP43R6xNdXuozBkT/3w418IqmnBg3c5A3e4BCx1X1QR3Gky+AFanwYh&#10;/5RfG+u21NZhDy6FVDC2sgD8sFlIj4TjTRR6AnIdROGtnSpecaTQD8r10/Z3JLy8kPDytySczRfJ&#10;dDqLyNlADxM/zabJYtFP/D9T84DiejUPGXydQxn/1fyrasbrGb5eOA79l9Z/Hk/fwT79PbD5AQAA&#10;//8DAFBLAwQUAAYACAAAACEAsuOUvd8AAAAIAQAADwAAAGRycy9kb3ducmV2LnhtbEyPS2vDMBCE&#10;74X+B7GF3hL5kb5cyyGEtqcQaFIovW2sjW1iScZSbOffd3NqbzvMMPtNvpxMKwbqfeOsgngegSBb&#10;Ot3YSsHX/n32DMIHtBpbZ0nBhTwsi9ubHDPtRvtJwy5Ugkusz1BBHUKXSenLmgz6uevIsnd0vcHA&#10;sq+k7nHkctPKJIoepcHG8ocaO1rXVJ52Z6PgY8RxlcZvw+Z0XF9+9g/b701MSt3fTatXEIGm8BeG&#10;Kz6jQ8FMB3e22ouWdcJBBbP4erD/kqYLEAcFydMCZJHL/wOKXwAAAP//AwBQSwECLQAUAAYACAAA&#10;ACEAtoM4kv4AAADhAQAAEwAAAAAAAAAAAAAAAAAAAAAAW0NvbnRlbnRfVHlwZXNdLnhtbFBLAQIt&#10;ABQABgAIAAAAIQA4/SH/1gAAAJQBAAALAAAAAAAAAAAAAAAAAC8BAABfcmVscy8ucmVsc1BLAQIt&#10;ABQABgAIAAAAIQASDdpGkAIAAFcIAAAOAAAAAAAAAAAAAAAAAC4CAABkcnMvZTJvRG9jLnhtbFBL&#10;AQItABQABgAIAAAAIQCy45S93wAAAAgBAAAPAAAAAAAAAAAAAAAAAOoEAABkcnMvZG93bnJldi54&#10;bWxQSwUGAAAAAAQABADzAAAA9gUAAAAA&#10;">
                <v:shape id="Shape 1568" o:spid="_x0000_s1027" style="position:absolute;width:59194;height:0;visibility:visible;mso-wrap-style:square;v-text-anchor:top" coordsize="5919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PV/xgAAAN0AAAAPAAAAZHJzL2Rvd25yZXYueG1sRI9PawIx&#10;EMXvhX6HMIVeSs1WUGRrFLEUpDf/oB6HzTS7dDPZbrKafvvOQfA2w3vz3m/my+xbdaE+NoENvI0K&#10;UMRVsA07A4f95+sMVEzIFtvAZOCPIiwXjw9zLG248pYuu+SUhHAs0UCdUldqHauaPMZR6IhF+w69&#10;xyRr77Tt8SrhvtXjophqjw1LQ40drWuqfnaDN7D+ODTDOQ9n99VNMJ+Ornr5XRnz/JRX76AS5XQ3&#10;3643VvAnU8GVb2QEvfgHAAD//wMAUEsBAi0AFAAGAAgAAAAhANvh9svuAAAAhQEAABMAAAAAAAAA&#10;AAAAAAAAAAAAAFtDb250ZW50X1R5cGVzXS54bWxQSwECLQAUAAYACAAAACEAWvQsW78AAAAVAQAA&#10;CwAAAAAAAAAAAAAAAAAfAQAAX3JlbHMvLnJlbHNQSwECLQAUAAYACAAAACEAZOD1f8YAAADdAAAA&#10;DwAAAAAAAAAAAAAAAAAHAgAAZHJzL2Rvd25yZXYueG1sUEsFBgAAAAADAAMAtwAAAPoCAAAAAA==&#10;" path="m,l5919470,e" filled="f" strokeweight=".19811mm">
                  <v:path arrowok="t" textboxrect="0,0,5919470,0"/>
                </v:shape>
                <v:shape id="Shape 1569" o:spid="_x0000_s1028" style="position:absolute;left:26803;top:2451;width:32309;height:0;visibility:visible;mso-wrap-style:square;v-text-anchor:top" coordsize="3230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6pEwgAAAN0AAAAPAAAAZHJzL2Rvd25yZXYueG1sRE9Li8Iw&#10;EL4L+x/CLOzNpitotWsUERe8ifUB3sZmbIvNpDRRu/9+Iwje5uN7znTemVrcqXWVZQXfUQyCOLe6&#10;4kLBfvfbH4NwHlljbZkU/JGD+eyjN8VU2wdv6Z75QoQQdikqKL1vUildXpJBF9mGOHAX2xr0AbaF&#10;1C0+Qrip5SCOR9JgxaGhxIaWJeXX7GYUnJwbJptBssrofKibY3Lx1/VGqa/PbvEDwlPn3+KXe63D&#10;/OFoAs9vwgly9g8AAP//AwBQSwECLQAUAAYACAAAACEA2+H2y+4AAACFAQAAEwAAAAAAAAAAAAAA&#10;AAAAAAAAW0NvbnRlbnRfVHlwZXNdLnhtbFBLAQItABQABgAIAAAAIQBa9CxbvwAAABUBAAALAAAA&#10;AAAAAAAAAAAAAB8BAABfcmVscy8ucmVsc1BLAQItABQABgAIAAAAIQADC6pEwgAAAN0AAAAPAAAA&#10;AAAAAAAAAAAAAAcCAABkcnMvZG93bnJldi54bWxQSwUGAAAAAAMAAwC3AAAA9gIAAAAA&#10;" path="m,l3230880,e" filled="f" strokeweight=".19811mm">
                  <v:path arrowok="t" textboxrect="0,0,3230880,0"/>
                </v:shape>
              </v:group>
            </w:pict>
          </mc:Fallback>
        </mc:AlternateConten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для выполнения видов работ:  Знакомство со структурой и научной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деятельностью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ab/>
        <w:t xml:space="preserve">организации,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ab/>
        <w:t xml:space="preserve">объектами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ab/>
        <w:t xml:space="preserve">и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ab/>
        <w:t xml:space="preserve">методами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ab/>
        <w:t>исследований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(демонстрация объектов и методов исследования),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/>
          <w:lang w:bidi="en-US"/>
          <w14:ligatures w14:val="standardContextual"/>
        </w:rPr>
        <w:t xml:space="preserve">обработка полученной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>информации. Подготовка полевого оборудования. Проведения полевых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/>
          <w:lang w:bidi="en-US"/>
          <w14:ligatures w14:val="standardContextual"/>
        </w:rPr>
        <w:t>исследований на объектах лесного хозяйства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58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val="en-US" w:bidi="en-US"/>
          <w14:ligatures w14:val="standardContextual"/>
        </w:rPr>
      </w:pPr>
      <w:r w:rsidRPr="00E15F83">
        <w:rPr>
          <w:rFonts w:ascii="Calibri" w:eastAsia="Calibri" w:hAnsi="Calibri" w:cs="Calibri"/>
          <w:noProof/>
          <w:color w:val="000000"/>
          <w:kern w:val="2"/>
          <w:lang w:eastAsia="ru-RU"/>
          <w14:ligatures w14:val="standardContextual"/>
        </w:rPr>
        <mc:AlternateContent>
          <mc:Choice Requires="wpg">
            <w:drawing>
              <wp:inline distT="0" distB="0" distL="0" distR="0" wp14:anchorId="70E9DA5F" wp14:editId="566B6978">
                <wp:extent cx="5919470" cy="7132"/>
                <wp:effectExtent l="0" t="0" r="0" b="0"/>
                <wp:docPr id="18209" name="Group 18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9470" cy="7132"/>
                          <a:chOff x="0" y="0"/>
                          <a:chExt cx="5919470" cy="7132"/>
                        </a:xfrm>
                      </wpg:grpSpPr>
                      <wps:wsp>
                        <wps:cNvPr id="1573" name="Shape 1573"/>
                        <wps:cNvSpPr/>
                        <wps:spPr>
                          <a:xfrm>
                            <a:off x="0" y="0"/>
                            <a:ext cx="5919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9470">
                                <a:moveTo>
                                  <a:pt x="0" y="0"/>
                                </a:moveTo>
                                <a:lnTo>
                                  <a:pt x="5919470" y="0"/>
                                </a:lnTo>
                              </a:path>
                            </a:pathLst>
                          </a:custGeom>
                          <a:noFill/>
                          <a:ln w="713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36944" id="Group 18209" o:spid="_x0000_s1026" style="width:466.1pt;height:.55pt;mso-position-horizontal-relative:char;mso-position-vertical-relative:line" coordsize="59194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+3sVAIAAIUFAAAOAAAAZHJzL2Uyb0RvYy54bWykVE1v2zAMvQ/YfxB8X2yny9oYSXpY1lz2&#10;UaDdD2Bk+QOQJUFS4uTfj6JiJ02BHrIcHIoiqcfHJy0eD51ke2Fdq9UyySdZwoTiumxVvUz+vj59&#10;eUiY86BKkFqJZXIULnlcff606E0hprrRshSWYRHlit4sk8Z7U6Sp443owE20EQo3K2078Li0dVpa&#10;6LF6J9Npln1Le21LYzUXzqF3HTeTFdWvKsH9n6pywjO5TBCbp6+l7zZ809UCitqCaVp+ggE3oOig&#10;VXjoWGoNHtjOtu9KdS232unKT7juUl1VLRfUA3aTZ1fdbKzeGeqlLvrajDQhtVc83VyW/94/W9aW&#10;OLuHaTZPmIIOx0Qns+hCinpTFxi5sebFPNuTo46r0PWhsl34x37Ygcg9juSKg2ccnbN5Pv96jzPg&#10;uHef300j97zBAb1L4s2Pj9LS4cg0IBuB9AZF5M48uf/j6aUBI4h+F7ofeJrd3w00UQTLg4dIobiR&#10;Ilc4ZOsmfkiYY5dQ8J3zG6GJZNj/dD7qthwsaAaLH9RgWlT/h7o34ENeQBhM1p+nFHyd3otXTbv+&#10;akII7bwr1WXUOOdBAhgbI9AIx6wWJ4OORvuyOaWfWimpO6kCIFIK44BvQyXBo3w6g2p1qk4YyBof&#10;He4tXT2nZVuG7IDY2Xr7XVq2h3Dx6ReDGihF9M5n6I4idOB/6TK682zwI7RTGYL8pr6xzq/BNTGH&#10;tmIpvLKqRPyYLFVAIugVijNBuQ6iCNZWl0e6TuRH5WJaEDTedSpwepfCY3K5pqjz67n6BwAA//8D&#10;AFBLAwQUAAYACAAAACEAKq4eC9oAAAADAQAADwAAAGRycy9kb3ducmV2LnhtbEyPQUvDQBCF74L/&#10;YRnBm90kRdE0m1KKeiqCrSC9TZNpEpqdDdltkv57Ry/28mB4j/e+yZaTbdVAvW8cG4hnESjiwpUN&#10;Vwa+dm8Pz6B8QC6xdUwGLuRhmd/eZJiWbuRPGrahUlLCPkUDdQhdqrUvarLoZ64jFu/oeotBzr7S&#10;ZY+jlNtWJ1H0pC02LAs1drSuqThtz9bA+4jjah6/DpvTcX3Z7x4/vjcxGXN/N60WoAJN4T8Mv/iC&#10;DrkwHdyZS69aA/JI+FPxXuZJAuogoRh0nulr9vwHAAD//wMAUEsBAi0AFAAGAAgAAAAhALaDOJL+&#10;AAAA4QEAABMAAAAAAAAAAAAAAAAAAAAAAFtDb250ZW50X1R5cGVzXS54bWxQSwECLQAUAAYACAAA&#10;ACEAOP0h/9YAAACUAQAACwAAAAAAAAAAAAAAAAAvAQAAX3JlbHMvLnJlbHNQSwECLQAUAAYACAAA&#10;ACEAdh/t7FQCAACFBQAADgAAAAAAAAAAAAAAAAAuAgAAZHJzL2Uyb0RvYy54bWxQSwECLQAUAAYA&#10;CAAAACEAKq4eC9oAAAADAQAADwAAAAAAAAAAAAAAAACuBAAAZHJzL2Rvd25yZXYueG1sUEsFBgAA&#10;AAAEAAQA8wAAALUFAAAAAA==&#10;">
                <v:shape id="Shape 1573" o:spid="_x0000_s1027" style="position:absolute;width:59194;height:0;visibility:visible;mso-wrap-style:square;v-text-anchor:top" coordsize="5919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HTwwAAAN0AAAAPAAAAZHJzL2Rvd25yZXYueG1sRE9NawIx&#10;EL0L/Q9hCl5Es7bYlq1RxCKU3rRSPQ6bMbu4maybrMZ/bwqCt3m8z5nOo63FmVpfOVYwHmUgiAun&#10;KzYKtr+r4QcIH5A11o5JwZU8zGdPvSnm2l14TedNMCKFsM9RQRlCk0vpi5Is+pFriBN3cK3FkGBr&#10;pG7xksJtLV+y7E1arDg1lNjQsqTiuOmsguXXtur2sdubn2aCcfdnisFpoVT/OS4+QQSK4SG+u791&#10;mj95f4X/b9IJcnYDAAD//wMAUEsBAi0AFAAGAAgAAAAhANvh9svuAAAAhQEAABMAAAAAAAAAAAAA&#10;AAAAAAAAAFtDb250ZW50X1R5cGVzXS54bWxQSwECLQAUAAYACAAAACEAWvQsW78AAAAVAQAACwAA&#10;AAAAAAAAAAAAAAAfAQAAX3JlbHMvLnJlbHNQSwECLQAUAAYACAAAACEA753x08MAAADdAAAADwAA&#10;AAAAAAAAAAAAAAAHAgAAZHJzL2Rvd25yZXYueG1sUEsFBgAAAAADAAMAtwAAAPcCAAAAAA==&#10;" path="m,l5919470,e" filled="f" strokeweight=".19811mm">
                  <v:path arrowok="t" textboxrect="0,0,5919470,0"/>
                </v:shape>
                <w10:anchorlock/>
              </v:group>
            </w:pict>
          </mc:Fallback>
        </mc:AlternateContent>
      </w:r>
    </w:p>
    <w:p w:rsidR="00E92DF6" w:rsidRPr="00E15F83" w:rsidRDefault="00E92DF6" w:rsidP="00E92DF6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val="en-US" w:bidi="en-US"/>
          <w14:ligatures w14:val="standardContextual"/>
        </w:rPr>
      </w:pPr>
      <w:r w:rsidRPr="00E15F83">
        <w:rPr>
          <w:rFonts w:ascii="Calibri" w:eastAsia="Calibri" w:hAnsi="Calibri" w:cs="Calibri"/>
          <w:noProof/>
          <w:color w:val="000000"/>
          <w:kern w:val="2"/>
          <w:lang w:eastAsia="ru-RU"/>
          <w14:ligatures w14:val="standardContextual"/>
        </w:rPr>
        <mc:AlternateContent>
          <mc:Choice Requires="wpg">
            <w:drawing>
              <wp:inline distT="0" distB="0" distL="0" distR="0" wp14:anchorId="71B9FD47" wp14:editId="07368116">
                <wp:extent cx="5919471" cy="7132"/>
                <wp:effectExtent l="0" t="0" r="0" b="0"/>
                <wp:docPr id="18211" name="Group 18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9471" cy="7132"/>
                          <a:chOff x="0" y="0"/>
                          <a:chExt cx="5919471" cy="7132"/>
                        </a:xfrm>
                      </wpg:grpSpPr>
                      <wps:wsp>
                        <wps:cNvPr id="1574" name="Shape 1574"/>
                        <wps:cNvSpPr/>
                        <wps:spPr>
                          <a:xfrm>
                            <a:off x="0" y="0"/>
                            <a:ext cx="5919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9471">
                                <a:moveTo>
                                  <a:pt x="0" y="0"/>
                                </a:moveTo>
                                <a:lnTo>
                                  <a:pt x="5919471" y="0"/>
                                </a:lnTo>
                              </a:path>
                            </a:pathLst>
                          </a:custGeom>
                          <a:noFill/>
                          <a:ln w="713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3ACF0" id="Group 18211" o:spid="_x0000_s1026" style="width:466.1pt;height:.55pt;mso-position-horizontal-relative:char;mso-position-vertical-relative:line" coordsize="59194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T0VAIAAIUFAAAOAAAAZHJzL2Uyb0RvYy54bWykVE1v2zAMvQ/YfxB8XxxnzdoaSXpY1lz2&#10;UaDdD2Ak+QOQJUFS4vTfj6JiJ02BHrIcHIoiqcfHJy0eDp1ie+l8a/QyKybTjEnNjWh1vcz+vjx+&#10;ucuYD6AFKKPlMnuVPntYff606G0pZ6YxSkjHsIj2ZW+XWROCLfPc80Z24CfGSo2blXEdBFy6OhcO&#10;eqzeqXw2nX7Le+OEdYZL79G7TpvZiupXleThT1V5GZhaZogt0NfRdxu/+WoBZe3ANi0/woArUHTQ&#10;ajx0LLWGAGzn2nelupY7400VJtx0uamqlkvqAbspphfdbJzZWeqlLvvajjQhtRc8XV2W/94/OdYK&#10;nN3drCgypqHDMdHJLLmQot7WJUZunH22T+7oqNMqdn2oXBf/sR92IHJfR3LlITCOzvl9cX9ziydw&#10;3Lstvs4S97zBAb1L4s2Pj9Ly4cg8IhuB9BZF5E88+f/j6bkBK4l+H7sfeJrf3gw0UQQroodIobiR&#10;Il96ZOsqfkiYY5dQ8p0PG2mIZNj/9CHpVgwWNIPFD3owHar/Q91bCDEvIowm609Tir7O7OWLod1w&#10;MSGEdtpV+jxqnPMgAYxNEWjEY1aLo0FHo33enDaPrVLUndIRECmFccC3oVIQUD6dRbV6XWcMVI2P&#10;Dg+Orp43qhUxOyL2rt5+V47tIV58+qWgBoRM3vs5upMIPYRfRiR3MR38CO1YhiC/qW+dD2vwTcqh&#10;rVQKr6wWiB+TlY5IJL1CaSYo10EU0doa8UrXifyoXEyLgsa7TgWO71J8TM7XFHV6PVf/AAAA//8D&#10;AFBLAwQUAAYACAAAACEAKq4eC9oAAAADAQAADwAAAGRycy9kb3ducmV2LnhtbEyPQUvDQBCF74L/&#10;YRnBm90kRdE0m1KKeiqCrSC9TZNpEpqdDdltkv57Ry/28mB4j/e+yZaTbdVAvW8cG4hnESjiwpUN&#10;Vwa+dm8Pz6B8QC6xdUwGLuRhmd/eZJiWbuRPGrahUlLCPkUDdQhdqrUvarLoZ64jFu/oeotBzr7S&#10;ZY+jlNtWJ1H0pC02LAs1drSuqThtz9bA+4jjah6/DpvTcX3Z7x4/vjcxGXN/N60WoAJN4T8Mv/iC&#10;DrkwHdyZS69aA/JI+FPxXuZJAuogoRh0nulr9vwHAAD//wMAUEsBAi0AFAAGAAgAAAAhALaDOJL+&#10;AAAA4QEAABMAAAAAAAAAAAAAAAAAAAAAAFtDb250ZW50X1R5cGVzXS54bWxQSwECLQAUAAYACAAA&#10;ACEAOP0h/9YAAACUAQAACwAAAAAAAAAAAAAAAAAvAQAAX3JlbHMvLnJlbHNQSwECLQAUAAYACAAA&#10;ACEArg609FQCAACFBQAADgAAAAAAAAAAAAAAAAAuAgAAZHJzL2Uyb0RvYy54bWxQSwECLQAUAAYA&#10;CAAAACEAKq4eC9oAAAADAQAADwAAAAAAAAAAAAAAAACuBAAAZHJzL2Rvd25yZXYueG1sUEsFBgAA&#10;AAAEAAQA8wAAALUFAAAAAA==&#10;">
                <v:shape id="Shape 1574" o:spid="_x0000_s1027" style="position:absolute;width:59194;height:0;visibility:visible;mso-wrap-style:square;v-text-anchor:top" coordsize="5919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3jrwgAAAN0AAAAPAAAAZHJzL2Rvd25yZXYueG1sRE9Li8Iw&#10;EL4v7H8II3hbU0VdqUZZBB83qe5Bb0MztsFmUppo6783wsLe5uN7zmLV2Uo8qPHGsYLhIAFBnDtt&#10;uFDwe9p8zUD4gKyxckwKnuRhtfz8WGCqXcsZPY6hEDGEfYoKyhDqVEqfl2TRD1xNHLmrayyGCJtC&#10;6gbbGG4rOUqSqbRoODaUWNO6pPx2vFsF2Xlr2tPtUvFlWu+yw27tnhujVL/X/cxBBOrCv/jPvddx&#10;/uR7DO9v4gly+QIAAP//AwBQSwECLQAUAAYACAAAACEA2+H2y+4AAACFAQAAEwAAAAAAAAAAAAAA&#10;AAAAAAAAW0NvbnRlbnRfVHlwZXNdLnhtbFBLAQItABQABgAIAAAAIQBa9CxbvwAAABUBAAALAAAA&#10;AAAAAAAAAAAAAB8BAABfcmVscy8ucmVsc1BLAQItABQABgAIAAAAIQC393jrwgAAAN0AAAAPAAAA&#10;AAAAAAAAAAAAAAcCAABkcnMvZG93bnJldi54bWxQSwUGAAAAAAMAAwC3AAAA9gIAAAAA&#10;" path="m,l5919471,e" filled="f" strokeweight=".19811mm">
                  <v:path arrowok="t" textboxrect="0,0,5919471,0"/>
                </v:shape>
                <w10:anchorlock/>
              </v:group>
            </w:pict>
          </mc:Fallback>
        </mc:AlternateContent>
      </w:r>
    </w:p>
    <w:p w:rsidR="00E92DF6" w:rsidRPr="00E15F83" w:rsidRDefault="00E92DF6" w:rsidP="00E92DF6">
      <w:pPr>
        <w:spacing w:after="47" w:line="259" w:lineRule="auto"/>
        <w:ind w:left="1"/>
        <w:rPr>
          <w:rFonts w:ascii="Times New Roman" w:eastAsia="Times New Roman" w:hAnsi="Times New Roman" w:cs="Times New Roman"/>
          <w:color w:val="000000"/>
          <w:kern w:val="2"/>
          <w:sz w:val="28"/>
          <w:lang w:val="en-US" w:bidi="en-US"/>
          <w14:ligatures w14:val="standardContextual"/>
        </w:rPr>
      </w:pPr>
    </w:p>
    <w:p w:rsidR="00E92DF6" w:rsidRPr="00E15F83" w:rsidRDefault="00E92DF6" w:rsidP="00E92DF6">
      <w:pPr>
        <w:spacing w:after="245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7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33" w:line="267" w:lineRule="auto"/>
        <w:ind w:left="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Руководитель практики </w:t>
      </w:r>
    </w:p>
    <w:p w:rsidR="00E92DF6" w:rsidRPr="00E15F83" w:rsidRDefault="00E92DF6" w:rsidP="00E92DF6">
      <w:pPr>
        <w:spacing w:after="5" w:line="267" w:lineRule="auto"/>
        <w:ind w:left="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от Казанского ГАУ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     Ятманова Н.М.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10"/>
          <w:lang w:bidi="en-US"/>
          <w14:ligatures w14:val="standardContextual"/>
        </w:rPr>
        <w:t>.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                 </w:t>
      </w:r>
    </w:p>
    <w:p w:rsidR="00E92DF6" w:rsidRPr="00E15F83" w:rsidRDefault="00E92DF6" w:rsidP="00E92DF6">
      <w:pPr>
        <w:spacing w:after="4" w:line="259" w:lineRule="auto"/>
        <w:ind w:left="2615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(Ф.И.О)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(подпись) </w:t>
      </w:r>
    </w:p>
    <w:p w:rsidR="00E92DF6" w:rsidRPr="00E15F83" w:rsidRDefault="00E92DF6" w:rsidP="00E92DF6">
      <w:pPr>
        <w:spacing w:after="14" w:line="259" w:lineRule="auto"/>
        <w:ind w:right="589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1" w:line="259" w:lineRule="auto"/>
        <w:ind w:left="10" w:right="421" w:hanging="10"/>
        <w:jc w:val="right"/>
        <w:rPr>
          <w:rFonts w:ascii="Times New Roman" w:eastAsia="Times New Roman" w:hAnsi="Times New Roman" w:cs="Times New Roman"/>
          <w:color w:val="000000"/>
          <w:kern w:val="2"/>
          <w:sz w:val="1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12"/>
          <w:lang w:bidi="en-US"/>
          <w14:ligatures w14:val="standardContextual"/>
        </w:rPr>
        <w:t xml:space="preserve">М.П. </w:t>
      </w:r>
    </w:p>
    <w:p w:rsidR="00E92DF6" w:rsidRPr="00E15F83" w:rsidRDefault="00E92DF6" w:rsidP="00E92DF6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93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3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1" w:line="261" w:lineRule="auto"/>
        <w:ind w:left="14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Студент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Аюпова А.А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.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10"/>
          <w:lang w:bidi="en-US"/>
          <w14:ligatures w14:val="standardContextual"/>
        </w:rPr>
        <w:t>.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                 </w:t>
      </w:r>
    </w:p>
    <w:p w:rsidR="00E92DF6" w:rsidRPr="00E15F83" w:rsidRDefault="00E92DF6" w:rsidP="00E92DF6">
      <w:pPr>
        <w:spacing w:after="50" w:line="259" w:lineRule="auto"/>
        <w:ind w:left="2615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(Ф.И.О)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(подпись) </w:t>
      </w:r>
    </w:p>
    <w:p w:rsidR="00E92DF6" w:rsidRPr="00E15F83" w:rsidRDefault="00E92DF6" w:rsidP="00E92DF6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</w:p>
    <w:p w:rsidR="00E92DF6" w:rsidRPr="00E15F83" w:rsidRDefault="00E92DF6" w:rsidP="00E92DF6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</w:p>
    <w:p w:rsidR="00E92DF6" w:rsidRPr="00E15F83" w:rsidRDefault="00E92DF6" w:rsidP="00E92DF6">
      <w:pPr>
        <w:spacing w:after="65" w:line="259" w:lineRule="auto"/>
        <w:ind w:left="2526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b/>
          <w:color w:val="000000"/>
          <w:kern w:val="2"/>
          <w:sz w:val="28"/>
          <w:lang w:bidi="en-US"/>
          <w14:ligatures w14:val="standardContextual"/>
        </w:rPr>
        <w:lastRenderedPageBreak/>
        <w:t xml:space="preserve">ИНДИВИДУАЛЬНОЕ ЗАДАНИЕ </w:t>
      </w:r>
    </w:p>
    <w:p w:rsidR="00E92DF6" w:rsidRPr="00E15F83" w:rsidRDefault="00E92DF6" w:rsidP="00E92DF6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b/>
          <w:color w:val="000000"/>
          <w:kern w:val="2"/>
          <w:sz w:val="35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1" w:line="261" w:lineRule="auto"/>
        <w:ind w:left="14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для студентки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Аюповой А.А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группы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М421-01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1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курса </w:t>
      </w:r>
    </w:p>
    <w:p w:rsidR="00E92DF6" w:rsidRPr="00E15F83" w:rsidRDefault="00E92DF6" w:rsidP="00E92DF6">
      <w:pPr>
        <w:spacing w:after="94" w:line="259" w:lineRule="auto"/>
        <w:ind w:left="2262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(Ф.И.О. студента) </w:t>
      </w:r>
    </w:p>
    <w:p w:rsidR="00E92DF6" w:rsidRPr="00E15F83" w:rsidRDefault="00E92DF6" w:rsidP="00E92DF6">
      <w:pPr>
        <w:spacing w:after="5" w:line="267" w:lineRule="auto"/>
        <w:ind w:left="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Института (факультета) Факультета лесного хозяйства и экологии </w:t>
      </w:r>
    </w:p>
    <w:p w:rsidR="00E92DF6" w:rsidRPr="00E15F83" w:rsidRDefault="00E92DF6" w:rsidP="00E92DF6">
      <w:pPr>
        <w:spacing w:after="65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43" w:line="267" w:lineRule="auto"/>
        <w:ind w:left="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Calibri" w:eastAsia="Calibri" w:hAnsi="Calibri" w:cs="Calibri"/>
          <w:noProof/>
          <w:color w:val="000000"/>
          <w:kern w:val="2"/>
          <w:lang w:eastAsia="ru-RU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02D8DF" wp14:editId="7546BF78">
                <wp:simplePos x="0" y="0"/>
                <wp:positionH relativeFrom="column">
                  <wp:posOffset>838</wp:posOffset>
                </wp:positionH>
                <wp:positionV relativeFrom="paragraph">
                  <wp:posOffset>-285730</wp:posOffset>
                </wp:positionV>
                <wp:extent cx="5911215" cy="687705"/>
                <wp:effectExtent l="0" t="0" r="0" b="0"/>
                <wp:wrapNone/>
                <wp:docPr id="18404" name="Group 18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215" cy="687705"/>
                          <a:chOff x="0" y="0"/>
                          <a:chExt cx="5911215" cy="687705"/>
                        </a:xfrm>
                      </wpg:grpSpPr>
                      <wps:wsp>
                        <wps:cNvPr id="1747" name="Shape 1747"/>
                        <wps:cNvSpPr/>
                        <wps:spPr>
                          <a:xfrm>
                            <a:off x="23495" y="687705"/>
                            <a:ext cx="5886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451">
                                <a:moveTo>
                                  <a:pt x="0" y="0"/>
                                </a:moveTo>
                                <a:lnTo>
                                  <a:pt x="5886451" y="0"/>
                                </a:lnTo>
                              </a:path>
                            </a:pathLst>
                          </a:custGeom>
                          <a:noFill/>
                          <a:ln w="713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1806575" y="0"/>
                            <a:ext cx="410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640">
                                <a:moveTo>
                                  <a:pt x="0" y="0"/>
                                </a:moveTo>
                                <a:lnTo>
                                  <a:pt x="4104640" y="0"/>
                                </a:lnTo>
                              </a:path>
                            </a:pathLst>
                          </a:custGeom>
                          <a:noFill/>
                          <a:ln w="713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2821305" y="452755"/>
                            <a:ext cx="3086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735">
                                <a:moveTo>
                                  <a:pt x="0" y="0"/>
                                </a:moveTo>
                                <a:lnTo>
                                  <a:pt x="3086735" y="0"/>
                                </a:lnTo>
                              </a:path>
                            </a:pathLst>
                          </a:custGeom>
                          <a:noFill/>
                          <a:ln w="713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0" y="227965"/>
                            <a:ext cx="5886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450">
                                <a:moveTo>
                                  <a:pt x="0" y="0"/>
                                </a:moveTo>
                                <a:lnTo>
                                  <a:pt x="5886450" y="0"/>
                                </a:lnTo>
                              </a:path>
                            </a:pathLst>
                          </a:custGeom>
                          <a:noFill/>
                          <a:ln w="713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6D73A" id="Group 18404" o:spid="_x0000_s1026" style="position:absolute;margin-left:.05pt;margin-top:-22.5pt;width:465.45pt;height:54.15pt;z-index:-251656192" coordsize="59112,6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NKBwMAAPENAAAOAAAAZHJzL2Uyb0RvYy54bWzsV0tv2zAMvg/YfxB8X/2IHTtGkx7WtZc9&#10;CrT7AaosPwBbEiQ1Tv/9KMly03To0Axbe2gODk1JFPnxI2Wdnu2GHm2pVB1n6yA+iQJEGeFVx5p1&#10;8PPm4lMRIKUxq3DPGV0H91QFZ5uPH05HUdKEt7yvqERghKlyFOug1VqUYahISwesTrigDAZrLges&#10;4VU2YSXxCNaHPkyiaBmOXFZCckKVAu25Gww21n5dU6J/1LWiGvXrAHzT9int89Y8w80pLhuJRduR&#10;yQ18hBcD7hhsOps6xxqjO9k9MTV0RHLFa31C+BDyuu4ItTFANHF0EM2l5HfCxtKUYyNmmADaA5yO&#10;Nku+b68k6irIXZFGaYAYHiBNdmfkVADRKJoSZl5KcS2u5KRo3JuJelfLwfxDPGhnwb2fwaU7jQgo&#10;s1UcJ3EWIAJjyyLPo8yhT1pI0ZNlpP3y/MLQbxsa72ZnRgFEUg9Yqb/D6rrFgtoUKIOAxypPcw+V&#10;nYFio7HA2HkzTKpUgNhvMEoW6QrAOMBiBqsolmkWO7AsS+dwcUnulL6k3CKOt1+VdiSuvIRbL5Ed&#10;86KEUni2CATWZp1x1YhohJRNXhjdwLf0httRfZAscO1htGf7s7wFE6cPw82ARWabzekk2K1B3g+O&#10;8Yuu7210PTMO5fEiAUwwNIq6xxrEQQB1FWsChPsGOhDR0tah4n1XmdXGYyWb28+9RFtsuoD9uUkt&#10;rqjTrjJQOz4qrL/xyqnjyOvBtcmMdfmRfSGVPseqdWvskDMF9csq8B8W98x4Qm1LcjkB3np2GOmW&#10;V/e2tqweKGzK7v9wGXq0K/uZy8WLuBwX0TLLHZsnED2R0zhKlyl0XlP1ngG+Xezn+p8S2XtxPJG9&#10;hXciv2Uir54QefUiIidFEi/gXDJZTrMkz6YjyrN5ERXLfDGdYa/GZu/F8Wz2Ft7Z/IbZnEHXfNyW&#10;QQOHiTkV4FPkz58YsB54nCT5annAY3csv3ZX9l4cz2Nv4Z3Hx/DYfjjDvcJ+n0x3IHNx2X8Hef+m&#10;tvkFAAD//wMAUEsDBBQABgAIAAAAIQA2u25j3gAAAAcBAAAPAAAAZHJzL2Rvd25yZXYueG1sTI9B&#10;S8NAEIXvgv9hGcFbu4mxRWM2pRT1VARbQbxNk2kSmp0N2W2S/nunJ729xxve+yZbTbZVA/W+cWwg&#10;nkegiAtXNlwZ+Nq/zZ5A+YBcYuuYDFzIwyq/vckwLd3InzTsQqWkhH2KBuoQulRrX9Rk0c9dRyzZ&#10;0fUWg9i+0mWPo5TbVj9E0VJbbFgWauxoU1Nx2p2tgfcRx3USvw7b03Fz+dkvPr63MRlzfzetX0AF&#10;msLfMVzxBR1yYTq4M5detVevgoHZ40I+kvg5iUUcDCyTBHSe6f/8+S8AAAD//wMAUEsBAi0AFAAG&#10;AAgAAAAhALaDOJL+AAAA4QEAABMAAAAAAAAAAAAAAAAAAAAAAFtDb250ZW50X1R5cGVzXS54bWxQ&#10;SwECLQAUAAYACAAAACEAOP0h/9YAAACUAQAACwAAAAAAAAAAAAAAAAAvAQAAX3JlbHMvLnJlbHNQ&#10;SwECLQAUAAYACAAAACEAchSzSgcDAADxDQAADgAAAAAAAAAAAAAAAAAuAgAAZHJzL2Uyb0RvYy54&#10;bWxQSwECLQAUAAYACAAAACEANrtuY94AAAAHAQAADwAAAAAAAAAAAAAAAABhBQAAZHJzL2Rvd25y&#10;ZXYueG1sUEsFBgAAAAAEAAQA8wAAAGwGAAAAAA==&#10;">
                <v:shape id="Shape 1747" o:spid="_x0000_s1027" style="position:absolute;left:234;top:6877;width:58865;height:0;visibility:visible;mso-wrap-style:square;v-text-anchor:top" coordsize="5886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RGGxQAAAN0AAAAPAAAAZHJzL2Rvd25yZXYueG1sRE9Na8JA&#10;EL0L/Q/LCN50o4iR6CpVkXhoD00E7W3ITpO02dmQXTX9991Cobd5vM9Zb3vTiDt1rrasYDqJQBAX&#10;VtdcKjjnx/EShPPIGhvLpOCbHGw3T4M1Jto++I3umS9FCGGXoILK+zaR0hUVGXQT2xIH7sN2Bn2A&#10;XSl1h48Qbho5i6KFNFhzaKiwpX1FxVd2Mwpe36/5IX4xWZrm/vN2OF92x0Wq1GjYP69AeOr9v/jP&#10;fdJhfjyP4febcILc/AAAAP//AwBQSwECLQAUAAYACAAAACEA2+H2y+4AAACFAQAAEwAAAAAAAAAA&#10;AAAAAAAAAAAAW0NvbnRlbnRfVHlwZXNdLnhtbFBLAQItABQABgAIAAAAIQBa9CxbvwAAABUBAAAL&#10;AAAAAAAAAAAAAAAAAB8BAABfcmVscy8ucmVsc1BLAQItABQABgAIAAAAIQCcGRGGxQAAAN0AAAAP&#10;AAAAAAAAAAAAAAAAAAcCAABkcnMvZG93bnJldi54bWxQSwUGAAAAAAMAAwC3AAAA+QIAAAAA&#10;" path="m,l5886451,e" filled="f" strokeweight=".19811mm">
                  <v:path arrowok="t" textboxrect="0,0,5886451,0"/>
                </v:shape>
                <v:shape id="Shape 1748" o:spid="_x0000_s1028" style="position:absolute;left:18065;width:41047;height:0;visibility:visible;mso-wrap-style:square;v-text-anchor:top" coordsize="410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xnAxgAAAN0AAAAPAAAAZHJzL2Rvd25yZXYueG1sRI9BSwMx&#10;EIXvgv8hjODNZlu06tq0SKFSKD10Fb0Om+lmcTMJm3S7/nvnUOhthvfmvW8Wq9F3aqA+tYENTCcF&#10;KOI62JYbA1+fm4cXUCkjW+wCk4E/SrBa3t4ssLThzAcaqtwoCeFUogGXcyy1TrUjj2kSIrFox9B7&#10;zLL2jbY9niXcd3pWFHPtsWVpcBhp7aj+rU7eQLWN0X3bp/1udwxu+Jjyq29+jLm/G9/fQGUa89V8&#10;ud5awX9+FFz5RkbQy38AAAD//wMAUEsBAi0AFAAGAAgAAAAhANvh9svuAAAAhQEAABMAAAAAAAAA&#10;AAAAAAAAAAAAAFtDb250ZW50X1R5cGVzXS54bWxQSwECLQAUAAYACAAAACEAWvQsW78AAAAVAQAA&#10;CwAAAAAAAAAAAAAAAAAfAQAAX3JlbHMvLnJlbHNQSwECLQAUAAYACAAAACEAxFsZwMYAAADdAAAA&#10;DwAAAAAAAAAAAAAAAAAHAgAAZHJzL2Rvd25yZXYueG1sUEsFBgAAAAADAAMAtwAAAPoCAAAAAA==&#10;" path="m,l4104640,e" filled="f" strokeweight=".19811mm">
                  <v:path arrowok="t" textboxrect="0,0,4104640,0"/>
                </v:shape>
                <v:shape id="Shape 1749" o:spid="_x0000_s1029" style="position:absolute;left:28213;top:4527;width:30867;height:0;visibility:visible;mso-wrap-style:square;v-text-anchor:top" coordsize="3086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AzswwAAAN0AAAAPAAAAZHJzL2Rvd25yZXYueG1sRE9Na8JA&#10;EL0L/Q/LFLzpprZojW6CFAoeSsGklB6H7JgNZmdDdk3Sf98tCN7m8T5nn0+2FQP1vnGs4GmZgCCu&#10;nG64VvBVvi9eQfiArLF1TAp+yUOePcz2mGo38omGItQihrBPUYEJoUul9JUhi37pOuLInV1vMUTY&#10;11L3OMZw28pVkqylxYZjg8GO3gxVl+JqFTzz9XNrBkJ5cd3H6rs8jPgzKjV/nA47EIGmcBff3Ecd&#10;529etvD/TTxBZn8AAAD//wMAUEsBAi0AFAAGAAgAAAAhANvh9svuAAAAhQEAABMAAAAAAAAAAAAA&#10;AAAAAAAAAFtDb250ZW50X1R5cGVzXS54bWxQSwECLQAUAAYACAAAACEAWvQsW78AAAAVAQAACwAA&#10;AAAAAAAAAAAAAAAfAQAAX3JlbHMvLnJlbHNQSwECLQAUAAYACAAAACEAInAM7MMAAADdAAAADwAA&#10;AAAAAAAAAAAAAAAHAgAAZHJzL2Rvd25yZXYueG1sUEsFBgAAAAADAAMAtwAAAPcCAAAAAA==&#10;" path="m,l3086735,e" filled="f" strokeweight=".19811mm">
                  <v:path arrowok="t" textboxrect="0,0,3086735,0"/>
                </v:shape>
                <v:shape id="Shape 1750" o:spid="_x0000_s1030" style="position:absolute;top:2279;width:58864;height:0;visibility:visible;mso-wrap-style:square;v-text-anchor:top" coordsize="5886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lPayAAAAN0AAAAPAAAAZHJzL2Rvd25yZXYueG1sRI9BT8Mw&#10;DIXvSPsPkSdxY+kQY6hbNk1IDA70wODSm9V4baFxqiTrOn49PiDtZus9v/d5vR1dpwYKsfVsYD7L&#10;QBFX3rZcG/j6fLl7AhUTssXOMxm4UITtZnKzxtz6M3/QcEi1khCOORpoUupzrWPVkMM48z2xaEcf&#10;HCZZQ61twLOEu07fZ9mjdtiyNDTY03ND1c/h5Azs92V7Kpe/7xf3WnyH4WFRFF1pzO103K1AJRrT&#10;1fx//WYFf7kQfvlGRtCbPwAAAP//AwBQSwECLQAUAAYACAAAACEA2+H2y+4AAACFAQAAEwAAAAAA&#10;AAAAAAAAAAAAAAAAW0NvbnRlbnRfVHlwZXNdLnhtbFBLAQItABQABgAIAAAAIQBa9CxbvwAAABUB&#10;AAALAAAAAAAAAAAAAAAAAB8BAABfcmVscy8ucmVsc1BLAQItABQABgAIAAAAIQAXmlPayAAAAN0A&#10;AAAPAAAAAAAAAAAAAAAAAAcCAABkcnMvZG93bnJldi54bWxQSwUGAAAAAAMAAwC3AAAA/AIAAAAA&#10;" path="m,l5886450,e" filled="f" strokeweight=".19811mm">
                  <v:path arrowok="t" textboxrect="0,0,5886450,0"/>
                </v:shape>
              </v:group>
            </w:pict>
          </mc:Fallback>
        </mc:AlternateConten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выполняемое в период прохождения: учебной практики по получению первичных навыков научно-исследовательской работы </w:t>
      </w:r>
    </w:p>
    <w:p w:rsidR="00E92DF6" w:rsidRPr="00E15F83" w:rsidRDefault="00E92DF6" w:rsidP="00E92DF6">
      <w:pPr>
        <w:spacing w:after="4" w:line="259" w:lineRule="auto"/>
        <w:ind w:left="2615" w:right="2686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(название практики) </w:t>
      </w:r>
    </w:p>
    <w:p w:rsidR="00E92DF6" w:rsidRPr="00E15F83" w:rsidRDefault="00E92DF6" w:rsidP="00E92DF6">
      <w:pPr>
        <w:spacing w:after="57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3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0" w:line="259" w:lineRule="auto"/>
        <w:ind w:left="10" w:right="67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с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05 мая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20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23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по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05 июля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20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23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г. </w:t>
      </w:r>
    </w:p>
    <w:p w:rsidR="00E92DF6" w:rsidRPr="00E15F83" w:rsidRDefault="00E92DF6" w:rsidP="00E92DF6">
      <w:pPr>
        <w:spacing w:after="8" w:line="259" w:lineRule="auto"/>
        <w:ind w:right="5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94" w:line="259" w:lineRule="auto"/>
        <w:ind w:left="1518" w:hanging="10"/>
        <w:rPr>
          <w:rFonts w:ascii="Times New Roman" w:eastAsia="Times New Roman" w:hAnsi="Times New Roman" w:cs="Times New Roman"/>
          <w:color w:val="000000"/>
          <w:kern w:val="2"/>
          <w:sz w:val="24"/>
          <w:u w:val="single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4"/>
          <w:lang w:bidi="en-US"/>
          <w14:ligatures w14:val="standardContextual"/>
        </w:rPr>
        <w:t>_________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/>
          <w:lang w:bidi="en-US"/>
          <w14:ligatures w14:val="standardContextual"/>
        </w:rPr>
        <w:t>ГКУ «Пригородное лесничество»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4"/>
          <w:lang w:bidi="en-US"/>
          <w14:ligatures w14:val="standardContextual"/>
        </w:rPr>
        <w:t>______________________</w:t>
      </w:r>
    </w:p>
    <w:p w:rsidR="00E92DF6" w:rsidRPr="00E15F83" w:rsidRDefault="00E92DF6" w:rsidP="00E92DF6">
      <w:pPr>
        <w:spacing w:after="94" w:line="259" w:lineRule="auto"/>
        <w:ind w:left="1518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(место прохождения практики (название организации, местонахождение)) </w:t>
      </w:r>
    </w:p>
    <w:p w:rsidR="00E92DF6" w:rsidRPr="00E15F83" w:rsidRDefault="00E92DF6" w:rsidP="00E92DF6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32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b/>
          <w:color w:val="000000"/>
          <w:kern w:val="2"/>
          <w:sz w:val="28"/>
          <w:lang w:bidi="en-US"/>
          <w14:ligatures w14:val="standardContextual"/>
        </w:rPr>
        <w:t xml:space="preserve">Индивидуальное задание: </w:t>
      </w:r>
    </w:p>
    <w:p w:rsidR="00E92DF6" w:rsidRPr="00E15F83" w:rsidRDefault="00E92DF6" w:rsidP="00E92D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F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подобрать объекты для изучения</w:t>
      </w:r>
    </w:p>
    <w:p w:rsidR="00E92DF6" w:rsidRPr="00E15F83" w:rsidRDefault="00E92DF6" w:rsidP="00E92D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F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заложить пробные площади;</w:t>
      </w:r>
    </w:p>
    <w:p w:rsidR="00E92DF6" w:rsidRPr="00E15F83" w:rsidRDefault="00E92DF6" w:rsidP="00E92D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F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провести натурные исследования,</w:t>
      </w:r>
    </w:p>
    <w:p w:rsidR="00E92DF6" w:rsidRPr="00E15F83" w:rsidRDefault="00E92DF6" w:rsidP="00E92DF6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</w:p>
    <w:p w:rsidR="00E92DF6" w:rsidRPr="00E15F83" w:rsidRDefault="00E92DF6" w:rsidP="00E92DF6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38" w:line="267" w:lineRule="auto"/>
        <w:ind w:left="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Руководитель практики </w:t>
      </w:r>
    </w:p>
    <w:p w:rsidR="00E92DF6" w:rsidRPr="00E15F83" w:rsidRDefault="00E92DF6" w:rsidP="00E92DF6">
      <w:pPr>
        <w:spacing w:after="1" w:line="261" w:lineRule="auto"/>
        <w:ind w:left="14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от Казанского ГАУ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     Ятманова Н.М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.     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10"/>
          <w:lang w:bidi="en-US"/>
          <w14:ligatures w14:val="standardContextual"/>
        </w:rPr>
        <w:t>.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                 </w:t>
      </w:r>
    </w:p>
    <w:p w:rsidR="00E92DF6" w:rsidRPr="00E15F83" w:rsidRDefault="00E92DF6" w:rsidP="00E92DF6">
      <w:pPr>
        <w:spacing w:after="4" w:line="259" w:lineRule="auto"/>
        <w:ind w:left="2615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(Ф.И.О)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    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(подпись) </w:t>
      </w:r>
    </w:p>
    <w:p w:rsidR="00E92DF6" w:rsidRPr="00E15F83" w:rsidRDefault="00E92DF6" w:rsidP="00E92DF6">
      <w:pPr>
        <w:spacing w:after="14" w:line="259" w:lineRule="auto"/>
        <w:ind w:right="589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1" w:line="259" w:lineRule="auto"/>
        <w:ind w:left="10" w:right="421" w:hanging="10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М.П. </w:t>
      </w:r>
    </w:p>
    <w:p w:rsidR="00E92DF6" w:rsidRPr="00E15F83" w:rsidRDefault="00E92DF6" w:rsidP="00E92DF6">
      <w:pPr>
        <w:spacing w:after="93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3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1" w:line="261" w:lineRule="auto"/>
        <w:ind w:left="14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Студент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Аюпова А. А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.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10"/>
          <w:lang w:bidi="en-US"/>
          <w14:ligatures w14:val="standardContextual"/>
        </w:rPr>
        <w:t>.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                 </w:t>
      </w:r>
    </w:p>
    <w:p w:rsidR="00E92DF6" w:rsidRPr="00E15F83" w:rsidRDefault="00E92DF6" w:rsidP="00E92DF6">
      <w:pPr>
        <w:spacing w:after="4" w:line="259" w:lineRule="auto"/>
        <w:ind w:left="2615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(Ф.И.О)                                              (подпись) </w:t>
      </w:r>
    </w:p>
    <w:p w:rsidR="00E92DF6" w:rsidRPr="00E15F83" w:rsidRDefault="00E92DF6" w:rsidP="00E92DF6">
      <w:pPr>
        <w:keepNext/>
        <w:keepLines/>
        <w:spacing w:after="72" w:line="270" w:lineRule="auto"/>
        <w:ind w:left="1292" w:right="138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</w:pPr>
    </w:p>
    <w:p w:rsidR="00E92DF6" w:rsidRPr="00E15F83" w:rsidRDefault="00E92DF6" w:rsidP="00E92DF6">
      <w:pPr>
        <w:keepNext/>
        <w:keepLines/>
        <w:spacing w:after="72" w:line="270" w:lineRule="auto"/>
        <w:ind w:left="1292" w:right="138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</w:pPr>
    </w:p>
    <w:p w:rsidR="00E92DF6" w:rsidRPr="00E15F83" w:rsidRDefault="00E92DF6" w:rsidP="00E92DF6">
      <w:pPr>
        <w:keepNext/>
        <w:keepLines/>
        <w:spacing w:after="72" w:line="270" w:lineRule="auto"/>
        <w:ind w:left="1292" w:right="138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</w:pPr>
    </w:p>
    <w:p w:rsidR="00E92DF6" w:rsidRPr="00E15F83" w:rsidRDefault="00E92DF6" w:rsidP="00E92DF6">
      <w:pPr>
        <w:spacing w:after="5" w:line="267" w:lineRule="auto"/>
        <w:ind w:left="3842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</w:p>
    <w:p w:rsidR="00E92DF6" w:rsidRPr="00E15F83" w:rsidRDefault="00E92DF6" w:rsidP="00E92DF6">
      <w:pPr>
        <w:spacing w:after="5" w:line="267" w:lineRule="auto"/>
        <w:ind w:left="3842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</w:p>
    <w:p w:rsidR="00E92DF6" w:rsidRPr="00E15F83" w:rsidRDefault="00E92DF6" w:rsidP="00E92DF6">
      <w:pPr>
        <w:spacing w:after="26" w:line="259" w:lineRule="auto"/>
        <w:ind w:right="9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keepNext/>
        <w:keepLines/>
        <w:spacing w:after="72" w:line="270" w:lineRule="auto"/>
        <w:ind w:left="1292" w:right="138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lastRenderedPageBreak/>
        <w:t xml:space="preserve">  СОДЕРЖАНИЕ И ПЛАНИРУЕМЫЕ РЕЗУЛЬТАТЫ  </w:t>
      </w:r>
    </w:p>
    <w:p w:rsidR="00E92DF6" w:rsidRPr="00E15F83" w:rsidRDefault="00E92DF6" w:rsidP="00E92DF6">
      <w:pPr>
        <w:spacing w:after="99" w:line="259" w:lineRule="auto"/>
        <w:ind w:right="24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lang w:bidi="en-US"/>
          <w14:ligatures w14:val="standardContextual"/>
        </w:rPr>
        <w:t xml:space="preserve">НАУЧНО-ИССЛЕДОВАТЕЛЬСКОЙ РАБОТЫ </w:t>
      </w:r>
    </w:p>
    <w:p w:rsidR="00E92DF6" w:rsidRPr="00E15F83" w:rsidRDefault="00E92DF6" w:rsidP="00E92DF6">
      <w:pPr>
        <w:spacing w:after="1" w:line="261" w:lineRule="auto"/>
        <w:ind w:left="198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студентки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Аюповой  А.А.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группы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М421-01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1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курса </w:t>
      </w:r>
    </w:p>
    <w:p w:rsidR="00E92DF6" w:rsidRPr="00E15F83" w:rsidRDefault="00E92DF6" w:rsidP="00E92DF6">
      <w:pPr>
        <w:spacing w:after="94" w:line="259" w:lineRule="auto"/>
        <w:ind w:left="2262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(Ф.И.О. студента) </w:t>
      </w:r>
    </w:p>
    <w:p w:rsidR="00E92DF6" w:rsidRPr="00E15F83" w:rsidRDefault="00E92DF6" w:rsidP="00E92DF6">
      <w:pPr>
        <w:spacing w:after="75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76" w:line="259" w:lineRule="auto"/>
        <w:ind w:left="10" w:right="76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Факультета лесного хозяйства и экологии </w:t>
      </w:r>
    </w:p>
    <w:p w:rsidR="00E92DF6" w:rsidRPr="00E15F83" w:rsidRDefault="00E92DF6" w:rsidP="00E92DF6">
      <w:pPr>
        <w:spacing w:after="3" w:line="259" w:lineRule="auto"/>
        <w:ind w:left="10" w:right="78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Казанского государственного аграрного университета </w:t>
      </w:r>
    </w:p>
    <w:p w:rsidR="00E92DF6" w:rsidRPr="00E15F83" w:rsidRDefault="00E92DF6" w:rsidP="00E92DF6">
      <w:pPr>
        <w:spacing w:after="35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6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3" w:line="259" w:lineRule="auto"/>
        <w:ind w:left="10" w:right="74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Кафедры лесоводства и лесных культу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6"/>
          <w:lang w:bidi="en-US"/>
          <w14:ligatures w14:val="standardContextual"/>
        </w:rPr>
        <w:t xml:space="preserve">р </w:t>
      </w:r>
    </w:p>
    <w:p w:rsidR="00E92DF6" w:rsidRPr="00E15F83" w:rsidRDefault="00E92DF6" w:rsidP="00E92DF6">
      <w:pPr>
        <w:spacing w:after="56" w:line="259" w:lineRule="auto"/>
        <w:ind w:left="1495"/>
        <w:rPr>
          <w:rFonts w:ascii="Times New Roman" w:eastAsia="Times New Roman" w:hAnsi="Times New Roman" w:cs="Times New Roman"/>
          <w:color w:val="000000"/>
          <w:kern w:val="2"/>
          <w:sz w:val="28"/>
          <w:lang w:val="en-US" w:bidi="en-US"/>
          <w14:ligatures w14:val="standardContextual"/>
        </w:rPr>
      </w:pPr>
      <w:r w:rsidRPr="00E15F83">
        <w:rPr>
          <w:rFonts w:ascii="Calibri" w:eastAsia="Calibri" w:hAnsi="Calibri" w:cs="Calibri"/>
          <w:noProof/>
          <w:color w:val="000000"/>
          <w:kern w:val="2"/>
          <w:lang w:eastAsia="ru-RU"/>
          <w14:ligatures w14:val="standardContextual"/>
        </w:rPr>
        <mc:AlternateContent>
          <mc:Choice Requires="wpg">
            <w:drawing>
              <wp:inline distT="0" distB="0" distL="0" distR="0" wp14:anchorId="362C6457" wp14:editId="60124049">
                <wp:extent cx="4000500" cy="7132"/>
                <wp:effectExtent l="0" t="0" r="0" b="0"/>
                <wp:docPr id="22005" name="Group 22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7132"/>
                          <a:chOff x="0" y="0"/>
                          <a:chExt cx="4000500" cy="7132"/>
                        </a:xfrm>
                      </wpg:grpSpPr>
                      <wps:wsp>
                        <wps:cNvPr id="2002" name="Shape 2002"/>
                        <wps:cNvSpPr/>
                        <wps:spPr>
                          <a:xfrm>
                            <a:off x="0" y="0"/>
                            <a:ext cx="400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</a:path>
                            </a:pathLst>
                          </a:custGeom>
                          <a:noFill/>
                          <a:ln w="713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8B199" id="Group 22005" o:spid="_x0000_s1026" style="width:315pt;height:.55pt;mso-position-horizontal-relative:char;mso-position-vertical-relative:line" coordsize="40005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6ATwIAAIUFAAAOAAAAZHJzL2Uyb0RvYy54bWykVMlu2zAQvRfoPxC615LdXbCcQ9340iVA&#10;0g8Yk9QCUCRB0pbz9x0OJdl1gBxcH+ThcNY3j7O+O/WKHaXzndFVtlwUGZOaG9Hppsr+PN2/+5Ix&#10;H0ALUEbLKnuWPrvbvH2zHmwpV6Y1SkjHMIj25WCrrA3BlnnueSt78AtjpcbL2rgeAh5dkwsHA0bv&#10;Vb4qik/5YJywznDpPWq36TLbUPy6ljz8rmsvA1NVhrUF+jr67uM336yhbBzYtuNjGXBDFT10GpPO&#10;obYQgB1c9yJU33FnvKnDgps+N3XdcUk9YDfL4qqbnTMHS7005dDYGSaE9gqnm8PyX8cHxzpRZSuE&#10;82PGNPQ4JsrMkgohGmxTouXO2Uf74EZFk06x61Pt+viP/bATgfs8gytPgXFUfigwfoEz4Hj3efl+&#10;lbDnLQ7ohRNvv7/mlk8p81jZXMhgkUT+jJP/P5weW7CS4Pex+wmnolhNMJEFQ+ComZge7WaIfOkR&#10;rZvwIWLOXULJDz7spCGQ4fjDh8RbMUnQThI/6Ul0yP5XeW8hRL9YYRTZcJ5S1PXmKJ8M3YarCWFp&#10;51ulL63mOU8UQNtkgUJMs1mPAqVG+bI5be47pag7pWNBxBTGAXdDrSAgfXqLbPW6yRioBpcOD46e&#10;njeqE9E7Vuxds/+mHDtCfPj0S0YtCJm0X5GN4wLwEH4akdTLyNIJ/zEMlfxPfOt82IJvkw9dJT7j&#10;k9UC66euYyWStlCaCdJ1IkWU9kY803MiPTIX3SKh8a1TgHEvxWVyeSar8/bc/AUAAP//AwBQSwME&#10;FAAGAAgAAAAhANgf9p/ZAAAAAwEAAA8AAABkcnMvZG93bnJldi54bWxMj0FLw0AQhe9C/8MyBW92&#10;E4tFYjalFPVUBFtBvE2z0yQ0Oxuy2yT9945e9DLweI8338vXk2vVQH1oPBtIFwko4tLbhisDH4eX&#10;u0dQISJbbD2TgSsFWBezmxwz60d+p2EfKyUlHDI0UMfYZVqHsiaHYeE7YvFOvncYRfaVtj2OUu5a&#10;fZ8kK+2wYflQY0fbmsrz/uIMvI44bpbp87A7n7bXr8PD2+cuJWNu59PmCVSkKf6F4Qdf0KEQpqO/&#10;sA2qNSBD4u8Vb7VMRB4llIIucv2fvfgGAAD//wMAUEsBAi0AFAAGAAgAAAAhALaDOJL+AAAA4QEA&#10;ABMAAAAAAAAAAAAAAAAAAAAAAFtDb250ZW50X1R5cGVzXS54bWxQSwECLQAUAAYACAAAACEAOP0h&#10;/9YAAACUAQAACwAAAAAAAAAAAAAAAAAvAQAAX3JlbHMvLnJlbHNQSwECLQAUAAYACAAAACEAOo1u&#10;gE8CAACFBQAADgAAAAAAAAAAAAAAAAAuAgAAZHJzL2Uyb0RvYy54bWxQSwECLQAUAAYACAAAACEA&#10;2B/2n9kAAAADAQAADwAAAAAAAAAAAAAAAACpBAAAZHJzL2Rvd25yZXYueG1sUEsFBgAAAAAEAAQA&#10;8wAAAK8FAAAAAA==&#10;">
                <v:shape id="Shape 2002" o:spid="_x0000_s1027" style="position:absolute;width:40005;height:0;visibility:visible;mso-wrap-style:square;v-text-anchor:top" coordsize="400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AXzxAAAAN0AAAAPAAAAZHJzL2Rvd25yZXYueG1sRI9BawIx&#10;FITvBf9DeIKXolk9LLIapVXEQk+1Hnp8bF6TpZuXJYnu2l/fCEKPw8x8w6y3g2vFlUJsPCuYzwoQ&#10;xLXXDRsF58/DdAkiJmSNrWdScKMI283oaY2V9j1/0PWUjMgQjhUqsCl1lZSxtuQwznxHnL1vHxym&#10;LIOROmCf4a6Vi6IopcOG84LFjnaW6p/TxSl4XUazP4T267d8tu9HPvcl3oxSk/HwsgKRaEj/4Uf7&#10;TSvIxAXc3+QnIDd/AAAA//8DAFBLAQItABQABgAIAAAAIQDb4fbL7gAAAIUBAAATAAAAAAAAAAAA&#10;AAAAAAAAAABbQ29udGVudF9UeXBlc10ueG1sUEsBAi0AFAAGAAgAAAAhAFr0LFu/AAAAFQEAAAsA&#10;AAAAAAAAAAAAAAAAHwEAAF9yZWxzLy5yZWxzUEsBAi0AFAAGAAgAAAAhAPBQBfPEAAAA3QAAAA8A&#10;AAAAAAAAAAAAAAAABwIAAGRycy9kb3ducmV2LnhtbFBLBQYAAAAAAwADALcAAAD4AgAAAAA=&#10;" path="m,l4000500,e" filled="f" strokeweight=".19811mm">
                  <v:path arrowok="t" textboxrect="0,0,4000500,0"/>
                </v:shape>
                <w10:anchorlock/>
              </v:group>
            </w:pict>
          </mc:Fallback>
        </mc:AlternateContent>
      </w:r>
    </w:p>
    <w:p w:rsidR="00E92DF6" w:rsidRPr="00E15F83" w:rsidRDefault="00E92DF6" w:rsidP="00E92DF6">
      <w:pPr>
        <w:spacing w:after="13" w:line="259" w:lineRule="auto"/>
        <w:ind w:right="24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keepNext/>
        <w:keepLines/>
        <w:spacing w:before="200" w:after="0" w:line="259" w:lineRule="auto"/>
        <w:ind w:left="10" w:right="76" w:firstLine="556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kern w:val="2"/>
          <w:sz w:val="26"/>
          <w:szCs w:val="26"/>
          <w:lang w:bidi="en-US"/>
          <w14:ligatures w14:val="standardContextual"/>
        </w:rPr>
      </w:pPr>
      <w:r w:rsidRPr="00E15F83">
        <w:rPr>
          <w:rFonts w:asciiTheme="majorHAnsi" w:eastAsiaTheme="majorEastAsia" w:hAnsiTheme="majorHAnsi" w:cstheme="majorBidi"/>
          <w:bCs/>
          <w:kern w:val="2"/>
          <w:sz w:val="28"/>
          <w:szCs w:val="26"/>
          <w:u w:val="single" w:color="000000"/>
          <w:lang w:bidi="en-US"/>
          <w14:ligatures w14:val="standardContextual"/>
        </w:rPr>
        <w:t>ГКУ « Пригородное лесничество</w:t>
      </w:r>
      <w:r w:rsidRPr="00E15F83">
        <w:rPr>
          <w:rFonts w:asciiTheme="majorHAnsi" w:eastAsiaTheme="majorEastAsia" w:hAnsiTheme="majorHAnsi" w:cstheme="majorBidi"/>
          <w:bCs/>
          <w:kern w:val="2"/>
          <w:sz w:val="26"/>
          <w:szCs w:val="26"/>
          <w:u w:val="single" w:color="000000"/>
          <w:lang w:bidi="en-US"/>
          <w14:ligatures w14:val="standardContextual"/>
        </w:rPr>
        <w:t>»</w:t>
      </w:r>
    </w:p>
    <w:p w:rsidR="00E92DF6" w:rsidRPr="00E15F83" w:rsidRDefault="00E92DF6" w:rsidP="00E92DF6">
      <w:pPr>
        <w:spacing w:after="74" w:line="259" w:lineRule="auto"/>
        <w:ind w:left="10" w:right="76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(место прохождения практики (название организации, местонахождение)) </w:t>
      </w:r>
    </w:p>
    <w:p w:rsidR="00E92DF6" w:rsidRPr="00E15F83" w:rsidRDefault="00E92DF6" w:rsidP="00E92DF6">
      <w:pPr>
        <w:spacing w:after="7" w:line="259" w:lineRule="auto"/>
        <w:ind w:right="5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0" w:line="259" w:lineRule="auto"/>
        <w:ind w:left="10" w:right="67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с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05 мая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20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23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по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05 июля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20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23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г. </w:t>
      </w:r>
    </w:p>
    <w:p w:rsidR="00E92DF6" w:rsidRPr="00E15F83" w:rsidRDefault="00E92DF6" w:rsidP="00E92DF6">
      <w:pPr>
        <w:spacing w:after="24" w:line="259" w:lineRule="auto"/>
        <w:ind w:right="5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5" w:line="267" w:lineRule="auto"/>
        <w:ind w:left="51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>1.</w:t>
      </w:r>
      <w:r w:rsidRPr="00E15F83">
        <w:rPr>
          <w:rFonts w:ascii="Arial" w:eastAsia="Arial" w:hAnsi="Arial" w:cs="Arial"/>
          <w:color w:val="000000"/>
          <w:kern w:val="2"/>
          <w:sz w:val="28"/>
          <w:lang w:bidi="en-US"/>
          <w14:ligatures w14:val="standardContextual"/>
        </w:rPr>
        <w:t xml:space="preserve">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Содержание практики: </w:t>
      </w:r>
    </w:p>
    <w:p w:rsidR="00E92DF6" w:rsidRPr="00E15F83" w:rsidRDefault="00E92DF6" w:rsidP="00E92D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68" w:lineRule="auto"/>
        <w:ind w:left="504" w:right="488" w:firstLine="13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i/>
          <w:color w:val="000000"/>
          <w:kern w:val="2"/>
          <w:sz w:val="24"/>
          <w:lang w:bidi="en-US"/>
          <w14:ligatures w14:val="standardContextual"/>
        </w:rPr>
        <w:t xml:space="preserve">Подготовительный этап.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4"/>
          <w:lang w:bidi="en-US"/>
          <w14:ligatures w14:val="standardContextual"/>
        </w:rPr>
        <w:t>Организованное собрание, инструктаж по технике безопасности, определение структуры и объема работ.</w:t>
      </w:r>
      <w:r w:rsidRPr="00E15F83">
        <w:rPr>
          <w:rFonts w:ascii="Times New Roman" w:eastAsia="Times New Roman" w:hAnsi="Times New Roman" w:cs="Times New Roman"/>
          <w:i/>
          <w:color w:val="000000"/>
          <w:kern w:val="2"/>
          <w:sz w:val="24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68" w:lineRule="auto"/>
        <w:ind w:left="504" w:right="488" w:firstLine="13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i/>
          <w:color w:val="000000"/>
          <w:kern w:val="2"/>
          <w:sz w:val="24"/>
          <w:lang w:bidi="en-US"/>
          <w14:ligatures w14:val="standardContextual"/>
        </w:rPr>
        <w:t xml:space="preserve">Исследовательский и практический этап.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4"/>
          <w:lang w:bidi="en-US"/>
          <w14:ligatures w14:val="standardContextual"/>
        </w:rPr>
        <w:t xml:space="preserve">Знакомство со структурой и научной деятельностью организации, объектами и методами исследования (демонстрация объектов и методов исследования), обработка полученной информации. Подготовка полевого оборудования. Проведение полевых исследований на объектах лесного хозяйства. </w:t>
      </w:r>
    </w:p>
    <w:p w:rsidR="00E92DF6" w:rsidRPr="00E15F83" w:rsidRDefault="00E92DF6" w:rsidP="00E92D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68" w:lineRule="auto"/>
        <w:ind w:left="514" w:right="488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4"/>
          <w:lang w:bidi="en-US"/>
          <w14:ligatures w14:val="standardContextual"/>
        </w:rPr>
        <w:t xml:space="preserve">Сбор фактического и аналитического материала. </w:t>
      </w:r>
    </w:p>
    <w:p w:rsidR="00E92DF6" w:rsidRPr="00E15F83" w:rsidRDefault="00E92DF6" w:rsidP="00E92D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68" w:lineRule="auto"/>
        <w:ind w:left="514" w:right="488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4"/>
          <w:lang w:bidi="en-US"/>
          <w14:ligatures w14:val="standardContextual"/>
        </w:rPr>
        <w:t xml:space="preserve">Выполнение заданий руководителя практики в научной организации. </w:t>
      </w:r>
    </w:p>
    <w:p w:rsidR="00E92DF6" w:rsidRPr="00E15F83" w:rsidRDefault="00E92DF6" w:rsidP="00E92D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68" w:lineRule="auto"/>
        <w:ind w:left="514" w:right="488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i/>
          <w:color w:val="000000"/>
          <w:kern w:val="2"/>
          <w:sz w:val="24"/>
          <w:lang w:bidi="en-US"/>
          <w14:ligatures w14:val="standardContextual"/>
        </w:rPr>
        <w:t xml:space="preserve">Аналитический этап.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4"/>
          <w:lang w:bidi="en-US"/>
          <w14:ligatures w14:val="standardContextual"/>
        </w:rPr>
        <w:t xml:space="preserve">Подготовка отчета по практике. </w:t>
      </w:r>
    </w:p>
    <w:p w:rsidR="00E92DF6" w:rsidRPr="00E15F83" w:rsidRDefault="00E92DF6" w:rsidP="00E92D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68" w:lineRule="auto"/>
        <w:ind w:left="504" w:right="488" w:firstLine="13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i/>
          <w:color w:val="000000"/>
          <w:kern w:val="2"/>
          <w:sz w:val="24"/>
          <w:lang w:bidi="en-US"/>
          <w14:ligatures w14:val="standardContextual"/>
        </w:rPr>
        <w:t xml:space="preserve">Сдача и защита отчета по практике.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4"/>
          <w:lang w:bidi="en-US"/>
          <w14:ligatures w14:val="standardContextual"/>
        </w:rPr>
        <w:t xml:space="preserve">Сдача отчета руководителю практики от кафедры, защита отчета. </w:t>
      </w:r>
    </w:p>
    <w:p w:rsidR="00E92DF6" w:rsidRPr="00E15F83" w:rsidRDefault="00E92DF6" w:rsidP="00E92DF6">
      <w:pPr>
        <w:spacing w:after="190" w:line="259" w:lineRule="auto"/>
        <w:ind w:left="433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5" w:line="267" w:lineRule="auto"/>
        <w:ind w:left="51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en-US"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val="en-US" w:bidi="en-US"/>
          <w14:ligatures w14:val="standardContextual"/>
        </w:rPr>
        <w:t>2.</w:t>
      </w:r>
      <w:r w:rsidRPr="00E15F83">
        <w:rPr>
          <w:rFonts w:ascii="Arial" w:eastAsia="Arial" w:hAnsi="Arial" w:cs="Arial"/>
          <w:color w:val="000000"/>
          <w:kern w:val="2"/>
          <w:sz w:val="28"/>
          <w:lang w:val="en-US" w:bidi="en-US"/>
          <w14:ligatures w14:val="standardContextual"/>
        </w:rPr>
        <w:t xml:space="preserve">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val="en-US" w:bidi="en-US"/>
          <w14:ligatures w14:val="standardContextual"/>
        </w:rPr>
        <w:t xml:space="preserve">Планируемые результаты практики: </w:t>
      </w:r>
    </w:p>
    <w:tbl>
      <w:tblPr>
        <w:tblStyle w:val="TableGrid"/>
        <w:tblW w:w="9215" w:type="dxa"/>
        <w:tblInd w:w="5" w:type="dxa"/>
        <w:tblCellMar>
          <w:top w:w="54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566"/>
        <w:gridCol w:w="3251"/>
        <w:gridCol w:w="4398"/>
      </w:tblGrid>
      <w:tr w:rsidR="00E92DF6" w:rsidRPr="00E15F83" w:rsidTr="00E40783">
        <w:trPr>
          <w:trHeight w:val="119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Код индикатора </w:t>
            </w:r>
          </w:p>
          <w:p w:rsidR="00E92DF6" w:rsidRPr="00E15F83" w:rsidRDefault="00E92DF6" w:rsidP="00E4078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достижения компетенции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Индикатор достижения компетенции  </w:t>
            </w:r>
          </w:p>
          <w:p w:rsidR="00E92DF6" w:rsidRPr="00E15F83" w:rsidRDefault="00E92DF6" w:rsidP="00E4078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Перечень планируемых результатов  обучения по практике </w:t>
            </w:r>
          </w:p>
        </w:tc>
      </w:tr>
      <w:tr w:rsidR="00E92DF6" w:rsidRPr="00E15F83" w:rsidTr="00E40783">
        <w:trPr>
          <w:trHeight w:val="359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lastRenderedPageBreak/>
              <w:t>ПК-14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bidi="en-US"/>
              </w:rPr>
              <w:t xml:space="preserve"> </w:t>
            </w:r>
          </w:p>
          <w:p w:rsidR="00E92DF6" w:rsidRPr="00E15F83" w:rsidRDefault="00E92DF6" w:rsidP="00E40783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45" w:line="238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готовностью к получению новых знаний о лесных объектах, способностью проводить прикладные исследования в области лесного и лесопаркового </w:t>
            </w:r>
          </w:p>
          <w:p w:rsidR="00E92DF6" w:rsidRPr="00E15F83" w:rsidRDefault="00E92DF6" w:rsidP="00E4078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хозяйства 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52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en-US"/>
              </w:rPr>
              <w:t xml:space="preserve">Знать: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методы обследования лесных культур, методы прикладных </w:t>
            </w:r>
          </w:p>
          <w:p w:rsidR="00E92DF6" w:rsidRPr="00E15F83" w:rsidRDefault="00E92DF6" w:rsidP="00E4078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>исследований при выполнении научноисследовательской работы</w:t>
            </w:r>
            <w:r w:rsidRPr="00E15F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bidi="en-US"/>
              </w:rPr>
              <w:t xml:space="preserve">  </w:t>
            </w:r>
          </w:p>
          <w:p w:rsidR="00E92DF6" w:rsidRPr="00E15F83" w:rsidRDefault="00E92DF6" w:rsidP="00E40783">
            <w:pPr>
              <w:spacing w:after="12" w:line="267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en-US"/>
              </w:rPr>
              <w:t xml:space="preserve">Уметь: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>самостоятельно проводить исследования применять методы обследования лесных культур при выполнении научно-исследовательской работы</w:t>
            </w:r>
            <w:r w:rsidRPr="00E15F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bidi="en-US"/>
              </w:rPr>
              <w:t xml:space="preserve">  </w:t>
            </w:r>
          </w:p>
          <w:p w:rsidR="00E92DF6" w:rsidRPr="00E15F83" w:rsidRDefault="00E92DF6" w:rsidP="00E40783">
            <w:pPr>
              <w:spacing w:line="259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en-US"/>
              </w:rPr>
              <w:t xml:space="preserve">Владеть: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современными методами обследования лесных культур при выполнении научно-исследовательской работы </w:t>
            </w:r>
          </w:p>
        </w:tc>
      </w:tr>
      <w:tr w:rsidR="00E92DF6" w:rsidRPr="00E15F83" w:rsidTr="00E40783">
        <w:trPr>
          <w:trHeight w:val="442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ПК-15 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line="259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способностью изучать и анализировать научнотехническую информацию, отечественный и зарубежный опыт по тематике исследования, готовностью использовать современные достижения науки и передовой технологии в научно-исследовательских работах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23" w:line="25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en-US"/>
              </w:rPr>
              <w:t xml:space="preserve">Знать: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>научно-техническую информацию, отечественный и зарубежный опыт</w:t>
            </w:r>
            <w:r w:rsidRPr="00E1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en-US"/>
              </w:rPr>
              <w:t xml:space="preserve">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по тематике </w:t>
            </w:r>
          </w:p>
          <w:p w:rsidR="00E92DF6" w:rsidRPr="00E15F83" w:rsidRDefault="00E92DF6" w:rsidP="00E40783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>исследования</w:t>
            </w:r>
            <w:r w:rsidRPr="00E15F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bidi="en-US"/>
              </w:rPr>
              <w:t xml:space="preserve">  </w:t>
            </w:r>
          </w:p>
          <w:p w:rsidR="00E92DF6" w:rsidRPr="00E15F83" w:rsidRDefault="00E92DF6" w:rsidP="00E4078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en-US"/>
              </w:rPr>
              <w:t xml:space="preserve">Уметь: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>изучать и анализировать научно-</w:t>
            </w:r>
          </w:p>
          <w:p w:rsidR="00E92DF6" w:rsidRPr="00E15F83" w:rsidRDefault="00E92DF6" w:rsidP="00E40783">
            <w:pPr>
              <w:spacing w:after="44" w:line="23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техническую информацию, отечественный и зарубежный опыт по селекционным методам в лесовосстановлении, использовать современные достижения науки и </w:t>
            </w:r>
          </w:p>
          <w:p w:rsidR="00E92DF6" w:rsidRPr="00E15F83" w:rsidRDefault="00E92DF6" w:rsidP="00E40783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передовой технологии в научноисследовательских работах </w:t>
            </w:r>
          </w:p>
          <w:p w:rsidR="00E92DF6" w:rsidRPr="00E15F83" w:rsidRDefault="00E92DF6" w:rsidP="00E40783">
            <w:pPr>
              <w:spacing w:line="259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en-US"/>
              </w:rPr>
              <w:t xml:space="preserve">Владеть: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методами изучения и анализа научно-технической информации, отечественный и зарубежный опыт по тематике исследования </w:t>
            </w:r>
          </w:p>
        </w:tc>
      </w:tr>
      <w:tr w:rsidR="00E92DF6" w:rsidRPr="00E15F83" w:rsidTr="00E40783">
        <w:trPr>
          <w:trHeight w:val="36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DF6" w:rsidRPr="00E15F83" w:rsidRDefault="00E92DF6" w:rsidP="00E40783">
            <w:pPr>
              <w:spacing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ПК-17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49" w:line="23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способностью разрабатывать программы и методики проведения исследований, выбирать методы экспериментальной работы, разрабатывать теоретические модели, позволяющие прогнозировать процессы и явления в лесном и </w:t>
            </w:r>
          </w:p>
          <w:p w:rsidR="00E92DF6" w:rsidRPr="00E15F83" w:rsidRDefault="00E92DF6" w:rsidP="00E4078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  <w:t xml:space="preserve">лесопарковом хозяйстве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F6" w:rsidRPr="00E15F83" w:rsidRDefault="00E92DF6" w:rsidP="00E40783">
            <w:pPr>
              <w:spacing w:after="37" w:line="248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en-US"/>
              </w:rPr>
              <w:t xml:space="preserve">Знать: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>программы и</w:t>
            </w:r>
            <w:r w:rsidRPr="00E1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en-US"/>
              </w:rPr>
              <w:t xml:space="preserve">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методики учета и оценки лесов; способы анализа и систематизации имеющейся информации по теме исследования; методы научно- исследовательской </w:t>
            </w:r>
          </w:p>
          <w:p w:rsidR="00E92DF6" w:rsidRPr="00E15F83" w:rsidRDefault="00E92DF6" w:rsidP="00E4078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>работы в области лесного дела</w:t>
            </w:r>
            <w:r w:rsidRPr="00E15F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bidi="en-US"/>
              </w:rPr>
              <w:t xml:space="preserve">  </w:t>
            </w:r>
          </w:p>
          <w:p w:rsidR="00E92DF6" w:rsidRPr="00E15F83" w:rsidRDefault="00E92DF6" w:rsidP="00E40783">
            <w:pPr>
              <w:spacing w:after="26" w:line="255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en-US"/>
              </w:rPr>
              <w:t xml:space="preserve">Уметь: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 xml:space="preserve">разрабатывать программы и методики учета и оценки лесов; способы анализа и систематизации имеющейся информации по теме исследования; метод. научно- исследовательской работы в области лесного дела </w:t>
            </w:r>
          </w:p>
          <w:p w:rsidR="00E92DF6" w:rsidRPr="00E15F83" w:rsidRDefault="00E92DF6" w:rsidP="00E40783">
            <w:pPr>
              <w:spacing w:after="34" w:line="24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en-US"/>
              </w:rPr>
              <w:t xml:space="preserve">Владеть: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>навыками</w:t>
            </w:r>
            <w:r w:rsidRPr="00E1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en-US"/>
              </w:rPr>
              <w:t xml:space="preserve"> </w:t>
            </w: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t>разработки программы и методики  учета и оценки лесов; способы анализа и систематизации имеющейся информации по теме исследования; методы научно- исследовательской раб.</w:t>
            </w:r>
          </w:p>
          <w:p w:rsidR="00E92DF6" w:rsidRPr="00E15F83" w:rsidRDefault="00E92DF6" w:rsidP="00E4078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en-US"/>
              </w:rPr>
            </w:pPr>
            <w:r w:rsidRPr="00E15F83">
              <w:rPr>
                <w:rFonts w:ascii="Times New Roman" w:eastAsia="Times New Roman" w:hAnsi="Times New Roman" w:cs="Times New Roman"/>
                <w:color w:val="000000"/>
                <w:sz w:val="24"/>
                <w:lang w:bidi="en-US"/>
              </w:rPr>
              <w:lastRenderedPageBreak/>
              <w:t xml:space="preserve">работы в области лесного дела </w:t>
            </w:r>
          </w:p>
        </w:tc>
      </w:tr>
    </w:tbl>
    <w:p w:rsidR="00E92DF6" w:rsidRPr="00E15F83" w:rsidRDefault="00E92DF6" w:rsidP="00E92DF6">
      <w:pPr>
        <w:spacing w:after="25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7"/>
          <w:lang w:bidi="en-US"/>
          <w14:ligatures w14:val="standardContextual"/>
        </w:rPr>
        <w:lastRenderedPageBreak/>
        <w:t xml:space="preserve"> </w:t>
      </w:r>
    </w:p>
    <w:p w:rsidR="00E92DF6" w:rsidRPr="00E15F83" w:rsidRDefault="00E92DF6" w:rsidP="00E92DF6">
      <w:pPr>
        <w:spacing w:after="38" w:line="267" w:lineRule="auto"/>
        <w:ind w:left="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Руководитель практики </w:t>
      </w:r>
    </w:p>
    <w:p w:rsidR="00E92DF6" w:rsidRPr="00E15F83" w:rsidRDefault="00E92DF6" w:rsidP="00E92DF6">
      <w:pPr>
        <w:spacing w:after="1" w:line="261" w:lineRule="auto"/>
        <w:ind w:left="14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от Казанского ГАУ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    Ятманова Н.М.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10"/>
          <w:lang w:bidi="en-US"/>
          <w14:ligatures w14:val="standardContextual"/>
        </w:rPr>
        <w:t>.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                 </w:t>
      </w:r>
    </w:p>
    <w:p w:rsidR="00E92DF6" w:rsidRPr="00E15F83" w:rsidRDefault="00E92DF6" w:rsidP="00E92DF6">
      <w:pPr>
        <w:spacing w:after="4" w:line="259" w:lineRule="auto"/>
        <w:ind w:left="2615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(Ф.И.О)                                              (подпись) </w:t>
      </w:r>
    </w:p>
    <w:p w:rsidR="00E92DF6" w:rsidRPr="00E15F83" w:rsidRDefault="00E92DF6" w:rsidP="00E92DF6">
      <w:pPr>
        <w:spacing w:after="9" w:line="259" w:lineRule="auto"/>
        <w:ind w:right="589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1" w:line="259" w:lineRule="auto"/>
        <w:ind w:left="10" w:right="421" w:hanging="10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М.П. </w:t>
      </w:r>
    </w:p>
    <w:p w:rsidR="00E92DF6" w:rsidRPr="00E15F83" w:rsidRDefault="00E92DF6" w:rsidP="00E92DF6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93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3"/>
          <w:lang w:bidi="en-US"/>
          <w14:ligatures w14:val="standardContextual"/>
        </w:rPr>
        <w:t xml:space="preserve"> </w:t>
      </w:r>
    </w:p>
    <w:p w:rsidR="00E92DF6" w:rsidRPr="00E15F83" w:rsidRDefault="00E92DF6" w:rsidP="00E92DF6">
      <w:pPr>
        <w:spacing w:after="1" w:line="261" w:lineRule="auto"/>
        <w:ind w:left="14" w:hanging="10"/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</w:pP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Студент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Аюпова  А.А.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u w:val="single" w:color="000000"/>
          <w:lang w:bidi="en-US"/>
          <w14:ligatures w14:val="standardContextual"/>
        </w:rPr>
        <w:t xml:space="preserve">       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10"/>
          <w:lang w:bidi="en-US"/>
          <w14:ligatures w14:val="standardContextual"/>
        </w:rPr>
        <w:t>.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8"/>
          <w:lang w:bidi="en-US"/>
          <w14:ligatures w14:val="standardContextual"/>
        </w:rPr>
        <w:t xml:space="preserve">                            </w:t>
      </w:r>
    </w:p>
    <w:p w:rsidR="00E92DF6" w:rsidRDefault="00E92DF6" w:rsidP="00E92DF6">
      <w:r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                                                                  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(Ф.И.О)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       </w:t>
      </w:r>
      <w:r w:rsidRPr="00E15F83"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 xml:space="preserve">  (подпись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lang w:bidi="en-US"/>
          <w14:ligatures w14:val="standardContextual"/>
        </w:rPr>
        <w:t>)</w:t>
      </w:r>
    </w:p>
    <w:p w:rsidR="00E92DF6" w:rsidRDefault="00E92DF6" w:rsidP="00E92DF6"/>
    <w:p w:rsidR="00214783" w:rsidRPr="00752AA9" w:rsidRDefault="00214783" w:rsidP="00214783">
      <w:pPr>
        <w:spacing w:after="4" w:line="360" w:lineRule="auto"/>
        <w:ind w:left="2615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spacing w:after="4" w:line="360" w:lineRule="auto"/>
        <w:ind w:left="2615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Default="00214783" w:rsidP="00E92DF6">
      <w:pPr>
        <w:spacing w:after="4" w:line="360" w:lineRule="auto"/>
        <w:ind w:left="2615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E92DF6" w:rsidRPr="00752AA9" w:rsidRDefault="00E92DF6" w:rsidP="00E92DF6">
      <w:pPr>
        <w:spacing w:after="4" w:line="36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sectPr w:rsidR="00E92DF6" w:rsidRPr="00752AA9" w:rsidSect="00ED1B11">
          <w:footerReference w:type="default" r:id="rId8"/>
          <w:pgSz w:w="11904" w:h="16838"/>
          <w:pgMar w:top="1134" w:right="850" w:bottom="1134" w:left="1701" w:header="720" w:footer="720" w:gutter="0"/>
          <w:cols w:space="720"/>
          <w:docGrid w:linePitch="381"/>
        </w:sectPr>
      </w:pPr>
      <w:bookmarkStart w:id="0" w:name="_GoBack"/>
      <w:bookmarkEnd w:id="0"/>
    </w:p>
    <w:p w:rsidR="00214783" w:rsidRPr="00DF02F1" w:rsidRDefault="00214783" w:rsidP="0021478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Default="00214783" w:rsidP="00214783">
      <w:pPr>
        <w:keepNext/>
        <w:keepLines/>
        <w:spacing w:after="2" w:line="360" w:lineRule="auto"/>
        <w:ind w:left="1292" w:right="721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752AA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  <w:t xml:space="preserve">ВВЕДЕНИЕ </w:t>
      </w:r>
    </w:p>
    <w:p w:rsidR="00214783" w:rsidRPr="00752AA9" w:rsidRDefault="00214783" w:rsidP="00214783">
      <w:pPr>
        <w:keepNext/>
        <w:keepLines/>
        <w:spacing w:after="2" w:line="360" w:lineRule="auto"/>
        <w:ind w:right="-143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  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Основной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 целью учебной практики </w:t>
      </w:r>
      <w:r w:rsidRPr="002147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зак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лючается в выработке </w:t>
      </w:r>
      <w:r w:rsidRPr="002147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навыков и умений квалифицированно проводить научные исследования по избранной направленности, использовать научные методы при проведении исследований, анализировать, обобщать и исп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ользовать полученные результаты, 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в условиях хозяйственной или иной деятельности организаций лесного хозяйства, приобретение им первичных профессиональных компетенций путем непосредственного участия обучающегося в деятельности произведенной или научно-исследовательской организации, а также сбор материала по направлению диссертационного исследования. </w:t>
      </w:r>
    </w:p>
    <w:p w:rsidR="00214783" w:rsidRPr="00752AA9" w:rsidRDefault="00214783" w:rsidP="00214783">
      <w:pPr>
        <w:spacing w:after="5" w:line="360" w:lineRule="auto"/>
        <w:ind w:left="4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Задачами учебной практики (практики по получению первичных профессиональных умений и навыков) являются: </w:t>
      </w:r>
    </w:p>
    <w:p w:rsidR="00214783" w:rsidRPr="00752AA9" w:rsidRDefault="00214783" w:rsidP="00214783">
      <w:pPr>
        <w:numPr>
          <w:ilvl w:val="0"/>
          <w:numId w:val="1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закрепление теоретических знаний, полученных при изучении базовых дисциплин; </w:t>
      </w:r>
    </w:p>
    <w:p w:rsidR="00214783" w:rsidRPr="00752AA9" w:rsidRDefault="00214783" w:rsidP="00214783">
      <w:pPr>
        <w:numPr>
          <w:ilvl w:val="0"/>
          <w:numId w:val="1"/>
        </w:num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изучение деятельности организаций лесного хозяйства и территориальных отделов министерства лесного комплекса; -</w:t>
      </w:r>
      <w:r w:rsidRPr="00752AA9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 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изучение лесных экосистем и объектов лесного комплекса. </w:t>
      </w:r>
    </w:p>
    <w:p w:rsidR="00214783" w:rsidRPr="00752AA9" w:rsidRDefault="00214783" w:rsidP="00214783">
      <w:pPr>
        <w:spacing w:after="5" w:line="360" w:lineRule="auto"/>
        <w:ind w:left="4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В 2023 г. учебная практика по получению первичных навыков для научно-исследовательской работы проходила в ГКУ «Пригородном Лесничестве».</w:t>
      </w:r>
    </w:p>
    <w:p w:rsidR="00214783" w:rsidRPr="00752AA9" w:rsidRDefault="00214783" w:rsidP="00214783">
      <w:pPr>
        <w:spacing w:after="5" w:line="360" w:lineRule="auto"/>
        <w:ind w:left="3842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spacing w:after="5" w:line="360" w:lineRule="auto"/>
        <w:ind w:left="3842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spacing w:after="5" w:line="360" w:lineRule="auto"/>
        <w:ind w:left="3842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spacing w:after="5" w:line="360" w:lineRule="auto"/>
        <w:ind w:left="3842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spacing w:after="5" w:line="360" w:lineRule="auto"/>
        <w:ind w:left="3842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spacing w:after="5" w:line="360" w:lineRule="auto"/>
        <w:ind w:left="3842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spacing w:after="5" w:line="360" w:lineRule="auto"/>
        <w:ind w:left="3842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spacing w:after="5" w:line="360" w:lineRule="auto"/>
        <w:ind w:left="3842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spacing w:after="5" w:line="360" w:lineRule="auto"/>
        <w:ind w:left="3842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CE36AE">
      <w:pPr>
        <w:spacing w:after="5" w:line="36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501CF9" w:rsidRDefault="00501CF9" w:rsidP="00501CF9">
      <w:pPr>
        <w:pStyle w:val="a6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</w:rPr>
        <w:lastRenderedPageBreak/>
        <w:t>1.</w:t>
      </w:r>
      <w:r w:rsidRPr="004919AC">
        <w:rPr>
          <w:b/>
          <w:sz w:val="28"/>
        </w:rPr>
        <w:t xml:space="preserve">ОБЩАЯ ХАРАКТЕРИСТИКА ПРЕДПРИЯТИЯ </w:t>
      </w:r>
      <w:r>
        <w:rPr>
          <w:b/>
          <w:sz w:val="28"/>
        </w:rPr>
        <w:t>(ОРГАНИЗАЦИИ)</w:t>
      </w:r>
    </w:p>
    <w:p w:rsidR="00214783" w:rsidRPr="00752AA9" w:rsidRDefault="00214783" w:rsidP="00214783">
      <w:p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 xml:space="preserve">  Пригородный лесхоз образован в 1945 г. Расположен на территории Лаишевского, Высокогорского, Пестречинского админист</w:t>
      </w:r>
      <w:r w:rsidRPr="00752AA9">
        <w:rPr>
          <w:rFonts w:ascii="Times New Roman" w:eastAsia="Calibri" w:hAnsi="Times New Roman" w:cs="Times New Roman"/>
          <w:sz w:val="28"/>
          <w:szCs w:val="28"/>
        </w:rPr>
        <w:softHyphen/>
        <w:t>ративных районов и частично в черте города Казани. Общая площадь земель лесного фон</w:t>
      </w:r>
      <w:r w:rsidRPr="00752AA9">
        <w:rPr>
          <w:rFonts w:ascii="Times New Roman" w:eastAsia="Calibri" w:hAnsi="Times New Roman" w:cs="Times New Roman"/>
          <w:sz w:val="28"/>
          <w:szCs w:val="28"/>
        </w:rPr>
        <w:softHyphen/>
        <w:t>да составляет 30504 га, в т.ч. покрытая лесом - 28425 га, из них лесные культуры 7422 га. Несомкнувшиеся лесные культуры 325 га.</w:t>
      </w:r>
    </w:p>
    <w:p w:rsidR="00214783" w:rsidRPr="00752AA9" w:rsidRDefault="00214783" w:rsidP="00214783">
      <w:p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Распределение общей площади по группам лесов:</w:t>
      </w:r>
    </w:p>
    <w:p w:rsidR="00214783" w:rsidRPr="00752AA9" w:rsidRDefault="00214783" w:rsidP="00214783">
      <w:pPr>
        <w:numPr>
          <w:ilvl w:val="0"/>
          <w:numId w:val="3"/>
        </w:num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I группа - 30504 га.</w:t>
      </w:r>
    </w:p>
    <w:p w:rsidR="00214783" w:rsidRPr="00752AA9" w:rsidRDefault="00214783" w:rsidP="00214783">
      <w:p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  Распределение покрытой лесом площади по пре</w:t>
      </w:r>
      <w:r w:rsidRPr="00752AA9">
        <w:rPr>
          <w:rFonts w:ascii="Times New Roman" w:eastAsia="Calibri" w:hAnsi="Times New Roman" w:cs="Times New Roman"/>
          <w:sz w:val="28"/>
          <w:szCs w:val="28"/>
        </w:rPr>
        <w:softHyphen/>
        <w:t>обладающим породам:</w:t>
      </w:r>
    </w:p>
    <w:p w:rsidR="00214783" w:rsidRPr="00752AA9" w:rsidRDefault="00214783" w:rsidP="00214783">
      <w:pPr>
        <w:numPr>
          <w:ilvl w:val="0"/>
          <w:numId w:val="4"/>
        </w:num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хвойные всего - 12350 га (в том числе: Сосна - 11929 га; Ель - 302 га);</w:t>
      </w:r>
    </w:p>
    <w:p w:rsidR="00214783" w:rsidRPr="00752AA9" w:rsidRDefault="00214783" w:rsidP="00214783">
      <w:pPr>
        <w:numPr>
          <w:ilvl w:val="0"/>
          <w:numId w:val="4"/>
        </w:num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твердолиственные всего - 4421 га (в том числе: Дуб - 4274 га);</w:t>
      </w:r>
    </w:p>
    <w:p w:rsidR="00214783" w:rsidRPr="00752AA9" w:rsidRDefault="00214783" w:rsidP="00214783">
      <w:pPr>
        <w:numPr>
          <w:ilvl w:val="0"/>
          <w:numId w:val="4"/>
        </w:num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мягколиственные всего - 11470 га (в том числе: Береза - 5056 га; Осина - 2157 га; Липа-4051 га);</w:t>
      </w:r>
    </w:p>
    <w:p w:rsidR="00214783" w:rsidRDefault="00214783" w:rsidP="00214783">
      <w:pPr>
        <w:numPr>
          <w:ilvl w:val="0"/>
          <w:numId w:val="4"/>
        </w:num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кустарники - 184 га.</w:t>
      </w:r>
    </w:p>
    <w:p w:rsidR="00214783" w:rsidRPr="00214783" w:rsidRDefault="00214783" w:rsidP="00214783">
      <w:p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783">
        <w:rPr>
          <w:rFonts w:ascii="Times New Roman" w:eastAsia="Calibri" w:hAnsi="Times New Roman" w:cs="Times New Roman"/>
          <w:sz w:val="28"/>
          <w:szCs w:val="28"/>
        </w:rPr>
        <w:t xml:space="preserve"> Общий запас древесины 6037,6 тыс.м</w:t>
      </w:r>
      <w:r w:rsidRPr="00214783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214783">
        <w:rPr>
          <w:rFonts w:ascii="Times New Roman" w:eastAsia="Calibri" w:hAnsi="Times New Roman" w:cs="Times New Roman"/>
          <w:sz w:val="28"/>
          <w:szCs w:val="28"/>
        </w:rPr>
        <w:t>. Расчетная лесосека 0 м</w:t>
      </w:r>
      <w:r w:rsidRPr="00214783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:rsidR="00214783" w:rsidRPr="00752AA9" w:rsidRDefault="00214783" w:rsidP="00214783">
      <w:p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В состав лесхоза входит 5 лесничеств:</w:t>
      </w:r>
    </w:p>
    <w:p w:rsidR="00214783" w:rsidRPr="00752AA9" w:rsidRDefault="00214783" w:rsidP="00214783">
      <w:pPr>
        <w:numPr>
          <w:ilvl w:val="0"/>
          <w:numId w:val="2"/>
        </w:num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Высокогорское - 8580 га;</w:t>
      </w:r>
    </w:p>
    <w:p w:rsidR="00214783" w:rsidRPr="00752AA9" w:rsidRDefault="00214783" w:rsidP="00214783">
      <w:pPr>
        <w:numPr>
          <w:ilvl w:val="0"/>
          <w:numId w:val="2"/>
        </w:num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Волжское - 1644 га;</w:t>
      </w:r>
    </w:p>
    <w:p w:rsidR="00214783" w:rsidRPr="00752AA9" w:rsidRDefault="00214783" w:rsidP="00214783">
      <w:pPr>
        <w:numPr>
          <w:ilvl w:val="0"/>
          <w:numId w:val="2"/>
        </w:num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Иске-Казанское - 7139 га;</w:t>
      </w:r>
    </w:p>
    <w:p w:rsidR="00214783" w:rsidRPr="00752AA9" w:rsidRDefault="00214783" w:rsidP="00214783">
      <w:pPr>
        <w:numPr>
          <w:ilvl w:val="0"/>
          <w:numId w:val="2"/>
        </w:num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Матюшинское - 5727 га;</w:t>
      </w:r>
    </w:p>
    <w:p w:rsidR="00214783" w:rsidRPr="00752AA9" w:rsidRDefault="00214783" w:rsidP="00214783">
      <w:pPr>
        <w:numPr>
          <w:ilvl w:val="0"/>
          <w:numId w:val="2"/>
        </w:num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Столбищенское - 7414 га.</w:t>
      </w:r>
    </w:p>
    <w:p w:rsidR="00214783" w:rsidRPr="00752AA9" w:rsidRDefault="00214783" w:rsidP="00214783">
      <w:pPr>
        <w:tabs>
          <w:tab w:val="left" w:pos="2595"/>
        </w:tabs>
        <w:spacing w:after="16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783" w:rsidRPr="00752AA9" w:rsidRDefault="00214783" w:rsidP="00214783">
      <w:p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   </w:t>
      </w:r>
    </w:p>
    <w:p w:rsidR="00214783" w:rsidRPr="00752AA9" w:rsidRDefault="00214783" w:rsidP="00214783">
      <w:p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lastRenderedPageBreak/>
        <w:t>Лесничество расположено в малолесной части республики. Лесистость муниципальных районов, на территории которых расположен лесной фонд лесничества составляет 16,2 %.</w:t>
      </w:r>
    </w:p>
    <w:p w:rsidR="00214783" w:rsidRPr="00752AA9" w:rsidRDefault="00214783" w:rsidP="00214783">
      <w:p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Основная часть территории лесничества представлена равнинной, высота которой колеблется в среднем от 170 до 180 м над уровнем моря.</w:t>
      </w:r>
    </w:p>
    <w:p w:rsidR="00214783" w:rsidRPr="00752AA9" w:rsidRDefault="00214783" w:rsidP="00214783">
      <w:pPr>
        <w:tabs>
          <w:tab w:val="left" w:pos="2595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A9">
        <w:rPr>
          <w:rFonts w:ascii="Times New Roman" w:eastAsia="Calibri" w:hAnsi="Times New Roman" w:cs="Times New Roman"/>
          <w:sz w:val="28"/>
          <w:szCs w:val="28"/>
        </w:rPr>
        <w:t>Преобладают типы почв, тесно связанные с рельефом и водным режимом местности: дерново-сильно и среднеподзолистые, песчаные и супесчаные почвы. По влажности почвы Пригородного лесничества относятся к свежим, очень редко к влажным и мокрым. Эрозионные процессы на обследуемой территории выражены слабо. Однако в ряде мест имеются активные овраги, требующие лесной мелиорации. Оценивая в целом климатические факторы района расположения Пригородного лесничества, следует сказать, что они вполне благоприятны для развития и роста древесной растительности.</w:t>
      </w:r>
    </w:p>
    <w:p w:rsidR="00214783" w:rsidRPr="00752AA9" w:rsidRDefault="00214783" w:rsidP="002147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345"/>
      <w:r w:rsidRPr="00752A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Территория предприятия характеризуется гидрографической сетью из рек, речек и ручьев, относящихся к бассейну реки Волги с общим стоком вод на юго-запад. Непосредственно на территории Пригородного лесничества в районе Высокогорского участкового лесничества протекает река Казанка с притоками Киндерка, Березя, Сума.</w:t>
      </w:r>
    </w:p>
    <w:p w:rsidR="00214783" w:rsidRDefault="00214783" w:rsidP="00214783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2A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территории предприятия имеется несколько естественных и искусственных водоемов. Лесные массивы Столбищенского участкового лесничества примыкают к озеру Ковалевское. Болота лесоустройством учтены на площади 181 га. Уровень грунтовых вод в районе находится в пределах от 5 до 10 м.</w:t>
      </w:r>
    </w:p>
    <w:p w:rsid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2.</w:t>
      </w:r>
      <w:r w:rsidRPr="00501C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  <w:t>АНАЛИЗ РЕЗУЛЬТАТОВ НАУЧНОЙ ДЕЯТЕЛЬНОСТИ ПРЕДПРИЯТИЯ (ОРГАНИЗАЦИИ)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 Татарстан относится к малолесным регионам. Лесистость составляет всего 17%. Сосновые леса в Республике занимают 182  тыс.  га,  из  которых 105,4 тыс. га, или 58%, сосредоточено в защитных лесах. На стыке двух зон - лесной и лесостепной сформировалась своеобразная подзона смешанных хвойно- широколиственных лесов, в которой сосновые леса  представлены  главным  образом сложными борами. Они остаются слабо изученными и, прежде всего, с точки зрения обоснования способов и технологий ведения хозяйства в них. Существующие положения и наставления, не исключая и последних «Наставлений. по рубкам ухода...»  (1994),  не  всегда регламентируют способы  и  технологии  ведения хозяйства с учетом современного состояния лесов отдельных регионов.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того,  в  целом  по  России  есть необходимость корректировки классификации лесов и режима пользования  в них, особенно в защитных лесах  и  указывается, что нормативное обеспечение должно базироваться на региональных правилах рубок и возобновления.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базе Пригородного лесничества республики под руководством д.с.-х.н., профессора Хариса Гайнутдиновича Мусина была заложена сеть объектов и проведены исследования современного состояния сосняков в рекреационных лесах для лесоводственно-экологического обоснования новых ресурсосберегающих способов и технологий ведения хозяйства в них. 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исследований  реализовывалось решение следующих задач: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- выявление лесохозяйственной неоднородности сосновых насаждений;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- расшифровка внутренней пространственной,  возрастной  и  селекционной структуры насаждений и влияние ее на продуктивность и устойчивость;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Исследованы насаждения сосны зеленой зоны г. Казани в двух массивах - популяциях: «Матюшинский бор» и «Казанский бор». Названные популяции относятся согласно геоботаническому районированию к двум разным подтипам смешанных лесов: без ели - «Матюшинский бор» и с елью - «Казанский бор». Популяция «Матюшинский бор» занимает около 15 тыс. га, насаждений сосны в ней -7,9 тыс. га, из которых более 40% искусственно созданные.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Преобладающим типом почв в этой популяции являются бурые лесные песчаные и легкосупесчаные, развитые на древнеаллювиальных супесчано-песчаных отложениях  или  на слоистых отложениях  и  тип лесорастительных  условий  (ТЛУ) в  первом  случае  -А2,  во  втором  -  В2.  В  типологическом  отношении  в  данных лесорастительных условиях формируются главным образом сосняки чернично- брусничниковой  группы.  Реже,  при  близком  залегании  подстилающих  суглинков в ТЛУ- С2 встречаются насаждения переходных к сложным типам - сосняка кустарникового и липнякового. В местопроизрастаниях сосняков липняковых происходит  смена  сосны   на  мягколиственные  породы,  площадь  которых  составляет 4,4 тыс. га или 32%.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Обследованная площадь лесов популяции  «Казанский  бор»  составляет около 25 тыс. га. Здесь кроме бурых лесных супесчаных почв при близком залегании более богатых подстилающих пород встречаются и серые лесные суглинистые почвы, что  в целом  определяет более  богатые условия  местопроизрастания  (В2, С2) не только для сосны  и мягколиственых пород, но и для ели  и дуба. Коренным типом леса этой популяции является сосняк сложный - еловый и липовый, реже - дубравный, а по современному </w:t>
      </w: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состоянию преобладают его производные: березняки, липняки, осинники осоковые и  снытевые.  Насаждения  сосны  занимают всего лишь 26% от покрытой лесом площади.  Из общей площади сосновых насаждений около 55% составляют культуры. Структура данной популяции наиболее отражает региональное своеобразие лесов.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основе изучения  природных условий  региона,  материалов лесоустройства  и  рекогносцировочных обследований двух  массивов-популяций  предварительно составлена хозяйственно-типологическая классификация насаждений. Результаты стационарных исследований позволили уточнить эту классификацию, обосновать выделение 12-ти лесохозяйственных категорий, дать им лесоводственно- таксационную и пространственную  характеристику,  которая  подробно  приводится в диссертации. Краткая характеристика некоторых из 12-ти выделенных ЛХК насаждений заключаются в следующем.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Первые три категории выделены в  сосняках  чернично-брусничниковой группы типов леса, четвертая - в сосняке кустарниковом, переходном к соснякам сложным, пятая, шестая и седьмая - в сосняках сложных, следующие четыре категории выделены в производных насаждениях мягколиственных пород и  последняя 12-ая ЛХК насаждений объединяет монокультуры сосны, созданные на бедных, деградированных, бывших под сельхозпользованием землях.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Насаждения первой лесохозяйственной категории характеризуются серией опытных объектов, заложенных в пределах одного наиболее типичного для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«Матюшинского бора» разновозрастного старовозрастного сосняка чернично- брусничникового, занимающего около  1000  га.  Для  данного ландшафта характе- рен слегка всхолмленный рельеф. Насаждения сосны представлены в  основном двумя возрастными поколениями 80-100 лет и 130-</w:t>
      </w: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160 лет с выраженным пространственным обособлением поколений в виде биогрупп и куртин. Здесь  выделены два имеющих наибольшее лесохозяйственное значение микроценоза.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МКЦ занимает 60-70% площади, древостой имеет более высокие показатели продуктивности и качества, равномерную и групповую структуру с преобладанием деревьев возрастом 80-100 лет. Второй МКЦ представлен в насаждении обособленными куртинами древостоя с преобладанием деревьев старшего поколения (130-160 лет), т.е. древостой куртинно-разновозрастный. Площадь и конфигурация таких куртин разнообразна (от 0,10 до 1,0 га, реже более 1,0 га). Древостой этого микроценоза находится на стадии распада, характеризуется как минусовой, зачастую поражен  бугорчатым  раком  (до  29%)  и  раком-серянкой (6%) и в последнее время являлся объектом частых санитарно-выборочных рубок. Насаждения четвертой ЛХК относятся к типу леса сосняк кустарниковый.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характеризуются 6-тью опытными объектами общей площадью 21,7 га, занимают склоновые формы рельефа и образуют своеобразные сложные  по  структуре ландшафты. Старовозрастные насаждения характеризуются  разной  возрастной структурой и хорошим возобновлением сосны под пологом. В современном состоянии это лучшие по продуктивности, сохранности  и устойчивости насаждения. Возрастные поколения в основном ярусе древостоя не имеют четкой про- странственной обособленности и микроценотическую структуру в виде 3-х МКЦ определяет характер распространения подроста.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Дтя пятой ЛХК насаждений со слабо выраженным процессом смены  со- сны характерны, при относительной разновозрастности, одноярусность строения древостоя,  выраженность яруса подроста из  ели, липы  и др.  лиственных  пород  и не четкая выраженность элементов пространственной структуры. Выделено два МКЦ, отражающих групповую и куртинную </w:t>
      </w: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структуру и смену сосны елью. Здесь еще нет производных микроценозов, тем не менее, во втором, занимающем 22% площади, состояние древостоя указывает на начало процесса смены  сосны  елью  и на необходимость приостановления этого процесса.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Дтя шестой ЛХК насаждений со средневыраженным процессом смены сосны елью и липой характерна сложность возрастной и пространственной структуры, которая характеризуется семью МКЦ, выделенными по трем признакам: во- первых, по возрастной структуре (старовозрастный, средневозрастный), во вторых, в пределах каждого по полноте (низкополнотный, высокополнотный) и, в-третьих, по сменившей сосну породе  (осиновый  и  березово-липовый).  Коренным является высокопродуктивный, наиболее здоровый и лучшей селекционной категории МКЦ. Он служит эталоном для ведения хозяйства в этой лесохозяйственной категории. В остальных микроценозах объектами направленного лесовосстановления являются фрагменты насаждения с более  выраженным  процессом смены сосны и низкополнотным древостоем основного яруса. Сильная пораженность сосновой губкой (16 %) и раком-серянкой - это особенность санитарного состояния древостоев «старовозрастных» МКЦ.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обследования возобновления сосны под пологом насаждений разных ЛХК показали, что  оно  в  большинстве  случаев  неудовлетворительное. Даже под пологом  сосняков  чернично-брусничниковых  насчитывается  в  среднем не более 3 тыс. шт. подроста сосны на 1 га неблагонадежного состояния. Решающим фактором неудовлетворительного возобновления сосны в чернично- брусничниковом типе леса является отрицательное влияние мощно разросшегося вейника наземного и лесного в разреженных неоднократными выборочными санитарными рубками древостоях. Успешное возобновление сосны  наблюдается только в сосняках кустарниковых,  занимающих  главным  образом  склоновые формы  рельефа  в  ТЛУ - В2 .  В  этих  экотопах даже  </w:t>
      </w: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 полноте  древостоя  0,8,  где не проводились выборочные санитарные рубки, насчитывается до 10 тыс. шт./га подроста сосны, хотя и угнетенного состояния.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мнению некоторых ученых, успешное  возобновление  сосны под пологом насаждений возможно при полноте не выше 0,3, по мнению других - не выше 0,4-0,5, а по  мнению третьих, необходимо создавать возобновительные котловины. То есть, для обеспечения естественного возобновления сосняков требуются 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способы рубок и возобновления.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ОБОСНОВАНИЕ И РЕЗУЛЬТАТЫ ПРИМЕНЕНИЯ СИСТЕМЫ ВЫБОРОЧНЫХ РУБОК И ВОЗОБНОВЛЕНИЯ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проведенных исследований установили, что выделенные и классифицированные в определенные ЛХК насаждения сосны и расшифрованная их внутренняя структура показали необходимость применения выборочной системы рубок  возобновления  и  ухода, дифференцированных для каждого конкретного насаждения.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Выборочная система рубок необходима для сохранения и восстановления разновозрастной структуры насаждения при  переходе  от лесосечной  к  выборочной форме ведения хозяйства. Систему рубок и возобновления, сочетающую одновременно уход за лесом, лесопользование и лесовозобновление мы называем по Г.Ф. Морозову «рубки возобновления и ухода». Это понятие близко к понятию комплексных рубок (ОСТ 56-108-98), сочетающих рубку главного пользования с рубками ухода. Комплексные рубки в свою очередь можно считать одним из видов рубок обновления и переформирования, предусмотренных «Наставлением по рубкам ухода...»(1994).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Всю систему примененных выборочных рубок называют системой куртинно-котловинно-выборочных   (ККВ)   рубок   возобновления и ухода по К.В. Краснобаевой. В эту систему объединены такие способы выборочной рубки как равномерно-, группово-, куртинно- и котловинно-выборочные, которые  могут быть применены одновременно в одном  насаждении  в зависимости от его микроценотической структуры. В систему ККВ кроме рубки входит целый комплекс мер  по лесовосстановлению  и  содействию  ему,  неразрывно  связанных со способами и сроками рубки.  Успешность лесовосстановления  в большой степени зависит от способа рубки, интенсивности, года и сезона рубки. К мерам содействия относится: выделение селекционной  основы  насаждения,  так  называемых семенных деревьев, уход за ними;  интенсивная  минерализация  почвы с  целью не только рыхления, но и обеспечения защиты самосева от корневой конкуренции древостоя. Еще Г.Ф. Морозов (1909, 1930) указывал на недооценку конкурентного влияния корней материнского древостоя на возобновление сосны. Ис- следованиями некоторых ученых  экспериментально доказано, что близкое соседство корней взрослых деревьев в большинстве случаев отрицательно сказывается на росте молодых сеянцев.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 рубок возобновления и ухода применена в сосняках чернично- брусничниковых и сложных типов леса. Рубка проводилась в летний период, минерализация почвы - осенью до наступления  заморозков.  Характеристика способов рубок,  способов  возобновления  и древостоев,  оставленных  на  выращивание по типам леса, категориям  насаждений,  а в пределах насаждений - по микроценозам подробно приведена в диссертации, а здесь рассматривается лишь на примере отдельных категорий.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Наибольший интерес представляет первая категория старовозрастных насаждений сосны  чернично- брусничниковой  группы типов леса, представляющих два поколения (80-100 и 140-160 лет) и два МКЦ - с куртинным и группово- равномерным характером возрастной структуры.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первом микроценозе старовозрастного, относительно редкостойного дре- востоя, находящегося на стадии старения и распада, проведена котловинно- выборочная рубка с вырубкой всех минусовых деревьев и оставлением семенных и других здоровых деревьев старшего  и  младшего  поколений.  Интенсивность рубки составила 52-57%. Оставленные деревья  представляет  редину  или  древостой с  полнотой  0,3-0,4.  Для обеспечения естественного возобновления  проведе- ны интенсивные меры содействия в виде минерализации почвы мощным плугом (ПЛ-1,0).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древостое второго коренного микроценоза, находящегося на стадии спелости и характеризующегося высокой селекционной категорией проведена равномерно- и группово-выборочная рубка средней интенсивности (24-25%). Интенсивность рубки, как в данном случае, так и в других, обусловлена количеством минусовых деревьев, которые все вырубаются. Здоровые деревья назначались в рубку лишь при уходе за семенными, и их доля составила не более 1-3%. После рубки оставлен здоровый, устойчивый,  высокой  эстетической  ценности древо- стой  полнотой 0,5-0,7.  Количество семенных деревьев оставлено  в среднем  40 шт. на I га. В этом микроценозе также проведены интенсивные   меры содействия, но при более щадящей технологии - меньшей плотности плужные борозды, или менее мощными механизмами (КЛБ-1,7).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четвертой ЛХК старовозрастных насаждений с хорошим  подростом сосны система более чем в других категориях объединяет разные виды ухода, способы возобновления и лесопользования. В микроценозе без подроста сосны - котловинно-выборочная рубка с оставлением семенных и других здоровых деревьев с интенсивными мерами содействия  имеет целью получение возобновления. В микроценозе со вторым ярусом рубка имеет целью его "осветление" - вы- рубка первого яруса и ухода за составом и приростом древостоя второго яруса. В коренном микроценозе с густым </w:t>
      </w: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крупным  подростом сосны требуется  и проведена рубка с целью осветления подроста и ухода за составом и качеством подроста.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лесохозяйственных категориях сосняков сложных типов леса наиболее применим котловинно-выборочный способ рубки и возобновления. Здесь чаще встречаются производные и низкополнотные микроценозы, больше их площадь, особенно в старовозрастных фрагментах насаждения. Чем сильнее процесс смены, тем выше интенсивность рубки. Особенностью возобновления в этих категориях насаждений является необходимость в искусственном возобновлении - создании частичных куртинных культур сосны. В то же время, предусматриваются и проводятся меры содействия естественному возобновлению.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насаждениях пятой ЛХК в условиях слабо выраженного процесса смены способы и интенсивность рубок возобновления дифференцированы по двум мик- роценозам: группово-выборочная интенсивная со смешанным способом возобновления в коренном средневозрастном микроценозе и котловинно-выборочная в старовозрастном сосняке с елью, занимающем 22% площади.</w:t>
      </w:r>
    </w:p>
    <w:p w:rsidR="00501CF9" w:rsidRPr="00501CF9" w:rsidRDefault="00501CF9" w:rsidP="00501CF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шестой категории насаждений с процессами смены средней степени появляются производные микроценозы и здесь наиболее часто и на большей  площади (25-30%) применяется котловинно-выборочный с оставлением семенных деревьев способ рубки. На остальной части первый приём рубки возобновления проводится с целью ухода за древостоем, без мер содействия возобновлению, с разной обусловленной состоянием древостоя в среднем невысокой интенсивностью (24%).</w:t>
      </w:r>
    </w:p>
    <w:p w:rsidR="00501CF9" w:rsidRPr="00292F99" w:rsidRDefault="00501CF9" w:rsidP="00292F9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двенадцатой ЛХК насаждений - в культурах сосны на бывших сельскохозяйственных землях, где основным направлением является постепенный  пере- вод монокультур в естественный смешанный лес, разработаны два пути. Первый - для молодняков до 30 лет, когда можно </w:t>
      </w:r>
      <w:r w:rsidRPr="0050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обеспечить смешанный состав древостоя уже в этом поколении  путём расширения  междурядий вырубкой не менее трех рядов и создания условий в них для появления и формирования естественного лиственного древостоя. Второй - для средневозрастных 40-50-летних  древостоев, когда для замены данного древостоя на естественный смешанного состава необходимо прежде обеспечить естественное возобновление сосны  и лиственных пород под пологом настоящего поколения древостоя. В обоих случаях в систему мер входят рубки ухода, или изреживание древостоев, куртинно-выборочные с сохранением подроста и котловинно-выборочные с мерами содействия естественному </w:t>
      </w:r>
      <w:r w:rsidRPr="00292F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возобновлению, а также применение способа массовой селекции</w:t>
      </w:r>
      <w:r w:rsidR="00292F99" w:rsidRPr="00292F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2F99" w:rsidRDefault="00292F99" w:rsidP="00292F99">
      <w:pPr>
        <w:spacing w:before="100" w:beforeAutospacing="1" w:after="100" w:afterAutospacing="1" w:line="36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92F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ИНДИВИДУАЛЬНОЕ ЗАДАНИЕ</w:t>
      </w:r>
    </w:p>
    <w:p w:rsidR="00214783" w:rsidRPr="00292F99" w:rsidRDefault="00292F99" w:rsidP="00292F99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202CD">
        <w:rPr>
          <w:rFonts w:ascii="Times New Roman" w:hAnsi="Times New Roman" w:cs="Times New Roman"/>
          <w:sz w:val="28"/>
          <w:szCs w:val="28"/>
        </w:rPr>
        <w:t>Моя научно-исследовательск</w:t>
      </w:r>
      <w:r>
        <w:rPr>
          <w:rFonts w:ascii="Times New Roman" w:hAnsi="Times New Roman" w:cs="Times New Roman"/>
          <w:sz w:val="28"/>
          <w:szCs w:val="28"/>
        </w:rPr>
        <w:t xml:space="preserve">ая работа связана с изучением </w:t>
      </w:r>
      <w:r w:rsidRPr="002202CD">
        <w:rPr>
          <w:rFonts w:ascii="Times New Roman" w:hAnsi="Times New Roman" w:cs="Times New Roman"/>
          <w:sz w:val="28"/>
          <w:szCs w:val="28"/>
        </w:rPr>
        <w:t xml:space="preserve"> динамики искусственного возобновления лесов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  <w:r w:rsidR="00214783" w:rsidRPr="002202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Республика Татарстан относится к малолесным регионам. Лесистость составляет всего 17%. Сосновые леса в Республике занимают 182  тыс.  га,  из  которых 105,4 тыс. га, или 58%, сосредоточено в защитных лесах. На стыке двух зон - лесной и лесостепной сформировалась своеобразная подзона смешанных хвойно- широколиственных лесов, в которой сосновые леса  представлены  главным  образом сложными борами.</w:t>
      </w:r>
    </w:p>
    <w:p w:rsidR="00214783" w:rsidRPr="002202CD" w:rsidRDefault="00214783" w:rsidP="002202CD">
      <w:p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 w:rsidRPr="002202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Более того,  в  целом  по  России  есть необходимость корректировки классификации лесов и режима пользования  в них, особенно в защитных лесах  и  указывается, что нормативное обеспечение должно базироваться на региональных правилах рубок и возобновления.</w:t>
      </w:r>
    </w:p>
    <w:p w:rsidR="00214783" w:rsidRPr="002202CD" w:rsidRDefault="00214783" w:rsidP="002202CD">
      <w:pPr>
        <w:spacing w:after="5" w:line="360" w:lineRule="auto"/>
        <w:ind w:left="4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 w:rsidRPr="002202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В течение первых десятилетий существования исследования проводились по следующим основным направлениям: рубки ухода, лесозащита, лесоводство, лесные культуры, селекция и семеноводство, </w:t>
      </w:r>
      <w:r w:rsidRPr="002202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lastRenderedPageBreak/>
        <w:t xml:space="preserve">защитное лесоразведение, защита леса от насекомых и болезней, экономика и организация лесного хозяйства, лесоэксплуатация, фенология.  </w:t>
      </w:r>
    </w:p>
    <w:p w:rsidR="00214783" w:rsidRPr="002202CD" w:rsidRDefault="00214783" w:rsidP="002202CD">
      <w:pPr>
        <w:spacing w:after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2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На территории Республики Тата</w:t>
      </w:r>
      <w:r w:rsidR="004F4631" w:rsidRPr="002202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рстан под руководством доцента Ятмановой Надежды М</w:t>
      </w:r>
      <w:r w:rsidR="001A4946" w:rsidRPr="002202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ихайловны </w:t>
      </w:r>
      <w:r w:rsidRPr="002202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были изучены</w:t>
      </w:r>
      <w:r w:rsidR="001A4946" w:rsidRPr="002202CD">
        <w:rPr>
          <w:rFonts w:ascii="Times New Roman" w:hAnsi="Times New Roman" w:cs="Times New Roman"/>
          <w:sz w:val="28"/>
          <w:szCs w:val="28"/>
        </w:rPr>
        <w:t xml:space="preserve"> динамики искусственного</w:t>
      </w:r>
      <w:r w:rsidRPr="002202CD">
        <w:rPr>
          <w:rFonts w:ascii="Times New Roman" w:hAnsi="Times New Roman" w:cs="Times New Roman"/>
          <w:sz w:val="28"/>
          <w:szCs w:val="28"/>
        </w:rPr>
        <w:t xml:space="preserve"> воз</w:t>
      </w:r>
      <w:r w:rsidR="001A4946" w:rsidRPr="002202CD">
        <w:rPr>
          <w:rFonts w:ascii="Times New Roman" w:hAnsi="Times New Roman" w:cs="Times New Roman"/>
          <w:sz w:val="28"/>
          <w:szCs w:val="28"/>
        </w:rPr>
        <w:t>обновления лесов.</w:t>
      </w:r>
    </w:p>
    <w:p w:rsidR="001A4946" w:rsidRPr="002202CD" w:rsidRDefault="001A4946" w:rsidP="002202CD">
      <w:pPr>
        <w:spacing w:after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2CD">
        <w:rPr>
          <w:rFonts w:ascii="Times New Roman" w:hAnsi="Times New Roman" w:cs="Times New Roman"/>
          <w:sz w:val="28"/>
          <w:szCs w:val="28"/>
        </w:rPr>
        <w:t>Возобновление леса – это процесс образования нового покол</w:t>
      </w:r>
      <w:r w:rsidR="002202CD">
        <w:rPr>
          <w:rFonts w:ascii="Times New Roman" w:hAnsi="Times New Roman" w:cs="Times New Roman"/>
          <w:sz w:val="28"/>
          <w:szCs w:val="28"/>
        </w:rPr>
        <w:t>ения леса под пологом древостоя, на вырубках</w:t>
      </w:r>
      <w:r w:rsidRPr="002202CD">
        <w:rPr>
          <w:rFonts w:ascii="Times New Roman" w:hAnsi="Times New Roman" w:cs="Times New Roman"/>
          <w:sz w:val="28"/>
          <w:szCs w:val="28"/>
        </w:rPr>
        <w:t xml:space="preserve">,гарях и других площадях, раннее бывших под ним. Искусственное возобновление осуществляется посевом семян или посадкой саженцев после их выращивания в древесных питомниках. </w:t>
      </w:r>
    </w:p>
    <w:p w:rsidR="002202CD" w:rsidRPr="002202CD" w:rsidRDefault="008E1497" w:rsidP="00CE36AE">
      <w:pPr>
        <w:pStyle w:val="a7"/>
        <w:spacing w:line="360" w:lineRule="auto"/>
        <w:ind w:right="-1" w:hanging="8"/>
        <w:jc w:val="both"/>
        <w:rPr>
          <w:color w:val="000000"/>
          <w:sz w:val="28"/>
          <w:szCs w:val="28"/>
        </w:rPr>
      </w:pPr>
      <w:r w:rsidRPr="002202CD">
        <w:rPr>
          <w:sz w:val="28"/>
          <w:szCs w:val="28"/>
        </w:rPr>
        <w:t xml:space="preserve">При искусственном восстановлении быстрорастущими древесными породами и с плантационным ведением хозяйства решается проблема воспроизводства древесины – одного хотя и весьма важного вида лесных ресурсов; плантационное хозяйство не может в полной мере воспроизводить полезности леса. </w:t>
      </w:r>
      <w:r w:rsidR="002202CD" w:rsidRPr="002202CD">
        <w:rPr>
          <w:color w:val="000000"/>
          <w:sz w:val="28"/>
          <w:szCs w:val="28"/>
        </w:rPr>
        <w:t>Все площади, требующие искусственного лесовосстановления и расположенные в доступной зоне, составляют лесокультурный фонд. В него входят следующие основные категории лесокультурных площадей: свежие вырубки, намеченные под искусственное лесовосстановление; невозобновившиеся хозяйственно ценными породами в установленный срок вырубки прошлых лет и гари; пустыри, прогалины, осушенные низинные и переходные болота и другие, не покрытые лесом лесные земли; редины и редкостойные насаждения полнотой менее 0,4; малоценные молодняки (фонд реконструкции).</w:t>
      </w:r>
    </w:p>
    <w:p w:rsidR="00427585" w:rsidRPr="00292F99" w:rsidRDefault="002202CD" w:rsidP="00292F99">
      <w:pPr>
        <w:pStyle w:val="a7"/>
        <w:spacing w:line="360" w:lineRule="auto"/>
        <w:ind w:right="-1" w:firstLine="300"/>
        <w:jc w:val="both"/>
        <w:rPr>
          <w:color w:val="000000"/>
          <w:sz w:val="28"/>
          <w:szCs w:val="28"/>
        </w:rPr>
      </w:pPr>
      <w:r w:rsidRPr="002202CD">
        <w:rPr>
          <w:color w:val="000000"/>
          <w:sz w:val="28"/>
          <w:szCs w:val="28"/>
        </w:rPr>
        <w:t>В первую очередь лесные культуры следует назначать на вырубках с относительно богатыми почвами, где произрастали насаждения высших бонитетов и где возможно выращивание наиболее продуктивных насаждений из хозяйственно ценных пород, а также на вырубках, подверженных заболачиванию или эрозии почвы.</w:t>
      </w:r>
      <w:r w:rsidR="00427585" w:rsidRPr="002202CD">
        <w:rPr>
          <w:sz w:val="28"/>
          <w:szCs w:val="28"/>
        </w:rPr>
        <w:t>.</w:t>
      </w:r>
    </w:p>
    <w:p w:rsidR="002202CD" w:rsidRPr="002202CD" w:rsidRDefault="002202CD" w:rsidP="00543A66">
      <w:pPr>
        <w:pStyle w:val="a7"/>
        <w:spacing w:line="360" w:lineRule="auto"/>
        <w:ind w:left="150" w:right="150" w:hanging="8"/>
        <w:jc w:val="both"/>
        <w:rPr>
          <w:color w:val="000000"/>
          <w:sz w:val="28"/>
          <w:szCs w:val="28"/>
        </w:rPr>
      </w:pPr>
      <w:r w:rsidRPr="002202CD">
        <w:rPr>
          <w:color w:val="000000"/>
          <w:sz w:val="28"/>
          <w:szCs w:val="28"/>
        </w:rPr>
        <w:lastRenderedPageBreak/>
        <w:t>Работы по восстановлению и разведению леса, проводимые как посевом се</w:t>
      </w:r>
      <w:r>
        <w:rPr>
          <w:color w:val="000000"/>
          <w:sz w:val="28"/>
          <w:szCs w:val="28"/>
        </w:rPr>
        <w:t>мян, так и посадкой, выполнялись</w:t>
      </w:r>
      <w:r w:rsidRPr="002202CD">
        <w:rPr>
          <w:color w:val="000000"/>
          <w:sz w:val="28"/>
          <w:szCs w:val="28"/>
        </w:rPr>
        <w:t xml:space="preserve"> на основании проекта лесных культур</w:t>
      </w:r>
      <w:r>
        <w:rPr>
          <w:color w:val="000000"/>
          <w:sz w:val="28"/>
          <w:szCs w:val="28"/>
        </w:rPr>
        <w:t xml:space="preserve">, который составляется </w:t>
      </w:r>
      <w:r w:rsidRPr="002202CD">
        <w:rPr>
          <w:color w:val="000000"/>
          <w:sz w:val="28"/>
          <w:szCs w:val="28"/>
        </w:rPr>
        <w:t>после натурного осмотра площадей, предназначенных под искусс</w:t>
      </w:r>
      <w:r w:rsidR="001E21F7">
        <w:rPr>
          <w:color w:val="000000"/>
          <w:sz w:val="28"/>
          <w:szCs w:val="28"/>
        </w:rPr>
        <w:t>твенное лесовосстановление</w:t>
      </w:r>
      <w:r>
        <w:rPr>
          <w:color w:val="000000"/>
          <w:sz w:val="28"/>
          <w:szCs w:val="28"/>
        </w:rPr>
        <w:t>.</w:t>
      </w:r>
    </w:p>
    <w:p w:rsidR="002202CD" w:rsidRPr="002202CD" w:rsidRDefault="00543A66" w:rsidP="00543A66">
      <w:pPr>
        <w:pStyle w:val="a7"/>
        <w:spacing w:line="360" w:lineRule="auto"/>
        <w:ind w:left="150" w:right="150" w:hanging="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="002202CD" w:rsidRPr="002202CD">
        <w:rPr>
          <w:iCs/>
          <w:color w:val="000000"/>
          <w:sz w:val="28"/>
          <w:szCs w:val="28"/>
        </w:rPr>
        <w:t>Проект лесных культур</w:t>
      </w:r>
      <w:r w:rsidR="002202CD" w:rsidRPr="002202CD">
        <w:rPr>
          <w:color w:val="000000"/>
          <w:sz w:val="28"/>
          <w:szCs w:val="28"/>
        </w:rPr>
        <w:t> состоит из двух частей: общего описания участка и описания способа его закультивирования. В первой части дается общая характеристика лесокультурного участка - размеры, категория лесокультурной площади, почва и напочвенный покров, наличие естественного возобновления, зараженность фито- и энтомовредителями; во второй разрабатывается технология создания лесных культур с уч</w:t>
      </w:r>
      <w:r w:rsidR="00401DCA">
        <w:rPr>
          <w:color w:val="000000"/>
          <w:sz w:val="28"/>
          <w:szCs w:val="28"/>
        </w:rPr>
        <w:t xml:space="preserve">етом разделения территории </w:t>
      </w:r>
      <w:r w:rsidR="002202CD" w:rsidRPr="002202CD">
        <w:rPr>
          <w:color w:val="000000"/>
          <w:sz w:val="28"/>
          <w:szCs w:val="28"/>
        </w:rPr>
        <w:t>на почвенно-климатические зоны и классификации типов леса.</w:t>
      </w:r>
    </w:p>
    <w:p w:rsidR="002202CD" w:rsidRPr="002202CD" w:rsidRDefault="002202CD" w:rsidP="002202CD">
      <w:pPr>
        <w:pStyle w:val="a7"/>
        <w:spacing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2202CD">
        <w:rPr>
          <w:color w:val="000000"/>
          <w:sz w:val="28"/>
          <w:szCs w:val="28"/>
        </w:rPr>
        <w:t>Технологией создания лесных культур определяются необходимость сплошной или частичной раскорчевки или расчистки лесокультурных площадей, рекомендуемые породы, способ обработки почвы, схемы смешения и размещения посевных или посадочных мест, общее количество высаживаемых растений, способ производства лесных культур (посев или посадка), проектируемые уходы за культурами и мероприятия по их защите и охране.</w:t>
      </w:r>
    </w:p>
    <w:p w:rsidR="002202CD" w:rsidRPr="002202CD" w:rsidRDefault="002202CD" w:rsidP="002202CD">
      <w:pPr>
        <w:pStyle w:val="a7"/>
        <w:spacing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2202CD">
        <w:rPr>
          <w:color w:val="000000"/>
          <w:sz w:val="28"/>
          <w:szCs w:val="28"/>
        </w:rPr>
        <w:t>После установления агротехники производства лесных культур рассчитывают потребное количество посевного и посадочного материала, трудовые и денежные затраты и потребное количество машин и орудий.</w:t>
      </w:r>
    </w:p>
    <w:p w:rsidR="002202CD" w:rsidRPr="002202CD" w:rsidRDefault="002202CD" w:rsidP="002202CD">
      <w:pPr>
        <w:pStyle w:val="a7"/>
        <w:spacing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2202CD">
        <w:rPr>
          <w:color w:val="000000"/>
          <w:sz w:val="28"/>
          <w:szCs w:val="28"/>
        </w:rPr>
        <w:t>При составлении проектов лесных культур устанавливают следующую очередность:</w:t>
      </w:r>
    </w:p>
    <w:p w:rsidR="002202CD" w:rsidRPr="002202CD" w:rsidRDefault="00292F99" w:rsidP="002202CD">
      <w:pPr>
        <w:pStyle w:val="a7"/>
        <w:spacing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02CD" w:rsidRPr="002202CD">
        <w:rPr>
          <w:color w:val="000000"/>
          <w:sz w:val="28"/>
          <w:szCs w:val="28"/>
        </w:rPr>
        <w:t>свежие вырубки и гари с высокопроизводительными почвами, которые быстро зарастают злаками и лиственными породами;</w:t>
      </w:r>
    </w:p>
    <w:p w:rsidR="002202CD" w:rsidRPr="002202CD" w:rsidRDefault="00292F99" w:rsidP="002202CD">
      <w:pPr>
        <w:pStyle w:val="a7"/>
        <w:spacing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2202CD" w:rsidRPr="002202CD">
        <w:rPr>
          <w:color w:val="000000"/>
          <w:sz w:val="28"/>
          <w:szCs w:val="28"/>
        </w:rPr>
        <w:t>свежие вырубки зеленомошниковых, черничниковых и брусничниковых, типов леса;</w:t>
      </w:r>
    </w:p>
    <w:p w:rsidR="002202CD" w:rsidRPr="002202CD" w:rsidRDefault="00292F99" w:rsidP="002202CD">
      <w:pPr>
        <w:pStyle w:val="a7"/>
        <w:spacing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02CD" w:rsidRPr="002202CD">
        <w:rPr>
          <w:color w:val="000000"/>
          <w:sz w:val="28"/>
          <w:szCs w:val="28"/>
        </w:rPr>
        <w:t>слабо- и среднезадернелые вырубки прошлых лет;</w:t>
      </w:r>
    </w:p>
    <w:p w:rsidR="002202CD" w:rsidRPr="002202CD" w:rsidRDefault="00292F99" w:rsidP="002202CD">
      <w:pPr>
        <w:pStyle w:val="a7"/>
        <w:spacing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02CD" w:rsidRPr="002202CD">
        <w:rPr>
          <w:color w:val="000000"/>
          <w:sz w:val="28"/>
          <w:szCs w:val="28"/>
        </w:rPr>
        <w:t>вырубки приручейниковых и долщмошниковых типов леса;</w:t>
      </w:r>
    </w:p>
    <w:p w:rsidR="002202CD" w:rsidRPr="002202CD" w:rsidRDefault="00292F99" w:rsidP="002202CD">
      <w:pPr>
        <w:pStyle w:val="a7"/>
        <w:spacing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02CD" w:rsidRPr="002202CD">
        <w:rPr>
          <w:color w:val="000000"/>
          <w:sz w:val="28"/>
          <w:szCs w:val="28"/>
        </w:rPr>
        <w:t>сильно задернелые старые вырубки;</w:t>
      </w:r>
    </w:p>
    <w:p w:rsidR="002202CD" w:rsidRPr="002202CD" w:rsidRDefault="00292F99" w:rsidP="002202CD">
      <w:pPr>
        <w:pStyle w:val="a7"/>
        <w:spacing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02CD" w:rsidRPr="002202CD">
        <w:rPr>
          <w:color w:val="000000"/>
          <w:sz w:val="28"/>
          <w:szCs w:val="28"/>
        </w:rPr>
        <w:t>участки, которые нуждаются в создании частичных культур (такие туры создают в дополнение к имеющимся куртинам подроста);</w:t>
      </w:r>
    </w:p>
    <w:p w:rsidR="002202CD" w:rsidRPr="002202CD" w:rsidRDefault="00292F99" w:rsidP="002202CD">
      <w:pPr>
        <w:pStyle w:val="a7"/>
        <w:spacing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02CD" w:rsidRPr="002202CD">
        <w:rPr>
          <w:color w:val="000000"/>
          <w:sz w:val="28"/>
          <w:szCs w:val="28"/>
        </w:rPr>
        <w:t>участки с возобновлением малоценными лиственными породами, нуждающиеся в реконструкции.</w:t>
      </w:r>
    </w:p>
    <w:p w:rsidR="002202CD" w:rsidRPr="002202CD" w:rsidRDefault="002202CD" w:rsidP="002202CD">
      <w:pPr>
        <w:pStyle w:val="a7"/>
        <w:spacing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2202CD">
        <w:rPr>
          <w:color w:val="000000"/>
          <w:sz w:val="28"/>
          <w:szCs w:val="28"/>
        </w:rPr>
        <w:t>Площади лесных культур закрепляют в натуре столбами, на которых указывают вид лесокультурных работ и год проведения, площадь участка и номер квартала.</w:t>
      </w:r>
    </w:p>
    <w:p w:rsidR="002202CD" w:rsidRPr="002202CD" w:rsidRDefault="002202CD" w:rsidP="00501CF9">
      <w:pPr>
        <w:pStyle w:val="a7"/>
        <w:spacing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2202CD">
        <w:rPr>
          <w:color w:val="000000"/>
          <w:sz w:val="28"/>
          <w:szCs w:val="28"/>
        </w:rPr>
        <w:t>Обработка почвы под лесные культуры создает благоприятные условия для развития культур в первые годы их жизни.</w:t>
      </w:r>
      <w:r w:rsidR="00501CF9">
        <w:rPr>
          <w:color w:val="000000"/>
          <w:sz w:val="28"/>
          <w:szCs w:val="28"/>
        </w:rPr>
        <w:t xml:space="preserve"> </w:t>
      </w:r>
      <w:r w:rsidRPr="002202CD">
        <w:rPr>
          <w:color w:val="000000"/>
          <w:sz w:val="28"/>
          <w:szCs w:val="28"/>
        </w:rPr>
        <w:t xml:space="preserve">Для создания культур леса посевом применяют как сплошной посев, так и частичный. </w:t>
      </w:r>
    </w:p>
    <w:p w:rsidR="00214783" w:rsidRPr="00501CF9" w:rsidRDefault="001E21F7" w:rsidP="00501CF9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1E21F7">
        <w:rPr>
          <w:rFonts w:ascii="Times New Roman" w:hAnsi="Times New Roman" w:cs="Times New Roman"/>
          <w:color w:val="222222"/>
          <w:sz w:val="28"/>
          <w:shd w:val="clear" w:color="auto" w:fill="FFFFFF"/>
        </w:rPr>
        <w:t>Искусственное лесовосстановление представляет собой деятельность, связанную с выращиванием лесных насаждений, в том числе посев, посадку саженцев, сеянцев основных лесных древесных пород, агротехнический уход за лесными насаждениями (рыхление почвы, уничтожение или предупреждение появления нежелательной растительности и другие мероприятия, направленные на повышение приживаемости саженцев, сеянцев основных лесных древесных пород и улучшение условий их роста), а также иные мероприятия, предусмотренные правилами лесовосстановления, до момента отнесения земель, на которых осуществляется искусственное лесовосстановление, к землям, на которых расположены леса</w:t>
      </w:r>
      <w:r w:rsidR="00501CF9">
        <w:rPr>
          <w:rFonts w:ascii="Times New Roman" w:hAnsi="Times New Roman" w:cs="Times New Roman"/>
          <w:color w:val="222222"/>
          <w:sz w:val="28"/>
          <w:shd w:val="clear" w:color="auto" w:fill="FFFFFF"/>
        </w:rPr>
        <w:t>.</w:t>
      </w:r>
    </w:p>
    <w:p w:rsidR="00214783" w:rsidRPr="00501CF9" w:rsidRDefault="00501CF9" w:rsidP="00214783">
      <w:pPr>
        <w:widowControl w:val="0"/>
        <w:tabs>
          <w:tab w:val="left" w:pos="800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01CF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ЗАКЛЮЧЕНИЕ</w:t>
      </w:r>
    </w:p>
    <w:p w:rsidR="00214783" w:rsidRDefault="00214783" w:rsidP="000F5397">
      <w:pPr>
        <w:keepNext/>
        <w:keepLines/>
        <w:spacing w:after="2" w:line="360" w:lineRule="auto"/>
        <w:ind w:right="-143"/>
        <w:jc w:val="both"/>
        <w:outlineLvl w:val="0"/>
        <w:rPr>
          <w:rStyle w:val="background-color-white"/>
          <w:rFonts w:ascii="Times New Roman" w:hAnsi="Times New Roman" w:cs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       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Лес является восстанавливаемым природным ресурсом, и обычно он возобновляется естественным путем</w:t>
      </w:r>
      <w:r w:rsidR="000F5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, но и есть способ искусственного возобновления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. </w:t>
      </w:r>
      <w:r w:rsidR="000F5397" w:rsidRPr="000F5397">
        <w:rPr>
          <w:rStyle w:val="background-color-white"/>
          <w:rFonts w:ascii="Times New Roman" w:hAnsi="Times New Roman" w:cs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  <w:t>Возобновление леса – многоаспектный процесс. От возобновления леса отличают лесоразведение – создание искусственных лесных насаждений на территориях, ранее не находившихся под лесом и на нарушенных землях (биологический этап </w:t>
      </w:r>
      <w:hyperlink r:id="rId9" w:history="1">
        <w:r w:rsidR="000F5397" w:rsidRPr="000F5397">
          <w:rPr>
            <w:rStyle w:val="background-color-white"/>
            <w:rFonts w:ascii="Times New Roman" w:hAnsi="Times New Roman" w:cs="Times New Roman"/>
            <w:spacing w:val="7"/>
            <w:sz w:val="28"/>
            <w:szCs w:val="28"/>
            <w:bdr w:val="none" w:sz="0" w:space="0" w:color="auto" w:frame="1"/>
            <w:shd w:val="clear" w:color="auto" w:fill="FFFFFF"/>
          </w:rPr>
          <w:t>рекультивации</w:t>
        </w:r>
      </w:hyperlink>
      <w:r w:rsidR="000F5397" w:rsidRPr="000F5397">
        <w:rPr>
          <w:rStyle w:val="background-color-white"/>
          <w:rFonts w:ascii="Times New Roman" w:hAnsi="Times New Roman" w:cs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DF04F6" w:rsidRDefault="00FE4C8E" w:rsidP="000F5397">
      <w:pPr>
        <w:keepNext/>
        <w:keepLines/>
        <w:spacing w:after="2" w:line="360" w:lineRule="auto"/>
        <w:ind w:right="-143"/>
        <w:jc w:val="both"/>
        <w:outlineLvl w:val="0"/>
        <w:rPr>
          <w:rStyle w:val="background-color-white"/>
          <w:rFonts w:ascii="Times New Roman" w:hAnsi="Times New Roman" w:cs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DF04F6" w:rsidRPr="00DF04F6">
        <w:rPr>
          <w:rFonts w:ascii="Times New Roman" w:hAnsi="Times New Roman" w:cs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  <w:t xml:space="preserve">Так как каждый способ возобновления имеет свои плюсы и минусы необходимо обращать внимание на время и место воспроизводства леса при выборе способа восстановления. Так искусственное возобновление может проводиться в тех районах, где не обеспечивается естественное восстановление. </w:t>
      </w:r>
    </w:p>
    <w:p w:rsidR="00214783" w:rsidRPr="00752AA9" w:rsidRDefault="00214783" w:rsidP="00214783">
      <w:pPr>
        <w:spacing w:after="5" w:line="360" w:lineRule="auto"/>
        <w:ind w:left="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        Во время прохождения научно-исследовательской практики в ГКУ «Пригородном лесничестве» я закрепил</w:t>
      </w:r>
      <w:r w:rsidR="00FE4C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а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 полученные, во время учебы, теоретические знания практическими навыками, ознакомился изнутри деятельностью ГКУ «Пригородного лесничества». </w:t>
      </w:r>
    </w:p>
    <w:p w:rsidR="00214783" w:rsidRPr="00752AA9" w:rsidRDefault="00214783" w:rsidP="00214783">
      <w:pPr>
        <w:spacing w:after="5" w:line="360" w:lineRule="auto"/>
        <w:ind w:left="3842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keepNext/>
        <w:keepLines/>
        <w:spacing w:after="2" w:line="360" w:lineRule="auto"/>
        <w:ind w:left="1292" w:right="1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keepNext/>
        <w:keepLines/>
        <w:spacing w:after="2" w:line="360" w:lineRule="auto"/>
        <w:ind w:left="1292" w:right="1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keepNext/>
        <w:keepLines/>
        <w:spacing w:after="2" w:line="360" w:lineRule="auto"/>
        <w:ind w:left="1292" w:right="1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keepNext/>
        <w:keepLines/>
        <w:spacing w:after="2" w:line="360" w:lineRule="auto"/>
        <w:ind w:left="1292" w:right="1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keepNext/>
        <w:keepLines/>
        <w:spacing w:after="2" w:line="360" w:lineRule="auto"/>
        <w:ind w:left="1292" w:right="1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keepNext/>
        <w:keepLines/>
        <w:spacing w:after="2" w:line="360" w:lineRule="auto"/>
        <w:ind w:left="1292" w:right="1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keepNext/>
        <w:keepLines/>
        <w:spacing w:after="2" w:line="360" w:lineRule="auto"/>
        <w:ind w:left="1292" w:right="1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keepNext/>
        <w:keepLines/>
        <w:spacing w:after="2" w:line="360" w:lineRule="auto"/>
        <w:ind w:left="1292" w:right="1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ab/>
        <w:t xml:space="preserve"> </w:t>
      </w:r>
    </w:p>
    <w:p w:rsidR="00214783" w:rsidRPr="00752AA9" w:rsidRDefault="00214783" w:rsidP="0021478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Default="00214783" w:rsidP="00CE36A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CE36AE" w:rsidRDefault="00CE36AE" w:rsidP="00CE36A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214783" w:rsidRPr="00752AA9" w:rsidRDefault="00214783" w:rsidP="0021478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501CF9" w:rsidRPr="00501CF9" w:rsidRDefault="00501CF9" w:rsidP="00501CF9">
      <w:pPr>
        <w:tabs>
          <w:tab w:val="left" w:pos="8005"/>
        </w:tabs>
        <w:jc w:val="center"/>
        <w:rPr>
          <w:b/>
          <w:sz w:val="28"/>
          <w:szCs w:val="28"/>
        </w:rPr>
      </w:pPr>
      <w:r w:rsidRPr="00501CF9">
        <w:rPr>
          <w:b/>
          <w:sz w:val="28"/>
          <w:szCs w:val="28"/>
        </w:rPr>
        <w:lastRenderedPageBreak/>
        <w:t>СПИСОК ЛИТЕРАТУРЫ</w:t>
      </w:r>
    </w:p>
    <w:p w:rsidR="00214783" w:rsidRDefault="00214783" w:rsidP="00214783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Родин А.Р., Калашникова Е.А., Родин С.А., Силаев Г.В. Лесные культуры, 2009 г.</w:t>
      </w:r>
    </w:p>
    <w:p w:rsidR="00214783" w:rsidRDefault="00214783" w:rsidP="00214783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Родин Р.А., Родин С.А. Лесные культуры и защитное лесоразведение. Учебное пособие. М. МГУП, 1996 г. 134 стр.</w:t>
      </w:r>
    </w:p>
    <w:p w:rsidR="00214783" w:rsidRPr="002649DC" w:rsidRDefault="00214783" w:rsidP="00214783">
      <w:pPr>
        <w:pStyle w:val="a6"/>
        <w:numPr>
          <w:ilvl w:val="0"/>
          <w:numId w:val="7"/>
        </w:numPr>
        <w:tabs>
          <w:tab w:val="left" w:pos="8005"/>
        </w:tabs>
        <w:spacing w:before="50" w:line="360" w:lineRule="auto"/>
        <w:ind w:left="426" w:hanging="426"/>
        <w:jc w:val="both"/>
        <w:rPr>
          <w:rFonts w:eastAsia="Calibri"/>
          <w:sz w:val="28"/>
          <w:szCs w:val="28"/>
          <w:lang w:eastAsia="en-US" w:bidi="ar-SA"/>
        </w:rPr>
      </w:pPr>
      <w:r w:rsidRPr="00217FBC">
        <w:rPr>
          <w:color w:val="000000"/>
          <w:sz w:val="28"/>
          <w:szCs w:val="28"/>
          <w:shd w:val="clear" w:color="auto" w:fill="FFFFFF"/>
        </w:rPr>
        <w:t>Газизуллин А.Х., Минниханов Р.Н., Гиззатуллин В.Н. Ведение</w:t>
      </w:r>
      <w:r w:rsidRPr="00217FBC">
        <w:rPr>
          <w:color w:val="000000"/>
          <w:sz w:val="28"/>
          <w:szCs w:val="28"/>
        </w:rPr>
        <w:br/>
      </w:r>
      <w:r w:rsidRPr="00217FBC">
        <w:rPr>
          <w:color w:val="000000"/>
          <w:sz w:val="28"/>
          <w:szCs w:val="28"/>
          <w:shd w:val="clear" w:color="auto" w:fill="FFFFFF"/>
        </w:rPr>
        <w:t>комплексного, многоцелевого лесного хозяйства в малолесных регионах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 w:rsidRPr="00217FBC">
        <w:rPr>
          <w:color w:val="000000"/>
          <w:sz w:val="28"/>
          <w:szCs w:val="28"/>
          <w:shd w:val="clear" w:color="auto" w:fill="FFFFFF"/>
        </w:rPr>
        <w:t>Научное издание. – Казань.: 2003 – С.216.</w:t>
      </w:r>
    </w:p>
    <w:p w:rsidR="00214783" w:rsidRPr="00752AA9" w:rsidRDefault="00214783" w:rsidP="00214783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6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 </w:t>
      </w:r>
      <w:r>
        <w:rPr>
          <w:color w:val="000000"/>
          <w:kern w:val="2"/>
          <w:sz w:val="28"/>
          <w:szCs w:val="28"/>
          <w:lang w:bidi="en-US"/>
          <w14:ligatures w14:val="standardContextual"/>
        </w:rPr>
        <w:t xml:space="preserve"> 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Абаимов, В.Ф. Дендрология: учебное пособие / В.Ф.Абаимов.-3-е изд., перераб. - М: Изд-кий центр Академия, 2009. - 368 с.</w:t>
      </w:r>
    </w:p>
    <w:p w:rsidR="00214783" w:rsidRPr="00752AA9" w:rsidRDefault="00214783" w:rsidP="00214783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>
        <w:rPr>
          <w:color w:val="000000"/>
          <w:kern w:val="2"/>
          <w:sz w:val="28"/>
          <w:szCs w:val="28"/>
          <w:lang w:bidi="en-US"/>
          <w14:ligatures w14:val="standardContextual"/>
        </w:rPr>
        <w:t>7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. </w:t>
      </w:r>
      <w:r>
        <w:rPr>
          <w:color w:val="000000"/>
          <w:kern w:val="2"/>
          <w:sz w:val="28"/>
          <w:szCs w:val="28"/>
          <w:lang w:bidi="en-US"/>
          <w14:ligatures w14:val="standardContextual"/>
        </w:rPr>
        <w:t xml:space="preserve">  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Авдеев, А. В. Современные методы биометрии в исследовании растений : учебное пособие / А. В. Авдеев. — Оренбург : Оренбургский ГАУ, 2015. — 130 с. </w:t>
      </w:r>
    </w:p>
    <w:p w:rsidR="00214783" w:rsidRPr="00752AA9" w:rsidRDefault="00214783" w:rsidP="00214783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>
        <w:rPr>
          <w:color w:val="000000"/>
          <w:kern w:val="2"/>
          <w:sz w:val="28"/>
          <w:szCs w:val="28"/>
          <w:lang w:bidi="en-US"/>
          <w14:ligatures w14:val="standardContextual"/>
        </w:rPr>
        <w:t>8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. </w:t>
      </w:r>
      <w:r>
        <w:rPr>
          <w:color w:val="000000"/>
          <w:kern w:val="2"/>
          <w:sz w:val="28"/>
          <w:szCs w:val="28"/>
          <w:lang w:bidi="en-US"/>
          <w14:ligatures w14:val="standardContextual"/>
        </w:rPr>
        <w:t xml:space="preserve">  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Газизуллин, А.Х. Почвенно-экологические условия формирования лесов Среднего Поволжья. Т.1: Почвы лесов Среднего Поволжья, их генезис, систематика и лесораститель- ные свойства: Научное издание/ А.Х.Газизуллин. – Казань: РИЦ «Школа», 2005. – 496 с.</w:t>
      </w:r>
    </w:p>
    <w:p w:rsidR="00214783" w:rsidRPr="00752AA9" w:rsidRDefault="00214783" w:rsidP="00214783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>
        <w:rPr>
          <w:color w:val="000000"/>
          <w:kern w:val="2"/>
          <w:sz w:val="28"/>
          <w:szCs w:val="28"/>
          <w:lang w:bidi="en-US"/>
          <w14:ligatures w14:val="standardContextual"/>
        </w:rPr>
        <w:t>9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. Государственный реестр особо охраняемых природных территорий в Республике Та- тарстан. Издание второе. – Казань, Издательство «Идел-Пресс», 2007. – 408 с. </w:t>
      </w:r>
    </w:p>
    <w:p w:rsidR="00214783" w:rsidRPr="00752AA9" w:rsidRDefault="00214783" w:rsidP="00214783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>
        <w:rPr>
          <w:color w:val="000000"/>
          <w:kern w:val="2"/>
          <w:sz w:val="28"/>
          <w:szCs w:val="28"/>
          <w:lang w:bidi="en-US"/>
          <w14:ligatures w14:val="standardContextual"/>
        </w:rPr>
        <w:t>10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. Добровольский, А.А. Проблемы современного лесоводства : учебное пособие / А.А. Добровольский. — Санкт-Петербург : СПбГЛТУ, 2016. — 36 с. </w:t>
      </w:r>
    </w:p>
    <w:p w:rsidR="00214783" w:rsidRPr="00752AA9" w:rsidRDefault="00214783" w:rsidP="00214783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>
        <w:rPr>
          <w:color w:val="000000"/>
          <w:kern w:val="2"/>
          <w:sz w:val="28"/>
          <w:szCs w:val="28"/>
          <w:lang w:bidi="en-US"/>
          <w14:ligatures w14:val="standardContextual"/>
        </w:rPr>
        <w:t>11</w:t>
      </w: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. Лесные культуры. Лесное семеноводство: методические указания по выполнению лабораторных работ для студентов направления 35.03.01 «Лесное дело» : методические указания / составители М.Е. Гузюк [и др.]. — Санкт-Петербург : СПбГЛТУ, 2014. —64с. </w:t>
      </w:r>
    </w:p>
    <w:p w:rsidR="00214783" w:rsidRDefault="00257257" w:rsidP="00214783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>
        <w:rPr>
          <w:color w:val="000000"/>
          <w:kern w:val="2"/>
          <w:sz w:val="28"/>
          <w:szCs w:val="28"/>
          <w:lang w:bidi="en-US"/>
          <w14:ligatures w14:val="standardContextual"/>
        </w:rPr>
        <w:t xml:space="preserve"> 12.</w:t>
      </w:r>
      <w:r w:rsidR="00214783"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Мелехов, И.С. Лесоведение: учебник / И.С.Мелехов. - 4-е изд. - М.: ГОУ ВПО МГУЛ, 2007. - 372 с.</w:t>
      </w:r>
    </w:p>
    <w:p w:rsidR="00A71B31" w:rsidRPr="00A71B31" w:rsidRDefault="00A71B31" w:rsidP="00A71B31">
      <w:pPr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lastRenderedPageBreak/>
        <w:t xml:space="preserve">13. </w:t>
      </w:r>
      <w:r w:rsidR="0025725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 </w:t>
      </w:r>
      <w:r w:rsidRPr="00A71B31">
        <w:rPr>
          <w:rFonts w:ascii="Times New Roman" w:eastAsia="Times New Roman" w:hAnsi="Times New Roman" w:cs="Times New Roman"/>
          <w:sz w:val="28"/>
          <w:szCs w:val="28"/>
        </w:rPr>
        <w:t>Абаимов, В.Ф. Дендрология: учебное пособие / В.Ф.Абаимов.-3-е изд., перераб. - М: Изд-кий центр Академия, 2009. - 368 с.</w:t>
      </w:r>
    </w:p>
    <w:p w:rsidR="00A71B31" w:rsidRPr="00A71B31" w:rsidRDefault="00A71B31" w:rsidP="00A71B31">
      <w:pPr>
        <w:spacing w:after="0"/>
        <w:ind w:left="426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Pr="00A71B31">
        <w:rPr>
          <w:rFonts w:ascii="Times New Roman" w:eastAsia="Calibri" w:hAnsi="Times New Roman" w:cs="Times New Roman"/>
          <w:sz w:val="28"/>
          <w:szCs w:val="28"/>
        </w:rPr>
        <w:t xml:space="preserve">Авдеев, А. В. Современные методы биометрии в исследовании растений : учебное пособие / А. В. Авдеев. — Оренбург : Оренбургский ГАУ, 2015. — 130 с. — ISBN 978-5-88838-946-1. — Текст : электронный // Лань : электронно-библиотечная система. — URL: https://e.lanbook.com/book/134457 </w:t>
      </w:r>
    </w:p>
    <w:p w:rsidR="00A71B31" w:rsidRPr="00A71B31" w:rsidRDefault="00A71B31" w:rsidP="00A71B31">
      <w:pPr>
        <w:widowControl w:val="0"/>
        <w:autoSpaceDE w:val="0"/>
        <w:autoSpaceDN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A71B31">
        <w:rPr>
          <w:rFonts w:ascii="Times New Roman" w:eastAsia="Times New Roman" w:hAnsi="Times New Roman" w:cs="Times New Roman"/>
          <w:sz w:val="28"/>
          <w:szCs w:val="28"/>
        </w:rPr>
        <w:t>Верхунов, П.М. Таксация леса: учебное пособие / П.М.Верхунов, В.Л.Черных. Йошкар- Ола: Марийский государственный технический университет, 2007. - 396 с.</w:t>
      </w:r>
    </w:p>
    <w:p w:rsidR="00A71B31" w:rsidRPr="00A71B31" w:rsidRDefault="00A71B31" w:rsidP="00A71B31">
      <w:pPr>
        <w:widowControl w:val="0"/>
        <w:autoSpaceDE w:val="0"/>
        <w:autoSpaceDN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A71B31">
        <w:rPr>
          <w:rFonts w:ascii="Times New Roman" w:eastAsia="Times New Roman" w:hAnsi="Times New Roman" w:cs="Times New Roman"/>
          <w:sz w:val="28"/>
          <w:szCs w:val="28"/>
        </w:rPr>
        <w:t>Газизуллин, А.Х. Почвообразование, почвы и лес: Монография / А.Х.Газизуллин. – Казань: РИЦ «Школа», 2005. – 540 с.</w:t>
      </w:r>
    </w:p>
    <w:p w:rsidR="00A71B31" w:rsidRPr="00A71B31" w:rsidRDefault="00A71B31" w:rsidP="00A71B31">
      <w:pPr>
        <w:widowControl w:val="0"/>
        <w:autoSpaceDE w:val="0"/>
        <w:autoSpaceDN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A71B31">
        <w:rPr>
          <w:rFonts w:ascii="Times New Roman" w:eastAsia="Times New Roman" w:hAnsi="Times New Roman" w:cs="Times New Roman"/>
          <w:sz w:val="28"/>
          <w:szCs w:val="28"/>
        </w:rPr>
        <w:t>Газизуллин, А.Х. Почвенно-экологические условия формирования лесов Среднего Поволжья. Т.1: Почвы лесов Среднего Поволжья, их генезис, систематика и лесораститель- ные свойства: Научное издание/ А.Х.Газизуллин. – Казань: РИЦ «Школа», 2005. – 496 с.</w:t>
      </w:r>
    </w:p>
    <w:p w:rsidR="00A71B31" w:rsidRPr="00A71B31" w:rsidRDefault="00A71B31" w:rsidP="00A71B31">
      <w:pPr>
        <w:widowControl w:val="0"/>
        <w:autoSpaceDE w:val="0"/>
        <w:autoSpaceDN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Pr="00A71B31">
        <w:rPr>
          <w:rFonts w:ascii="Times New Roman" w:eastAsia="Times New Roman" w:hAnsi="Times New Roman" w:cs="Times New Roman"/>
          <w:sz w:val="28"/>
          <w:szCs w:val="28"/>
        </w:rPr>
        <w:t>Газизуллин, А.Х. Почвоведение. Общее учение о почве: учеб.пособие/ А.Х.Газизуллин.. - М.: ГОУ ВПО МГУЛ, 2007.- 484 с.</w:t>
      </w:r>
    </w:p>
    <w:p w:rsidR="00A71B31" w:rsidRPr="00A71B31" w:rsidRDefault="00A71B31" w:rsidP="00A71B31">
      <w:pPr>
        <w:widowControl w:val="0"/>
        <w:autoSpaceDE w:val="0"/>
        <w:autoSpaceDN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Pr="00A71B3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реестр особо охраняемых природных территорий в Республике Та- тарстан. Издание второе. – Казань, Издательство «Идел-Пресс», 2007. – 408 с. </w:t>
      </w:r>
    </w:p>
    <w:p w:rsidR="00A71B31" w:rsidRPr="00A71B31" w:rsidRDefault="00A71B31" w:rsidP="00A71B31">
      <w:pPr>
        <w:widowControl w:val="0"/>
        <w:autoSpaceDE w:val="0"/>
        <w:autoSpaceDN w:val="0"/>
        <w:spacing w:after="0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Pr="00A71B31">
        <w:rPr>
          <w:rFonts w:ascii="Times New Roman" w:eastAsia="Calibri" w:hAnsi="Times New Roman" w:cs="Times New Roman"/>
          <w:sz w:val="28"/>
          <w:szCs w:val="28"/>
        </w:rPr>
        <w:t xml:space="preserve">Добровольский, А.А. Проблемы современного лесоводства : учебное пособие / А.А. Добровольский. — Санкт-Петербург : СПбГЛТУ, 2016. — 36 с. </w:t>
      </w:r>
    </w:p>
    <w:p w:rsidR="00A71B31" w:rsidRPr="00A71B31" w:rsidRDefault="00A71B31" w:rsidP="00A71B31">
      <w:pPr>
        <w:widowControl w:val="0"/>
        <w:autoSpaceDE w:val="0"/>
        <w:autoSpaceDN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Pr="00A71B31">
        <w:rPr>
          <w:rFonts w:ascii="Times New Roman" w:eastAsia="Times New Roman" w:hAnsi="Times New Roman" w:cs="Times New Roman"/>
          <w:sz w:val="28"/>
          <w:szCs w:val="28"/>
        </w:rPr>
        <w:t>Ермолаев, О.П. Ландшафты Республики Татарстан. Региональный ландшафтно- экологический анализ//Под редакцией профессора О.П.Ермолаева / Ермолаев О.П., Игонин М.Е., Бубнов А.Ю., Павлова С.В. – Казань: «Слово». – 2007. – 411 с.</w:t>
      </w:r>
    </w:p>
    <w:p w:rsidR="00A71B31" w:rsidRPr="00A71B31" w:rsidRDefault="00A71B31" w:rsidP="00A71B31">
      <w:pPr>
        <w:widowControl w:val="0"/>
        <w:autoSpaceDE w:val="0"/>
        <w:autoSpaceDN w:val="0"/>
        <w:spacing w:after="0"/>
        <w:ind w:left="426" w:hanging="284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Pr="00A71B31">
        <w:rPr>
          <w:rFonts w:ascii="Times New Roman" w:eastAsia="Calibri" w:hAnsi="Times New Roman" w:cs="Times New Roman"/>
          <w:sz w:val="28"/>
          <w:szCs w:val="28"/>
        </w:rPr>
        <w:t>Лесной питомник : учебное пособие / М.А. Карасева, Т.В. Нуреева, А.В. Ушнурцев, Е.М. Романов. — Йошк</w:t>
      </w:r>
      <w:r>
        <w:rPr>
          <w:rFonts w:ascii="Times New Roman" w:eastAsia="Calibri" w:hAnsi="Times New Roman" w:cs="Times New Roman"/>
          <w:sz w:val="28"/>
          <w:szCs w:val="28"/>
        </w:rPr>
        <w:t>ар-Ола : ПГТУ, 2017. — 160 с.</w:t>
      </w:r>
    </w:p>
    <w:p w:rsidR="00A71B31" w:rsidRPr="009233DB" w:rsidRDefault="00A71B31" w:rsidP="00A71B31">
      <w:pPr>
        <w:widowControl w:val="0"/>
        <w:autoSpaceDE w:val="0"/>
        <w:autoSpaceDN w:val="0"/>
        <w:spacing w:after="0"/>
        <w:ind w:left="426" w:hanging="284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r w:rsidRPr="00A71B31">
        <w:rPr>
          <w:rFonts w:ascii="Times New Roman" w:eastAsia="Calibri" w:hAnsi="Times New Roman" w:cs="Times New Roman"/>
          <w:sz w:val="28"/>
          <w:szCs w:val="28"/>
        </w:rPr>
        <w:t xml:space="preserve">Лесные культуры. Лесное семеноводство: методические указания по выполнению лабораторных работ для студентов направления 35.03.01 «Лесное дело» : методические указания / составители М.Е. Гузюк [и др.]. — Санкт-Петербург : СПбГЛТУ, 2014. —64с. </w:t>
      </w:r>
    </w:p>
    <w:p w:rsidR="00501CF9" w:rsidRPr="009233DB" w:rsidRDefault="00501CF9" w:rsidP="00A71B31">
      <w:pPr>
        <w:tabs>
          <w:tab w:val="left" w:pos="8005"/>
        </w:tabs>
        <w:spacing w:before="50" w:line="360" w:lineRule="auto"/>
        <w:ind w:left="426"/>
        <w:jc w:val="both"/>
        <w:rPr>
          <w:sz w:val="28"/>
          <w:szCs w:val="28"/>
        </w:rPr>
      </w:pPr>
    </w:p>
    <w:p w:rsidR="00214783" w:rsidRDefault="00214783" w:rsidP="00A71B31">
      <w:pPr>
        <w:widowControl w:val="0"/>
        <w:tabs>
          <w:tab w:val="left" w:pos="800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71B31" w:rsidRPr="00752AA9" w:rsidRDefault="00A71B31" w:rsidP="00A71B31">
      <w:pPr>
        <w:widowControl w:val="0"/>
        <w:tabs>
          <w:tab w:val="left" w:pos="800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14783" w:rsidRPr="00752AA9" w:rsidRDefault="00214783" w:rsidP="00214783">
      <w:pPr>
        <w:widowControl w:val="0"/>
        <w:tabs>
          <w:tab w:val="left" w:pos="8005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52AA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Приложения</w:t>
      </w:r>
    </w:p>
    <w:p w:rsidR="00214783" w:rsidRPr="00752AA9" w:rsidRDefault="00214783" w:rsidP="0021478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ПЛАН-ГРАФИК</w:t>
      </w:r>
    </w:p>
    <w:p w:rsidR="00214783" w:rsidRPr="00752AA9" w:rsidRDefault="00214783" w:rsidP="0021478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прохождения </w:t>
      </w:r>
      <w:r w:rsidRPr="00752AA9">
        <w:rPr>
          <w:rFonts w:ascii="Times New Roman" w:eastAsia="Calibri" w:hAnsi="Times New Roman" w:cs="Times New Roman"/>
          <w:b/>
          <w:sz w:val="28"/>
          <w:szCs w:val="28"/>
        </w:rPr>
        <w:t>учебной практики получению первичных навыков научно-исследовательской работы</w:t>
      </w:r>
    </w:p>
    <w:p w:rsidR="00214783" w:rsidRPr="00752AA9" w:rsidRDefault="00214783" w:rsidP="0021478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83" w:rsidRPr="00752AA9" w:rsidRDefault="00BF6EF8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Студентки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Аюповой А.А</w:t>
      </w:r>
      <w:r w:rsidR="00214783" w:rsidRPr="00752A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14783"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Группы___</w:t>
      </w:r>
      <w:r w:rsidR="00214783" w:rsidRPr="00752AA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М421-01          </w:t>
      </w:r>
      <w:r w:rsidR="00214783" w:rsidRPr="00752AA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  <w:t xml:space="preserve">   1      </w:t>
      </w:r>
      <w:r w:rsidR="00214783" w:rsidRPr="00752A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курса </w:t>
      </w:r>
      <w:r w:rsidR="00214783"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83" w:rsidRPr="00001C48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для прохождения </w:t>
      </w:r>
      <w:r w:rsidRPr="00001C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001C48">
        <w:rPr>
          <w:rFonts w:ascii="Times New Roman" w:eastAsia="Calibri" w:hAnsi="Times New Roman" w:cs="Times New Roman"/>
          <w:sz w:val="28"/>
          <w:szCs w:val="28"/>
        </w:rPr>
        <w:t>чебной практики по получению первичных навыков научно-исследовательской работы</w:t>
      </w:r>
      <w:r w:rsidRPr="0000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4783" w:rsidRPr="00752AA9" w:rsidRDefault="00214783" w:rsidP="002147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ГКУ « Пригородное лесничество»</w:t>
      </w:r>
    </w:p>
    <w:p w:rsidR="00214783" w:rsidRPr="00752AA9" w:rsidRDefault="00214783" w:rsidP="002147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с              05.05.2023 г.              по        05.07.2023 г.                               </w:t>
      </w:r>
    </w:p>
    <w:p w:rsidR="00214783" w:rsidRPr="00752AA9" w:rsidRDefault="00214783" w:rsidP="0021478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09" w:type="dxa"/>
        <w:tblLook w:val="04A0" w:firstRow="1" w:lastRow="0" w:firstColumn="1" w:lastColumn="0" w:noHBand="0" w:noVBand="1"/>
      </w:tblPr>
      <w:tblGrid>
        <w:gridCol w:w="2782"/>
        <w:gridCol w:w="1476"/>
        <w:gridCol w:w="1476"/>
        <w:gridCol w:w="1887"/>
        <w:gridCol w:w="1888"/>
      </w:tblGrid>
      <w:tr w:rsidR="00214783" w:rsidRPr="00752AA9" w:rsidTr="00217930">
        <w:tc>
          <w:tcPr>
            <w:tcW w:w="3085" w:type="dxa"/>
            <w:vMerge w:val="restart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Содержание выполняемых работ</w:t>
            </w:r>
          </w:p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по программе</w:t>
            </w:r>
          </w:p>
        </w:tc>
        <w:tc>
          <w:tcPr>
            <w:tcW w:w="2595" w:type="dxa"/>
            <w:gridSpan w:val="2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1914" w:type="dxa"/>
            <w:vMerge w:val="restart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Заключение и</w:t>
            </w:r>
          </w:p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оценка</w:t>
            </w:r>
          </w:p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915" w:type="dxa"/>
            <w:vMerge w:val="restart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Подпись руководителя</w:t>
            </w:r>
          </w:p>
        </w:tc>
      </w:tr>
      <w:tr w:rsidR="00214783" w:rsidRPr="00752AA9" w:rsidTr="00217930">
        <w:tc>
          <w:tcPr>
            <w:tcW w:w="3085" w:type="dxa"/>
            <w:vMerge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начало</w:t>
            </w:r>
          </w:p>
        </w:tc>
        <w:tc>
          <w:tcPr>
            <w:tcW w:w="1461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окончание</w:t>
            </w:r>
          </w:p>
        </w:tc>
        <w:tc>
          <w:tcPr>
            <w:tcW w:w="1914" w:type="dxa"/>
            <w:vMerge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4783" w:rsidRPr="00752AA9" w:rsidTr="00217930">
        <w:tc>
          <w:tcPr>
            <w:tcW w:w="3085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1.</w:t>
            </w:r>
            <w:r w:rsidRPr="00752AA9">
              <w:rPr>
                <w:rFonts w:eastAsia="Calibri"/>
                <w:sz w:val="28"/>
                <w:szCs w:val="28"/>
              </w:rPr>
              <w:t xml:space="preserve"> Организационное собрание, инструктаж по технике безопасности, </w:t>
            </w:r>
            <w:r w:rsidRPr="00752AA9">
              <w:rPr>
                <w:rFonts w:eastAsia="Calibri"/>
                <w:color w:val="000000"/>
                <w:sz w:val="28"/>
                <w:szCs w:val="28"/>
              </w:rPr>
              <w:t>определение структуры и объема работ</w:t>
            </w:r>
          </w:p>
        </w:tc>
        <w:tc>
          <w:tcPr>
            <w:tcW w:w="1134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752AA9">
              <w:rPr>
                <w:sz w:val="28"/>
                <w:szCs w:val="28"/>
                <w:lang w:bidi="ru-RU"/>
              </w:rPr>
              <w:t xml:space="preserve">05.05.2023 </w:t>
            </w:r>
          </w:p>
        </w:tc>
        <w:tc>
          <w:tcPr>
            <w:tcW w:w="1461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752AA9">
              <w:rPr>
                <w:sz w:val="28"/>
                <w:szCs w:val="28"/>
                <w:lang w:bidi="ru-RU"/>
              </w:rPr>
              <w:t>05.05.2023</w:t>
            </w:r>
          </w:p>
        </w:tc>
        <w:tc>
          <w:tcPr>
            <w:tcW w:w="1914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4783" w:rsidRPr="00752AA9" w:rsidTr="00217930">
        <w:trPr>
          <w:trHeight w:val="1549"/>
        </w:trPr>
        <w:tc>
          <w:tcPr>
            <w:tcW w:w="3085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lastRenderedPageBreak/>
              <w:t>2.Знакомство со структурой ГКУ «Пригородное лесничество»</w:t>
            </w:r>
          </w:p>
        </w:tc>
        <w:tc>
          <w:tcPr>
            <w:tcW w:w="1134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  <w:lang w:bidi="ru-RU"/>
              </w:rPr>
              <w:t>06.05.2023</w:t>
            </w:r>
          </w:p>
        </w:tc>
        <w:tc>
          <w:tcPr>
            <w:tcW w:w="1461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  <w:lang w:bidi="ru-RU"/>
              </w:rPr>
              <w:t>15.05.2023</w:t>
            </w:r>
          </w:p>
        </w:tc>
        <w:tc>
          <w:tcPr>
            <w:tcW w:w="1914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4783" w:rsidRPr="00752AA9" w:rsidTr="00217930">
        <w:tc>
          <w:tcPr>
            <w:tcW w:w="3085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3.</w:t>
            </w:r>
            <w:r w:rsidRPr="00752AA9">
              <w:rPr>
                <w:rFonts w:eastAsia="Calibri"/>
                <w:sz w:val="28"/>
                <w:szCs w:val="28"/>
              </w:rPr>
              <w:t xml:space="preserve"> Собрать, структурировать и проанализировать информацию, раскрывающую особенности деятельности </w:t>
            </w:r>
            <w:r w:rsidRPr="00752AA9">
              <w:rPr>
                <w:sz w:val="28"/>
                <w:szCs w:val="28"/>
              </w:rPr>
              <w:t>ГКУ «Пригородное лесничество»</w:t>
            </w:r>
          </w:p>
        </w:tc>
        <w:tc>
          <w:tcPr>
            <w:tcW w:w="1134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16.05.2023</w:t>
            </w:r>
          </w:p>
        </w:tc>
        <w:tc>
          <w:tcPr>
            <w:tcW w:w="1461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14.06.2023</w:t>
            </w:r>
          </w:p>
        </w:tc>
        <w:tc>
          <w:tcPr>
            <w:tcW w:w="1914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4783" w:rsidRPr="00752AA9" w:rsidTr="00217930">
        <w:trPr>
          <w:trHeight w:val="928"/>
        </w:trPr>
        <w:tc>
          <w:tcPr>
            <w:tcW w:w="3085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 xml:space="preserve">4.Выполнение индивидуального задания </w:t>
            </w:r>
          </w:p>
        </w:tc>
        <w:tc>
          <w:tcPr>
            <w:tcW w:w="1134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15.06.2023</w:t>
            </w:r>
          </w:p>
        </w:tc>
        <w:tc>
          <w:tcPr>
            <w:tcW w:w="1461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21.06.2023</w:t>
            </w:r>
          </w:p>
        </w:tc>
        <w:tc>
          <w:tcPr>
            <w:tcW w:w="1914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4783" w:rsidRPr="00752AA9" w:rsidTr="00217930">
        <w:trPr>
          <w:trHeight w:val="843"/>
        </w:trPr>
        <w:tc>
          <w:tcPr>
            <w:tcW w:w="3085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 w:rsidRPr="00752AA9">
              <w:rPr>
                <w:sz w:val="28"/>
                <w:szCs w:val="28"/>
                <w:lang w:bidi="ru-RU"/>
              </w:rPr>
              <w:t>5.Аналитический этап</w:t>
            </w:r>
          </w:p>
        </w:tc>
        <w:tc>
          <w:tcPr>
            <w:tcW w:w="1134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22.06.2023</w:t>
            </w:r>
          </w:p>
        </w:tc>
        <w:tc>
          <w:tcPr>
            <w:tcW w:w="1461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28.06.2023</w:t>
            </w:r>
          </w:p>
        </w:tc>
        <w:tc>
          <w:tcPr>
            <w:tcW w:w="1914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4783" w:rsidRPr="00752AA9" w:rsidTr="00217930">
        <w:trPr>
          <w:trHeight w:val="992"/>
        </w:trPr>
        <w:tc>
          <w:tcPr>
            <w:tcW w:w="3085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 w:rsidRPr="00752AA9">
              <w:rPr>
                <w:sz w:val="28"/>
                <w:szCs w:val="28"/>
                <w:lang w:bidi="ru-RU"/>
              </w:rPr>
              <w:t>6.Сдача и защита отчета по практике</w:t>
            </w:r>
          </w:p>
        </w:tc>
        <w:tc>
          <w:tcPr>
            <w:tcW w:w="1134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29.06.2023</w:t>
            </w:r>
          </w:p>
        </w:tc>
        <w:tc>
          <w:tcPr>
            <w:tcW w:w="1461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752AA9">
              <w:rPr>
                <w:sz w:val="28"/>
                <w:szCs w:val="28"/>
              </w:rPr>
              <w:t>05.07.2023</w:t>
            </w:r>
          </w:p>
        </w:tc>
        <w:tc>
          <w:tcPr>
            <w:tcW w:w="1914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214783" w:rsidRPr="00752AA9" w:rsidRDefault="00214783" w:rsidP="002179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руководителя подразделения, 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проводится практика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Подпись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</w:t>
      </w:r>
      <w:r w:rsidRPr="00752AA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</w:t>
      </w:r>
      <w:r w:rsidRPr="00752AA9">
        <w:rPr>
          <w:rFonts w:ascii="Times New Roman" w:eastAsia="Times New Roman" w:hAnsi="Times New Roman" w:cs="Times New Roman"/>
          <w:sz w:val="18"/>
          <w:szCs w:val="28"/>
          <w:lang w:eastAsia="ru-RU"/>
        </w:rPr>
        <w:t>ФИО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14783" w:rsidRPr="00B700D2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700D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дата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Студент-практикант</w:t>
      </w:r>
    </w:p>
    <w:p w:rsidR="00214783" w:rsidRPr="00001C48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1C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                              __</w:t>
      </w:r>
      <w:r w:rsidR="00001C48" w:rsidRPr="00001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Аюпова</w:t>
      </w:r>
      <w:r w:rsidRPr="00001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А,</w:t>
      </w:r>
      <w:r w:rsidR="00BF6EF8" w:rsidRPr="00001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</w:t>
      </w:r>
      <w:r w:rsidRPr="00001C4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00D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Подпись      </w:t>
      </w: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B700D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</w:t>
      </w:r>
      <w:r w:rsidRPr="00B700D2">
        <w:rPr>
          <w:rFonts w:ascii="Times New Roman" w:eastAsia="Times New Roman" w:hAnsi="Times New Roman" w:cs="Times New Roman"/>
          <w:sz w:val="20"/>
          <w:szCs w:val="28"/>
          <w:lang w:eastAsia="ru-RU"/>
        </w:rPr>
        <w:t>ФИО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14783" w:rsidRPr="00B700D2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00D2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дата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 кафедры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F6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Ятманова Н.М.</w:t>
      </w: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 w:rsidRPr="00B700D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Подпись                                                          </w:t>
      </w:r>
      <w:r w:rsidRPr="00B700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B700D2">
        <w:rPr>
          <w:rFonts w:ascii="Times New Roman" w:eastAsia="Times New Roman" w:hAnsi="Times New Roman" w:cs="Times New Roman"/>
          <w:sz w:val="20"/>
          <w:szCs w:val="28"/>
          <w:lang w:eastAsia="ru-RU"/>
        </w:rPr>
        <w:t>ФИО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14783" w:rsidRPr="00B700D2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00D2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дата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 организации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700D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Подпись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700D2">
        <w:rPr>
          <w:rFonts w:ascii="Times New Roman" w:eastAsia="Times New Roman" w:hAnsi="Times New Roman" w:cs="Times New Roman"/>
          <w:sz w:val="20"/>
          <w:szCs w:val="28"/>
          <w:lang w:eastAsia="ru-RU"/>
        </w:rPr>
        <w:t>ФИО</w:t>
      </w:r>
    </w:p>
    <w:p w:rsidR="00214783" w:rsidRPr="00752AA9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14783" w:rsidRPr="00B700D2" w:rsidRDefault="00214783" w:rsidP="002147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Cs w:val="28"/>
          <w:lang w:eastAsia="ru-RU" w:bidi="ru-RU"/>
        </w:rPr>
      </w:pPr>
      <w:r w:rsidRPr="00B700D2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дата</w:t>
      </w:r>
    </w:p>
    <w:p w:rsidR="00214783" w:rsidRPr="00752AA9" w:rsidRDefault="00214783" w:rsidP="002147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 w:rsidRPr="0075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br w:type="page"/>
      </w:r>
    </w:p>
    <w:p w:rsidR="00214783" w:rsidRPr="00752AA9" w:rsidRDefault="00214783" w:rsidP="00214783">
      <w:pPr>
        <w:spacing w:after="5" w:line="360" w:lineRule="auto"/>
        <w:ind w:left="3842" w:firstLine="55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</w:p>
    <w:p w:rsidR="00B30403" w:rsidRDefault="00FB561E"/>
    <w:sectPr w:rsidR="00B3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1E" w:rsidRDefault="00FB561E">
      <w:pPr>
        <w:spacing w:after="0" w:line="240" w:lineRule="auto"/>
      </w:pPr>
      <w:r>
        <w:separator/>
      </w:r>
    </w:p>
  </w:endnote>
  <w:endnote w:type="continuationSeparator" w:id="0">
    <w:p w:rsidR="00FB561E" w:rsidRDefault="00FB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087657"/>
      <w:docPartObj>
        <w:docPartGallery w:val="Page Numbers (Bottom of Page)"/>
        <w:docPartUnique/>
      </w:docPartObj>
    </w:sdtPr>
    <w:sdtEndPr/>
    <w:sdtContent>
      <w:p w:rsidR="00752AA9" w:rsidRDefault="00CE36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DF6">
          <w:rPr>
            <w:noProof/>
          </w:rPr>
          <w:t>8</w:t>
        </w:r>
        <w:r>
          <w:fldChar w:fldCharType="end"/>
        </w:r>
      </w:p>
    </w:sdtContent>
  </w:sdt>
  <w:p w:rsidR="00752AA9" w:rsidRDefault="00FB56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1E" w:rsidRDefault="00FB561E">
      <w:pPr>
        <w:spacing w:after="0" w:line="240" w:lineRule="auto"/>
      </w:pPr>
      <w:r>
        <w:separator/>
      </w:r>
    </w:p>
  </w:footnote>
  <w:footnote w:type="continuationSeparator" w:id="0">
    <w:p w:rsidR="00FB561E" w:rsidRDefault="00FB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62E"/>
    <w:multiLevelType w:val="hybridMultilevel"/>
    <w:tmpl w:val="F1141026"/>
    <w:lvl w:ilvl="0" w:tplc="2DEAE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7E400F"/>
    <w:multiLevelType w:val="multilevel"/>
    <w:tmpl w:val="A6F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97F7B"/>
    <w:multiLevelType w:val="hybridMultilevel"/>
    <w:tmpl w:val="DAA44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F7FA6"/>
    <w:multiLevelType w:val="hybridMultilevel"/>
    <w:tmpl w:val="C4745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847F23"/>
    <w:multiLevelType w:val="hybridMultilevel"/>
    <w:tmpl w:val="FFFFFFFF"/>
    <w:lvl w:ilvl="0" w:tplc="9124A316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5CD53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2EE5A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556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A2E9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020E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AC9B0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F4890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A3C3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634284"/>
    <w:multiLevelType w:val="multilevel"/>
    <w:tmpl w:val="FE6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617E3"/>
    <w:multiLevelType w:val="multilevel"/>
    <w:tmpl w:val="0A2A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91"/>
    <w:rsid w:val="00001C48"/>
    <w:rsid w:val="00096D91"/>
    <w:rsid w:val="000F5397"/>
    <w:rsid w:val="001A4946"/>
    <w:rsid w:val="001E21F7"/>
    <w:rsid w:val="001F33FE"/>
    <w:rsid w:val="00214783"/>
    <w:rsid w:val="002202CD"/>
    <w:rsid w:val="00221F25"/>
    <w:rsid w:val="00257257"/>
    <w:rsid w:val="00292F99"/>
    <w:rsid w:val="00401DCA"/>
    <w:rsid w:val="00427585"/>
    <w:rsid w:val="004F4631"/>
    <w:rsid w:val="00501CF9"/>
    <w:rsid w:val="00543A66"/>
    <w:rsid w:val="008E1497"/>
    <w:rsid w:val="00961902"/>
    <w:rsid w:val="00A71B31"/>
    <w:rsid w:val="00BF6EF8"/>
    <w:rsid w:val="00CE36AE"/>
    <w:rsid w:val="00D95CE0"/>
    <w:rsid w:val="00DF02F1"/>
    <w:rsid w:val="00DF04F6"/>
    <w:rsid w:val="00E05C84"/>
    <w:rsid w:val="00E92DF6"/>
    <w:rsid w:val="00FB561E"/>
    <w:rsid w:val="00FE4C8E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01D3"/>
  <w15:docId w15:val="{D63CDBE8-2755-48EF-A7F3-FF5454E6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1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4783"/>
  </w:style>
  <w:style w:type="paragraph" w:styleId="a6">
    <w:name w:val="List Paragraph"/>
    <w:basedOn w:val="a"/>
    <w:uiPriority w:val="1"/>
    <w:qFormat/>
    <w:rsid w:val="00214783"/>
    <w:pPr>
      <w:widowControl w:val="0"/>
      <w:autoSpaceDE w:val="0"/>
      <w:autoSpaceDN w:val="0"/>
      <w:spacing w:after="0" w:line="240" w:lineRule="auto"/>
      <w:ind w:left="153" w:firstLine="708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Normal (Web)"/>
    <w:basedOn w:val="a"/>
    <w:uiPriority w:val="99"/>
    <w:unhideWhenUsed/>
    <w:rsid w:val="0022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ground-color-white">
    <w:name w:val="background-color-white"/>
    <w:basedOn w:val="a0"/>
    <w:rsid w:val="000F5397"/>
  </w:style>
  <w:style w:type="table" w:customStyle="1" w:styleId="TableGrid">
    <w:name w:val="TableGrid"/>
    <w:rsid w:val="00E92DF6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rekul-tivatsiia-zemel-5ec0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0F64-C310-4F44-AE6D-A3C82A44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6124</Words>
  <Characters>34912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Приемная</cp:lastModifiedBy>
  <cp:revision>2</cp:revision>
  <dcterms:created xsi:type="dcterms:W3CDTF">2024-08-01T04:58:00Z</dcterms:created>
  <dcterms:modified xsi:type="dcterms:W3CDTF">2024-08-01T04:58:00Z</dcterms:modified>
</cp:coreProperties>
</file>