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4CC" w:rsidRPr="004137DF" w:rsidRDefault="00B874CC" w:rsidP="00B874CC">
      <w:pPr>
        <w:spacing w:after="0" w:line="360" w:lineRule="auto"/>
        <w:jc w:val="center"/>
        <w:rPr>
          <w:rFonts w:ascii="Times New Roman" w:eastAsia="Times New Roman" w:hAnsi="Times New Roman" w:cs="Times New Roman"/>
          <w:color w:val="000000"/>
          <w:sz w:val="28"/>
          <w:szCs w:val="28"/>
          <w:lang w:eastAsia="ru-RU"/>
        </w:rPr>
      </w:pPr>
      <w:r w:rsidRPr="004137DF">
        <w:rPr>
          <w:rFonts w:ascii="Times New Roman" w:eastAsia="Times New Roman" w:hAnsi="Times New Roman" w:cs="Times New Roman"/>
          <w:color w:val="000000"/>
          <w:sz w:val="28"/>
          <w:szCs w:val="28"/>
          <w:lang w:eastAsia="ru-RU"/>
        </w:rPr>
        <w:t>МИНИСТЕРСТВО СЕЛЬСКОГО ХОЗЯЙСТВА РОССИЙСКОЙ ФЕДЕРАЦИИ</w:t>
      </w:r>
    </w:p>
    <w:p w:rsidR="00B874CC" w:rsidRPr="004137DF" w:rsidRDefault="00B874CC" w:rsidP="00B874CC">
      <w:pPr>
        <w:spacing w:after="0" w:line="360" w:lineRule="auto"/>
        <w:jc w:val="center"/>
        <w:rPr>
          <w:rFonts w:ascii="Times New Roman" w:eastAsia="Times New Roman" w:hAnsi="Times New Roman" w:cs="Times New Roman"/>
          <w:color w:val="000000"/>
          <w:sz w:val="28"/>
          <w:szCs w:val="28"/>
          <w:lang w:eastAsia="ru-RU"/>
        </w:rPr>
      </w:pPr>
      <w:r w:rsidRPr="004137DF">
        <w:rPr>
          <w:rFonts w:ascii="Times New Roman" w:eastAsia="Times New Roman" w:hAnsi="Times New Roman" w:cs="Times New Roman"/>
          <w:color w:val="000000"/>
          <w:sz w:val="28"/>
          <w:szCs w:val="28"/>
          <w:lang w:eastAsia="ru-RU"/>
        </w:rPr>
        <w:t>ФЕДЕРАЛЬНОЕ ГОСУДАРСТВЕННОЕ ОБРАЗОВАТЕЛЬНОЕ УЧРЕЖДЕНИЕ ВЫСШЕГО ОБРАЗОВАНИЯ</w:t>
      </w:r>
    </w:p>
    <w:p w:rsidR="00B874CC" w:rsidRPr="004137DF" w:rsidRDefault="00B874CC" w:rsidP="00B874CC">
      <w:pPr>
        <w:spacing w:after="0" w:line="360" w:lineRule="auto"/>
        <w:jc w:val="center"/>
        <w:rPr>
          <w:rFonts w:ascii="Times New Roman" w:eastAsia="Times New Roman" w:hAnsi="Times New Roman" w:cs="Times New Roman"/>
          <w:color w:val="000000"/>
          <w:sz w:val="28"/>
          <w:szCs w:val="28"/>
          <w:lang w:eastAsia="ru-RU"/>
        </w:rPr>
      </w:pPr>
      <w:r w:rsidRPr="004137DF">
        <w:rPr>
          <w:rFonts w:ascii="Times New Roman" w:eastAsia="Times New Roman" w:hAnsi="Times New Roman" w:cs="Times New Roman"/>
          <w:color w:val="000000"/>
          <w:sz w:val="28"/>
          <w:szCs w:val="28"/>
          <w:lang w:eastAsia="ru-RU"/>
        </w:rPr>
        <w:t>«Казанский государственный аграрный университет»</w:t>
      </w:r>
    </w:p>
    <w:p w:rsidR="00B874CC" w:rsidRPr="004137DF" w:rsidRDefault="00B874CC" w:rsidP="00B874CC">
      <w:pPr>
        <w:spacing w:after="0" w:line="360" w:lineRule="auto"/>
        <w:jc w:val="center"/>
        <w:rPr>
          <w:rFonts w:ascii="Times New Roman" w:eastAsia="Times New Roman" w:hAnsi="Times New Roman" w:cs="Times New Roman"/>
          <w:color w:val="000000"/>
          <w:sz w:val="28"/>
          <w:szCs w:val="28"/>
          <w:lang w:eastAsia="ru-RU"/>
        </w:rPr>
      </w:pPr>
      <w:r w:rsidRPr="004137DF">
        <w:rPr>
          <w:rFonts w:ascii="Times New Roman" w:eastAsia="Times New Roman" w:hAnsi="Times New Roman" w:cs="Times New Roman"/>
          <w:color w:val="000000"/>
          <w:sz w:val="28"/>
          <w:szCs w:val="28"/>
          <w:lang w:eastAsia="ru-RU"/>
        </w:rPr>
        <w:t>Агрономический факультет</w:t>
      </w:r>
    </w:p>
    <w:p w:rsidR="00B874CC" w:rsidRPr="004137DF" w:rsidRDefault="00B874CC" w:rsidP="00B874CC">
      <w:pPr>
        <w:spacing w:after="0" w:line="360" w:lineRule="auto"/>
        <w:jc w:val="center"/>
        <w:rPr>
          <w:rFonts w:ascii="Times New Roman" w:eastAsia="Times New Roman" w:hAnsi="Times New Roman" w:cs="Times New Roman"/>
          <w:color w:val="000000"/>
          <w:sz w:val="28"/>
          <w:szCs w:val="28"/>
          <w:lang w:eastAsia="ru-RU"/>
        </w:rPr>
      </w:pPr>
      <w:r w:rsidRPr="004137DF">
        <w:rPr>
          <w:rFonts w:ascii="Times New Roman" w:eastAsia="Times New Roman" w:hAnsi="Times New Roman" w:cs="Times New Roman"/>
          <w:color w:val="000000"/>
          <w:sz w:val="28"/>
          <w:szCs w:val="28"/>
          <w:lang w:eastAsia="ru-RU"/>
        </w:rPr>
        <w:t>Кафедра «Растениеводства и плодоовощеводства»</w:t>
      </w:r>
    </w:p>
    <w:p w:rsidR="00B874CC" w:rsidRPr="004137DF" w:rsidRDefault="00B874CC" w:rsidP="00B874CC">
      <w:pPr>
        <w:spacing w:after="0" w:line="360" w:lineRule="auto"/>
        <w:jc w:val="center"/>
        <w:rPr>
          <w:rFonts w:ascii="Times New Roman" w:eastAsia="Times New Roman" w:hAnsi="Times New Roman" w:cs="Times New Roman"/>
          <w:color w:val="000000"/>
          <w:sz w:val="28"/>
          <w:szCs w:val="28"/>
          <w:lang w:eastAsia="ru-RU"/>
        </w:rPr>
      </w:pPr>
    </w:p>
    <w:p w:rsidR="00B874CC" w:rsidRPr="004137DF" w:rsidRDefault="00B874CC" w:rsidP="00B874CC">
      <w:pPr>
        <w:spacing w:after="0" w:line="360" w:lineRule="auto"/>
        <w:jc w:val="center"/>
        <w:rPr>
          <w:rFonts w:ascii="Times New Roman" w:eastAsia="Times New Roman" w:hAnsi="Times New Roman" w:cs="Times New Roman"/>
          <w:b/>
          <w:color w:val="000000"/>
          <w:sz w:val="28"/>
          <w:szCs w:val="28"/>
          <w:lang w:eastAsia="ru-RU"/>
        </w:rPr>
      </w:pPr>
      <w:r w:rsidRPr="004137DF">
        <w:rPr>
          <w:rFonts w:ascii="Times New Roman" w:eastAsia="Times New Roman" w:hAnsi="Times New Roman" w:cs="Times New Roman"/>
          <w:b/>
          <w:color w:val="000000"/>
          <w:sz w:val="28"/>
          <w:szCs w:val="28"/>
          <w:lang w:eastAsia="ru-RU"/>
        </w:rPr>
        <w:t>КУРСОВАЯ РАБОТА</w:t>
      </w:r>
    </w:p>
    <w:p w:rsidR="00B874CC" w:rsidRPr="004137DF" w:rsidRDefault="00B874CC" w:rsidP="00B874CC">
      <w:pPr>
        <w:spacing w:after="0" w:line="360" w:lineRule="auto"/>
        <w:jc w:val="center"/>
        <w:rPr>
          <w:rFonts w:ascii="Times New Roman" w:eastAsia="Times New Roman" w:hAnsi="Times New Roman" w:cs="Times New Roman"/>
          <w:b/>
          <w:color w:val="000000"/>
          <w:sz w:val="28"/>
          <w:szCs w:val="28"/>
          <w:lang w:eastAsia="ru-RU"/>
        </w:rPr>
      </w:pPr>
      <w:r w:rsidRPr="004137DF">
        <w:rPr>
          <w:rFonts w:ascii="Times New Roman" w:eastAsia="Times New Roman" w:hAnsi="Times New Roman" w:cs="Times New Roman"/>
          <w:b/>
          <w:color w:val="000000"/>
          <w:sz w:val="28"/>
          <w:szCs w:val="28"/>
          <w:lang w:eastAsia="ru-RU"/>
        </w:rPr>
        <w:t>по дисциплине «Виноградарство»</w:t>
      </w:r>
    </w:p>
    <w:p w:rsidR="00B874CC" w:rsidRPr="004137DF" w:rsidRDefault="009E683C" w:rsidP="00B874CC">
      <w:pPr>
        <w:spacing w:after="0" w:line="360" w:lineRule="auto"/>
        <w:jc w:val="center"/>
        <w:rPr>
          <w:rFonts w:ascii="Times New Roman" w:eastAsia="Times New Roman" w:hAnsi="Times New Roman" w:cs="Times New Roman"/>
          <w:b/>
          <w:color w:val="000000"/>
          <w:sz w:val="28"/>
          <w:szCs w:val="28"/>
          <w:lang w:eastAsia="ru-RU"/>
        </w:rPr>
      </w:pPr>
      <w:r w:rsidRPr="004137DF">
        <w:rPr>
          <w:rFonts w:ascii="Times New Roman" w:eastAsia="Times New Roman" w:hAnsi="Times New Roman" w:cs="Times New Roman"/>
          <w:b/>
          <w:color w:val="000000"/>
          <w:sz w:val="28"/>
          <w:szCs w:val="28"/>
          <w:lang w:eastAsia="ru-RU"/>
        </w:rPr>
        <w:t>направление 35.03.05 «</w:t>
      </w:r>
      <w:r w:rsidR="00B874CC" w:rsidRPr="004137DF">
        <w:rPr>
          <w:rFonts w:ascii="Times New Roman" w:eastAsia="Times New Roman" w:hAnsi="Times New Roman" w:cs="Times New Roman"/>
          <w:b/>
          <w:color w:val="000000"/>
          <w:sz w:val="28"/>
          <w:szCs w:val="28"/>
          <w:lang w:eastAsia="ru-RU"/>
        </w:rPr>
        <w:t>Садоводство»</w:t>
      </w:r>
    </w:p>
    <w:p w:rsidR="00B874CC" w:rsidRPr="004137DF" w:rsidRDefault="00B874CC" w:rsidP="00B874CC">
      <w:pPr>
        <w:spacing w:after="0" w:line="360" w:lineRule="auto"/>
        <w:jc w:val="center"/>
        <w:rPr>
          <w:rFonts w:ascii="Times New Roman" w:eastAsia="Times New Roman" w:hAnsi="Times New Roman" w:cs="Times New Roman"/>
          <w:b/>
          <w:color w:val="000000"/>
          <w:sz w:val="28"/>
          <w:szCs w:val="28"/>
          <w:lang w:eastAsia="ru-RU"/>
        </w:rPr>
      </w:pPr>
    </w:p>
    <w:p w:rsidR="00B874CC" w:rsidRPr="004137DF" w:rsidRDefault="00B874CC" w:rsidP="00B874CC">
      <w:pPr>
        <w:spacing w:after="0" w:line="360" w:lineRule="auto"/>
        <w:ind w:left="284" w:firstLine="567"/>
        <w:jc w:val="center"/>
        <w:rPr>
          <w:rFonts w:ascii="Times New Roman" w:eastAsia="Calibri" w:hAnsi="Times New Roman" w:cs="Times New Roman"/>
          <w:b/>
          <w:color w:val="000000"/>
          <w:sz w:val="28"/>
          <w:szCs w:val="28"/>
        </w:rPr>
      </w:pPr>
      <w:r w:rsidRPr="004137DF">
        <w:rPr>
          <w:rFonts w:ascii="Times New Roman" w:eastAsia="Calibri" w:hAnsi="Times New Roman" w:cs="Times New Roman"/>
          <w:b/>
          <w:color w:val="000000"/>
          <w:sz w:val="28"/>
          <w:szCs w:val="28"/>
        </w:rPr>
        <w:t xml:space="preserve">на тему </w:t>
      </w:r>
    </w:p>
    <w:p w:rsidR="00B874CC" w:rsidRPr="004137DF" w:rsidRDefault="00B874CC" w:rsidP="00B874CC">
      <w:pPr>
        <w:spacing w:after="0" w:line="360" w:lineRule="auto"/>
        <w:ind w:left="284" w:firstLine="567"/>
        <w:jc w:val="center"/>
        <w:rPr>
          <w:rFonts w:ascii="Times New Roman" w:eastAsia="Calibri" w:hAnsi="Times New Roman" w:cs="Times New Roman"/>
          <w:b/>
          <w:color w:val="000000"/>
          <w:sz w:val="28"/>
          <w:szCs w:val="28"/>
        </w:rPr>
      </w:pPr>
      <w:r w:rsidRPr="004137DF">
        <w:rPr>
          <w:rFonts w:ascii="Times New Roman" w:eastAsia="Calibri" w:hAnsi="Times New Roman" w:cs="Times New Roman"/>
          <w:b/>
          <w:color w:val="000000"/>
          <w:sz w:val="28"/>
          <w:szCs w:val="28"/>
        </w:rPr>
        <w:t>«Разработка технологии возделывания столового винограда в ООО «Бобровая Заводь» на площади 20 га»</w:t>
      </w:r>
    </w:p>
    <w:p w:rsidR="00B874CC" w:rsidRPr="004137DF" w:rsidRDefault="00B874CC" w:rsidP="00B874CC">
      <w:pPr>
        <w:spacing w:after="0" w:line="360" w:lineRule="auto"/>
        <w:rPr>
          <w:rFonts w:ascii="Times New Roman" w:eastAsia="Times New Roman" w:hAnsi="Times New Roman" w:cs="Times New Roman"/>
          <w:color w:val="000000"/>
          <w:sz w:val="28"/>
          <w:szCs w:val="28"/>
          <w:lang w:eastAsia="ru-RU"/>
        </w:rPr>
      </w:pPr>
    </w:p>
    <w:p w:rsidR="00B874CC" w:rsidRPr="004137DF" w:rsidRDefault="00161730" w:rsidP="00B874CC">
      <w:pPr>
        <w:spacing w:after="0" w:line="360" w:lineRule="auto"/>
        <w:jc w:val="right"/>
        <w:rPr>
          <w:rFonts w:ascii="Times New Roman" w:eastAsia="Times New Roman" w:hAnsi="Times New Roman" w:cs="Times New Roman"/>
          <w:color w:val="000000"/>
          <w:sz w:val="28"/>
          <w:szCs w:val="28"/>
          <w:lang w:eastAsia="ru-RU"/>
        </w:rPr>
      </w:pPr>
      <w:r w:rsidRPr="004137DF">
        <w:rPr>
          <w:rFonts w:ascii="Times New Roman" w:eastAsia="Times New Roman" w:hAnsi="Times New Roman" w:cs="Times New Roman"/>
          <w:color w:val="000000"/>
          <w:sz w:val="28"/>
          <w:szCs w:val="28"/>
          <w:lang w:eastAsia="ru-RU"/>
        </w:rPr>
        <w:t xml:space="preserve">  </w:t>
      </w:r>
    </w:p>
    <w:p w:rsidR="00161730" w:rsidRPr="004137DF" w:rsidRDefault="00161730" w:rsidP="00161730">
      <w:pPr>
        <w:spacing w:after="0" w:line="360" w:lineRule="auto"/>
        <w:jc w:val="center"/>
        <w:rPr>
          <w:rFonts w:ascii="Times New Roman" w:eastAsia="Times New Roman" w:hAnsi="Times New Roman" w:cs="Times New Roman"/>
          <w:color w:val="000000"/>
          <w:sz w:val="28"/>
          <w:szCs w:val="28"/>
          <w:lang w:eastAsia="ru-RU"/>
        </w:rPr>
      </w:pPr>
    </w:p>
    <w:p w:rsidR="00161730" w:rsidRPr="004137DF" w:rsidRDefault="00161730" w:rsidP="00161730">
      <w:pPr>
        <w:spacing w:after="0" w:line="360" w:lineRule="auto"/>
        <w:jc w:val="center"/>
        <w:rPr>
          <w:rFonts w:ascii="Times New Roman" w:eastAsia="Times New Roman" w:hAnsi="Times New Roman" w:cs="Times New Roman"/>
          <w:color w:val="000000"/>
          <w:sz w:val="28"/>
          <w:szCs w:val="28"/>
          <w:lang w:eastAsia="ru-RU"/>
        </w:rPr>
      </w:pPr>
    </w:p>
    <w:p w:rsidR="00B874CC" w:rsidRPr="004137DF" w:rsidRDefault="00B874CC" w:rsidP="00B874CC">
      <w:pPr>
        <w:spacing w:after="0" w:line="360" w:lineRule="auto"/>
        <w:jc w:val="right"/>
        <w:rPr>
          <w:rFonts w:ascii="Times New Roman" w:eastAsia="Times New Roman" w:hAnsi="Times New Roman" w:cs="Times New Roman"/>
          <w:color w:val="000000"/>
          <w:sz w:val="28"/>
          <w:szCs w:val="28"/>
          <w:lang w:eastAsia="ru-RU"/>
        </w:rPr>
      </w:pPr>
      <w:r w:rsidRPr="004137DF">
        <w:rPr>
          <w:rFonts w:ascii="Times New Roman" w:eastAsia="Times New Roman" w:hAnsi="Times New Roman" w:cs="Times New Roman"/>
          <w:color w:val="000000"/>
          <w:sz w:val="28"/>
          <w:szCs w:val="28"/>
          <w:lang w:eastAsia="ru-RU"/>
        </w:rPr>
        <w:t>Выполнила:</w:t>
      </w:r>
    </w:p>
    <w:p w:rsidR="00B874CC" w:rsidRPr="004137DF" w:rsidRDefault="00B874CC" w:rsidP="00B874CC">
      <w:pPr>
        <w:spacing w:after="0" w:line="360" w:lineRule="auto"/>
        <w:jc w:val="right"/>
        <w:rPr>
          <w:rFonts w:ascii="Times New Roman" w:eastAsia="Times New Roman" w:hAnsi="Times New Roman" w:cs="Times New Roman"/>
          <w:color w:val="000000"/>
          <w:sz w:val="28"/>
          <w:szCs w:val="28"/>
          <w:lang w:eastAsia="ru-RU"/>
        </w:rPr>
      </w:pPr>
      <w:r w:rsidRPr="004137DF">
        <w:rPr>
          <w:rFonts w:ascii="Times New Roman" w:eastAsia="Times New Roman" w:hAnsi="Times New Roman" w:cs="Times New Roman"/>
          <w:color w:val="000000"/>
          <w:sz w:val="28"/>
          <w:szCs w:val="28"/>
          <w:lang w:eastAsia="ru-RU"/>
        </w:rPr>
        <w:t>студентка 4 курса Б.161-03 группы</w:t>
      </w:r>
    </w:p>
    <w:p w:rsidR="00B874CC" w:rsidRPr="004137DF" w:rsidRDefault="00B874CC" w:rsidP="00B874CC">
      <w:pPr>
        <w:spacing w:after="0" w:line="360" w:lineRule="auto"/>
        <w:jc w:val="right"/>
        <w:rPr>
          <w:rFonts w:ascii="Times New Roman" w:eastAsia="Times New Roman" w:hAnsi="Times New Roman" w:cs="Times New Roman"/>
          <w:color w:val="000000"/>
          <w:sz w:val="28"/>
          <w:szCs w:val="28"/>
          <w:lang w:eastAsia="ru-RU"/>
        </w:rPr>
      </w:pPr>
      <w:r w:rsidRPr="004137DF">
        <w:rPr>
          <w:rFonts w:ascii="Times New Roman" w:eastAsia="Times New Roman" w:hAnsi="Times New Roman" w:cs="Times New Roman"/>
          <w:color w:val="000000"/>
          <w:sz w:val="28"/>
          <w:szCs w:val="28"/>
          <w:lang w:eastAsia="ru-RU"/>
        </w:rPr>
        <w:t>агрономического факультета</w:t>
      </w:r>
    </w:p>
    <w:p w:rsidR="00B874CC" w:rsidRPr="004137DF" w:rsidRDefault="00B874CC" w:rsidP="00B874CC">
      <w:pPr>
        <w:spacing w:after="0" w:line="360" w:lineRule="auto"/>
        <w:jc w:val="right"/>
        <w:rPr>
          <w:rFonts w:ascii="Times New Roman" w:eastAsia="Times New Roman" w:hAnsi="Times New Roman" w:cs="Times New Roman"/>
          <w:color w:val="000000"/>
          <w:sz w:val="28"/>
          <w:szCs w:val="28"/>
          <w:lang w:eastAsia="ru-RU"/>
        </w:rPr>
      </w:pPr>
      <w:r w:rsidRPr="004137DF">
        <w:rPr>
          <w:rFonts w:ascii="Times New Roman" w:eastAsia="Times New Roman" w:hAnsi="Times New Roman" w:cs="Times New Roman"/>
          <w:color w:val="000000"/>
          <w:sz w:val="28"/>
          <w:szCs w:val="28"/>
          <w:lang w:eastAsia="ru-RU"/>
        </w:rPr>
        <w:t>Трифонова М.В.</w:t>
      </w:r>
    </w:p>
    <w:p w:rsidR="00B874CC" w:rsidRPr="004137DF" w:rsidRDefault="00B874CC" w:rsidP="00B874CC">
      <w:pPr>
        <w:spacing w:after="0" w:line="360" w:lineRule="auto"/>
        <w:jc w:val="right"/>
        <w:rPr>
          <w:rFonts w:ascii="Times New Roman" w:eastAsia="Times New Roman" w:hAnsi="Times New Roman" w:cs="Times New Roman"/>
          <w:color w:val="000000"/>
          <w:sz w:val="28"/>
          <w:szCs w:val="28"/>
          <w:lang w:eastAsia="ru-RU"/>
        </w:rPr>
      </w:pPr>
      <w:r w:rsidRPr="004137DF">
        <w:rPr>
          <w:rFonts w:ascii="Times New Roman" w:eastAsia="Times New Roman" w:hAnsi="Times New Roman" w:cs="Times New Roman"/>
          <w:color w:val="000000"/>
          <w:sz w:val="28"/>
          <w:szCs w:val="28"/>
          <w:lang w:eastAsia="ru-RU"/>
        </w:rPr>
        <w:t>Проверил:</w:t>
      </w:r>
    </w:p>
    <w:p w:rsidR="00B874CC" w:rsidRPr="004137DF" w:rsidRDefault="00B874CC" w:rsidP="00B874CC">
      <w:pPr>
        <w:spacing w:after="0" w:line="360" w:lineRule="auto"/>
        <w:jc w:val="right"/>
        <w:rPr>
          <w:rFonts w:ascii="Times New Roman" w:eastAsia="Times New Roman" w:hAnsi="Times New Roman" w:cs="Times New Roman"/>
          <w:color w:val="000000"/>
          <w:sz w:val="28"/>
          <w:szCs w:val="28"/>
          <w:lang w:eastAsia="ru-RU"/>
        </w:rPr>
      </w:pPr>
      <w:r w:rsidRPr="004137DF">
        <w:rPr>
          <w:rFonts w:ascii="Times New Roman" w:eastAsia="Times New Roman" w:hAnsi="Times New Roman" w:cs="Times New Roman"/>
          <w:color w:val="000000"/>
          <w:sz w:val="28"/>
          <w:szCs w:val="28"/>
          <w:lang w:eastAsia="ru-RU"/>
        </w:rPr>
        <w:t>доцент: Абрамов А.Г</w:t>
      </w:r>
    </w:p>
    <w:p w:rsidR="00B874CC" w:rsidRPr="004137DF" w:rsidRDefault="00B874CC" w:rsidP="00B874CC">
      <w:pPr>
        <w:spacing w:after="0" w:line="360" w:lineRule="auto"/>
        <w:jc w:val="right"/>
        <w:rPr>
          <w:rFonts w:ascii="Times New Roman" w:eastAsia="Times New Roman" w:hAnsi="Times New Roman" w:cs="Times New Roman"/>
          <w:color w:val="000000"/>
          <w:sz w:val="28"/>
          <w:szCs w:val="28"/>
          <w:lang w:eastAsia="ru-RU"/>
        </w:rPr>
      </w:pPr>
    </w:p>
    <w:p w:rsidR="00B874CC" w:rsidRPr="004137DF" w:rsidRDefault="00B874CC" w:rsidP="00B874CC">
      <w:pPr>
        <w:spacing w:after="0" w:line="360" w:lineRule="auto"/>
        <w:jc w:val="right"/>
        <w:rPr>
          <w:rFonts w:ascii="Times New Roman" w:eastAsia="Times New Roman" w:hAnsi="Times New Roman" w:cs="Times New Roman"/>
          <w:color w:val="000000"/>
          <w:sz w:val="28"/>
          <w:szCs w:val="28"/>
          <w:lang w:eastAsia="ru-RU"/>
        </w:rPr>
      </w:pPr>
    </w:p>
    <w:p w:rsidR="00B874CC" w:rsidRPr="004137DF" w:rsidRDefault="00B874CC" w:rsidP="00B874CC">
      <w:pPr>
        <w:spacing w:after="0" w:line="360" w:lineRule="auto"/>
        <w:rPr>
          <w:rFonts w:ascii="Times New Roman" w:eastAsia="Times New Roman" w:hAnsi="Times New Roman" w:cs="Times New Roman"/>
          <w:color w:val="000000"/>
          <w:sz w:val="28"/>
          <w:szCs w:val="28"/>
          <w:lang w:eastAsia="ru-RU"/>
        </w:rPr>
      </w:pPr>
    </w:p>
    <w:p w:rsidR="00B874CC" w:rsidRPr="004137DF" w:rsidRDefault="009E683C" w:rsidP="00B874CC">
      <w:pPr>
        <w:tabs>
          <w:tab w:val="center" w:pos="4677"/>
          <w:tab w:val="right" w:pos="9355"/>
        </w:tabs>
        <w:spacing w:after="0" w:line="240" w:lineRule="auto"/>
        <w:jc w:val="center"/>
        <w:rPr>
          <w:rFonts w:ascii="Times New Roman" w:eastAsia="Times New Roman" w:hAnsi="Times New Roman" w:cs="Times New Roman"/>
          <w:b/>
          <w:sz w:val="28"/>
          <w:szCs w:val="28"/>
          <w:lang w:eastAsia="ru-RU"/>
        </w:rPr>
      </w:pPr>
      <w:r w:rsidRPr="004137DF">
        <w:rPr>
          <w:rFonts w:ascii="Times New Roman" w:eastAsia="Calibri" w:hAnsi="Times New Roman" w:cs="Times New Roman"/>
          <w:color w:val="000000"/>
          <w:sz w:val="28"/>
          <w:szCs w:val="28"/>
        </w:rPr>
        <w:t>Казань – 2020</w:t>
      </w:r>
    </w:p>
    <w:p w:rsidR="00B874CC" w:rsidRPr="004137DF" w:rsidRDefault="00B874CC">
      <w:pPr>
        <w:rPr>
          <w:rFonts w:ascii="Times New Roman" w:eastAsia="Times New Roman" w:hAnsi="Times New Roman" w:cs="Times New Roman"/>
          <w:b/>
          <w:sz w:val="28"/>
          <w:szCs w:val="28"/>
          <w:lang w:eastAsia="ru-RU"/>
        </w:rPr>
      </w:pPr>
      <w:r w:rsidRPr="004137DF">
        <w:rPr>
          <w:rFonts w:ascii="Times New Roman" w:eastAsia="Times New Roman" w:hAnsi="Times New Roman" w:cs="Times New Roman"/>
          <w:b/>
          <w:sz w:val="28"/>
          <w:szCs w:val="28"/>
          <w:lang w:eastAsia="ru-RU"/>
        </w:rPr>
        <w:br w:type="page"/>
      </w:r>
    </w:p>
    <w:sdt>
      <w:sdtPr>
        <w:rPr>
          <w:rFonts w:asciiTheme="minorHAnsi" w:eastAsiaTheme="minorHAnsi" w:hAnsiTheme="minorHAnsi" w:cstheme="minorBidi"/>
          <w:color w:val="auto"/>
          <w:sz w:val="22"/>
          <w:szCs w:val="22"/>
          <w:lang w:eastAsia="en-US"/>
        </w:rPr>
        <w:id w:val="-980612204"/>
        <w:docPartObj>
          <w:docPartGallery w:val="Table of Contents"/>
          <w:docPartUnique/>
        </w:docPartObj>
      </w:sdtPr>
      <w:sdtEndPr>
        <w:rPr>
          <w:rFonts w:ascii="Times New Roman" w:hAnsi="Times New Roman" w:cs="Times New Roman"/>
          <w:b/>
          <w:bCs/>
          <w:sz w:val="28"/>
          <w:szCs w:val="28"/>
        </w:rPr>
      </w:sdtEndPr>
      <w:sdtContent>
        <w:p w:rsidR="00FE5766" w:rsidRPr="00513E7C" w:rsidRDefault="00A87E4C" w:rsidP="00A87E4C">
          <w:pPr>
            <w:pStyle w:val="ab"/>
            <w:spacing w:before="0" w:line="360" w:lineRule="auto"/>
            <w:jc w:val="center"/>
            <w:rPr>
              <w:rFonts w:ascii="Times New Roman" w:hAnsi="Times New Roman" w:cs="Times New Roman"/>
              <w:b/>
              <w:color w:val="auto"/>
              <w:sz w:val="28"/>
              <w:szCs w:val="28"/>
            </w:rPr>
          </w:pPr>
          <w:r w:rsidRPr="00513E7C">
            <w:rPr>
              <w:rFonts w:ascii="Times New Roman" w:hAnsi="Times New Roman" w:cs="Times New Roman"/>
              <w:b/>
              <w:color w:val="auto"/>
              <w:sz w:val="28"/>
              <w:szCs w:val="28"/>
            </w:rPr>
            <w:t>СОДЕРЖАНИЕ</w:t>
          </w:r>
        </w:p>
        <w:p w:rsidR="00163E8E" w:rsidRPr="00513E7C" w:rsidRDefault="00FE5766" w:rsidP="00513E7C">
          <w:pPr>
            <w:pStyle w:val="12"/>
            <w:rPr>
              <w:rFonts w:ascii="Times New Roman" w:eastAsiaTheme="minorEastAsia" w:hAnsi="Times New Roman" w:cs="Times New Roman"/>
              <w:noProof/>
              <w:sz w:val="28"/>
              <w:szCs w:val="28"/>
              <w:lang w:eastAsia="ru-RU"/>
            </w:rPr>
          </w:pPr>
          <w:r w:rsidRPr="00513E7C">
            <w:rPr>
              <w:rFonts w:ascii="Times New Roman" w:hAnsi="Times New Roman" w:cs="Times New Roman"/>
              <w:sz w:val="28"/>
              <w:szCs w:val="28"/>
            </w:rPr>
            <w:fldChar w:fldCharType="begin"/>
          </w:r>
          <w:r w:rsidRPr="00513E7C">
            <w:rPr>
              <w:rFonts w:ascii="Times New Roman" w:hAnsi="Times New Roman" w:cs="Times New Roman"/>
              <w:sz w:val="28"/>
              <w:szCs w:val="28"/>
            </w:rPr>
            <w:instrText xml:space="preserve"> TOC \o "1-3" \h \z \u </w:instrText>
          </w:r>
          <w:r w:rsidRPr="00513E7C">
            <w:rPr>
              <w:rFonts w:ascii="Times New Roman" w:hAnsi="Times New Roman" w:cs="Times New Roman"/>
              <w:sz w:val="28"/>
              <w:szCs w:val="28"/>
            </w:rPr>
            <w:fldChar w:fldCharType="separate"/>
          </w:r>
          <w:hyperlink w:anchor="_Toc37418586" w:history="1">
            <w:r w:rsidR="00163E8E" w:rsidRPr="00513E7C">
              <w:rPr>
                <w:rStyle w:val="ac"/>
                <w:rFonts w:ascii="Times New Roman" w:hAnsi="Times New Roman" w:cs="Times New Roman"/>
                <w:noProof/>
                <w:color w:val="auto"/>
                <w:sz w:val="28"/>
                <w:szCs w:val="28"/>
              </w:rPr>
              <w:t>ВВЕДЕНИЕ</w:t>
            </w:r>
            <w:r w:rsidR="00163E8E" w:rsidRPr="00513E7C">
              <w:rPr>
                <w:rFonts w:ascii="Times New Roman" w:hAnsi="Times New Roman" w:cs="Times New Roman"/>
                <w:noProof/>
                <w:webHidden/>
                <w:sz w:val="28"/>
                <w:szCs w:val="28"/>
              </w:rPr>
              <w:tab/>
            </w:r>
            <w:r w:rsidR="00163E8E" w:rsidRPr="00513E7C">
              <w:rPr>
                <w:rFonts w:ascii="Times New Roman" w:hAnsi="Times New Roman" w:cs="Times New Roman"/>
                <w:noProof/>
                <w:webHidden/>
                <w:sz w:val="28"/>
                <w:szCs w:val="28"/>
              </w:rPr>
              <w:fldChar w:fldCharType="begin"/>
            </w:r>
            <w:r w:rsidR="00163E8E" w:rsidRPr="00513E7C">
              <w:rPr>
                <w:rFonts w:ascii="Times New Roman" w:hAnsi="Times New Roman" w:cs="Times New Roman"/>
                <w:noProof/>
                <w:webHidden/>
                <w:sz w:val="28"/>
                <w:szCs w:val="28"/>
              </w:rPr>
              <w:instrText xml:space="preserve"> PAGEREF _Toc37418586 \h </w:instrText>
            </w:r>
            <w:r w:rsidR="00163E8E" w:rsidRPr="00513E7C">
              <w:rPr>
                <w:rFonts w:ascii="Times New Roman" w:hAnsi="Times New Roman" w:cs="Times New Roman"/>
                <w:noProof/>
                <w:webHidden/>
                <w:sz w:val="28"/>
                <w:szCs w:val="28"/>
              </w:rPr>
            </w:r>
            <w:r w:rsidR="00163E8E" w:rsidRPr="00513E7C">
              <w:rPr>
                <w:rFonts w:ascii="Times New Roman" w:hAnsi="Times New Roman" w:cs="Times New Roman"/>
                <w:noProof/>
                <w:webHidden/>
                <w:sz w:val="28"/>
                <w:szCs w:val="28"/>
              </w:rPr>
              <w:fldChar w:fldCharType="separate"/>
            </w:r>
            <w:r w:rsidR="002261CF" w:rsidRPr="00513E7C">
              <w:rPr>
                <w:rFonts w:ascii="Times New Roman" w:hAnsi="Times New Roman" w:cs="Times New Roman"/>
                <w:noProof/>
                <w:webHidden/>
                <w:sz w:val="28"/>
                <w:szCs w:val="28"/>
              </w:rPr>
              <w:t>3</w:t>
            </w:r>
            <w:r w:rsidR="00163E8E" w:rsidRPr="00513E7C">
              <w:rPr>
                <w:rFonts w:ascii="Times New Roman" w:hAnsi="Times New Roman" w:cs="Times New Roman"/>
                <w:noProof/>
                <w:webHidden/>
                <w:sz w:val="28"/>
                <w:szCs w:val="28"/>
              </w:rPr>
              <w:fldChar w:fldCharType="end"/>
            </w:r>
          </w:hyperlink>
        </w:p>
        <w:p w:rsidR="00163E8E" w:rsidRPr="00513E7C" w:rsidRDefault="00614D23" w:rsidP="00513E7C">
          <w:pPr>
            <w:pStyle w:val="12"/>
            <w:rPr>
              <w:rFonts w:ascii="Times New Roman" w:eastAsiaTheme="minorEastAsia" w:hAnsi="Times New Roman" w:cs="Times New Roman"/>
              <w:noProof/>
              <w:sz w:val="28"/>
              <w:szCs w:val="28"/>
              <w:lang w:eastAsia="ru-RU"/>
            </w:rPr>
          </w:pPr>
          <w:hyperlink w:anchor="_Toc37418587" w:history="1">
            <w:r w:rsidR="00163E8E" w:rsidRPr="00513E7C">
              <w:rPr>
                <w:rStyle w:val="ac"/>
                <w:rFonts w:ascii="Times New Roman" w:hAnsi="Times New Roman" w:cs="Times New Roman"/>
                <w:noProof/>
                <w:color w:val="auto"/>
                <w:sz w:val="28"/>
                <w:szCs w:val="28"/>
              </w:rPr>
              <w:t>1.</w:t>
            </w:r>
            <w:r w:rsidR="00163E8E" w:rsidRPr="00513E7C">
              <w:rPr>
                <w:rFonts w:ascii="Times New Roman" w:eastAsiaTheme="minorEastAsia" w:hAnsi="Times New Roman" w:cs="Times New Roman"/>
                <w:noProof/>
                <w:sz w:val="28"/>
                <w:szCs w:val="28"/>
                <w:lang w:eastAsia="ru-RU"/>
              </w:rPr>
              <w:tab/>
            </w:r>
            <w:r w:rsidR="00163E8E" w:rsidRPr="00513E7C">
              <w:rPr>
                <w:rStyle w:val="ac"/>
                <w:rFonts w:ascii="Times New Roman" w:hAnsi="Times New Roman" w:cs="Times New Roman"/>
                <w:noProof/>
                <w:color w:val="auto"/>
                <w:sz w:val="28"/>
                <w:szCs w:val="28"/>
              </w:rPr>
              <w:t>АГРОКЛИМАТИЧЕСКИЕ И ПОЧВЕННЫЕ УСЛОВИЯ РАЙОНА</w:t>
            </w:r>
            <w:r w:rsidR="00163E8E" w:rsidRPr="00513E7C">
              <w:rPr>
                <w:rFonts w:ascii="Times New Roman" w:hAnsi="Times New Roman" w:cs="Times New Roman"/>
                <w:noProof/>
                <w:webHidden/>
                <w:sz w:val="28"/>
                <w:szCs w:val="28"/>
              </w:rPr>
              <w:tab/>
            </w:r>
            <w:r w:rsidR="00163E8E" w:rsidRPr="00513E7C">
              <w:rPr>
                <w:rFonts w:ascii="Times New Roman" w:hAnsi="Times New Roman" w:cs="Times New Roman"/>
                <w:noProof/>
                <w:webHidden/>
                <w:sz w:val="28"/>
                <w:szCs w:val="28"/>
              </w:rPr>
              <w:fldChar w:fldCharType="begin"/>
            </w:r>
            <w:r w:rsidR="00163E8E" w:rsidRPr="00513E7C">
              <w:rPr>
                <w:rFonts w:ascii="Times New Roman" w:hAnsi="Times New Roman" w:cs="Times New Roman"/>
                <w:noProof/>
                <w:webHidden/>
                <w:sz w:val="28"/>
                <w:szCs w:val="28"/>
              </w:rPr>
              <w:instrText xml:space="preserve"> PAGEREF _Toc37418587 \h </w:instrText>
            </w:r>
            <w:r w:rsidR="00163E8E" w:rsidRPr="00513E7C">
              <w:rPr>
                <w:rFonts w:ascii="Times New Roman" w:hAnsi="Times New Roman" w:cs="Times New Roman"/>
                <w:noProof/>
                <w:webHidden/>
                <w:sz w:val="28"/>
                <w:szCs w:val="28"/>
              </w:rPr>
            </w:r>
            <w:r w:rsidR="00163E8E" w:rsidRPr="00513E7C">
              <w:rPr>
                <w:rFonts w:ascii="Times New Roman" w:hAnsi="Times New Roman" w:cs="Times New Roman"/>
                <w:noProof/>
                <w:webHidden/>
                <w:sz w:val="28"/>
                <w:szCs w:val="28"/>
              </w:rPr>
              <w:fldChar w:fldCharType="separate"/>
            </w:r>
            <w:r w:rsidR="002261CF" w:rsidRPr="00513E7C">
              <w:rPr>
                <w:rFonts w:ascii="Times New Roman" w:hAnsi="Times New Roman" w:cs="Times New Roman"/>
                <w:noProof/>
                <w:webHidden/>
                <w:sz w:val="28"/>
                <w:szCs w:val="28"/>
              </w:rPr>
              <w:t>8</w:t>
            </w:r>
            <w:r w:rsidR="00163E8E" w:rsidRPr="00513E7C">
              <w:rPr>
                <w:rFonts w:ascii="Times New Roman" w:hAnsi="Times New Roman" w:cs="Times New Roman"/>
                <w:noProof/>
                <w:webHidden/>
                <w:sz w:val="28"/>
                <w:szCs w:val="28"/>
              </w:rPr>
              <w:fldChar w:fldCharType="end"/>
            </w:r>
          </w:hyperlink>
        </w:p>
        <w:p w:rsidR="00163E8E" w:rsidRPr="00513E7C" w:rsidRDefault="00614D23" w:rsidP="00A87E4C">
          <w:pPr>
            <w:pStyle w:val="22"/>
            <w:tabs>
              <w:tab w:val="right" w:leader="dot" w:pos="9628"/>
            </w:tabs>
            <w:spacing w:after="0" w:line="360" w:lineRule="auto"/>
            <w:rPr>
              <w:rFonts w:ascii="Times New Roman" w:eastAsiaTheme="minorEastAsia" w:hAnsi="Times New Roman" w:cs="Times New Roman"/>
              <w:noProof/>
              <w:sz w:val="28"/>
              <w:szCs w:val="28"/>
              <w:lang w:eastAsia="ru-RU"/>
            </w:rPr>
          </w:pPr>
          <w:hyperlink w:anchor="_Toc37418588" w:history="1">
            <w:r w:rsidR="00163E8E" w:rsidRPr="00513E7C">
              <w:rPr>
                <w:rStyle w:val="ac"/>
                <w:rFonts w:ascii="Times New Roman" w:hAnsi="Times New Roman" w:cs="Times New Roman"/>
                <w:noProof/>
                <w:color w:val="auto"/>
                <w:sz w:val="28"/>
                <w:szCs w:val="28"/>
              </w:rPr>
              <w:t>1.1 Климатические условия.</w:t>
            </w:r>
            <w:r w:rsidR="00163E8E" w:rsidRPr="00513E7C">
              <w:rPr>
                <w:rFonts w:ascii="Times New Roman" w:hAnsi="Times New Roman" w:cs="Times New Roman"/>
                <w:noProof/>
                <w:webHidden/>
                <w:sz w:val="28"/>
                <w:szCs w:val="28"/>
              </w:rPr>
              <w:tab/>
            </w:r>
            <w:r w:rsidR="00163E8E" w:rsidRPr="00513E7C">
              <w:rPr>
                <w:rFonts w:ascii="Times New Roman" w:hAnsi="Times New Roman" w:cs="Times New Roman"/>
                <w:noProof/>
                <w:webHidden/>
                <w:sz w:val="28"/>
                <w:szCs w:val="28"/>
              </w:rPr>
              <w:fldChar w:fldCharType="begin"/>
            </w:r>
            <w:r w:rsidR="00163E8E" w:rsidRPr="00513E7C">
              <w:rPr>
                <w:rFonts w:ascii="Times New Roman" w:hAnsi="Times New Roman" w:cs="Times New Roman"/>
                <w:noProof/>
                <w:webHidden/>
                <w:sz w:val="28"/>
                <w:szCs w:val="28"/>
              </w:rPr>
              <w:instrText xml:space="preserve"> PAGEREF _Toc37418588 \h </w:instrText>
            </w:r>
            <w:r w:rsidR="00163E8E" w:rsidRPr="00513E7C">
              <w:rPr>
                <w:rFonts w:ascii="Times New Roman" w:hAnsi="Times New Roman" w:cs="Times New Roman"/>
                <w:noProof/>
                <w:webHidden/>
                <w:sz w:val="28"/>
                <w:szCs w:val="28"/>
              </w:rPr>
            </w:r>
            <w:r w:rsidR="00163E8E" w:rsidRPr="00513E7C">
              <w:rPr>
                <w:rFonts w:ascii="Times New Roman" w:hAnsi="Times New Roman" w:cs="Times New Roman"/>
                <w:noProof/>
                <w:webHidden/>
                <w:sz w:val="28"/>
                <w:szCs w:val="28"/>
              </w:rPr>
              <w:fldChar w:fldCharType="separate"/>
            </w:r>
            <w:r w:rsidR="002261CF" w:rsidRPr="00513E7C">
              <w:rPr>
                <w:rFonts w:ascii="Times New Roman" w:hAnsi="Times New Roman" w:cs="Times New Roman"/>
                <w:noProof/>
                <w:webHidden/>
                <w:sz w:val="28"/>
                <w:szCs w:val="28"/>
              </w:rPr>
              <w:t>8</w:t>
            </w:r>
            <w:r w:rsidR="00163E8E" w:rsidRPr="00513E7C">
              <w:rPr>
                <w:rFonts w:ascii="Times New Roman" w:hAnsi="Times New Roman" w:cs="Times New Roman"/>
                <w:noProof/>
                <w:webHidden/>
                <w:sz w:val="28"/>
                <w:szCs w:val="28"/>
              </w:rPr>
              <w:fldChar w:fldCharType="end"/>
            </w:r>
          </w:hyperlink>
        </w:p>
        <w:p w:rsidR="00163E8E" w:rsidRPr="00513E7C" w:rsidRDefault="00614D23" w:rsidP="00A87E4C">
          <w:pPr>
            <w:pStyle w:val="22"/>
            <w:tabs>
              <w:tab w:val="right" w:leader="dot" w:pos="9628"/>
            </w:tabs>
            <w:spacing w:after="0" w:line="360" w:lineRule="auto"/>
            <w:rPr>
              <w:rFonts w:ascii="Times New Roman" w:eastAsiaTheme="minorEastAsia" w:hAnsi="Times New Roman" w:cs="Times New Roman"/>
              <w:noProof/>
              <w:sz w:val="28"/>
              <w:szCs w:val="28"/>
              <w:lang w:eastAsia="ru-RU"/>
            </w:rPr>
          </w:pPr>
          <w:hyperlink w:anchor="_Toc37418589" w:history="1">
            <w:r w:rsidR="00163E8E" w:rsidRPr="00513E7C">
              <w:rPr>
                <w:rStyle w:val="ac"/>
                <w:rFonts w:ascii="Times New Roman" w:hAnsi="Times New Roman" w:cs="Times New Roman"/>
                <w:noProof/>
                <w:color w:val="auto"/>
                <w:sz w:val="28"/>
                <w:szCs w:val="28"/>
              </w:rPr>
              <w:t>1.2 Почвенные условия.</w:t>
            </w:r>
            <w:r w:rsidR="00163E8E" w:rsidRPr="00513E7C">
              <w:rPr>
                <w:rFonts w:ascii="Times New Roman" w:hAnsi="Times New Roman" w:cs="Times New Roman"/>
                <w:noProof/>
                <w:webHidden/>
                <w:sz w:val="28"/>
                <w:szCs w:val="28"/>
              </w:rPr>
              <w:tab/>
            </w:r>
            <w:r w:rsidR="00163E8E" w:rsidRPr="00513E7C">
              <w:rPr>
                <w:rFonts w:ascii="Times New Roman" w:hAnsi="Times New Roman" w:cs="Times New Roman"/>
                <w:noProof/>
                <w:webHidden/>
                <w:sz w:val="28"/>
                <w:szCs w:val="28"/>
              </w:rPr>
              <w:fldChar w:fldCharType="begin"/>
            </w:r>
            <w:r w:rsidR="00163E8E" w:rsidRPr="00513E7C">
              <w:rPr>
                <w:rFonts w:ascii="Times New Roman" w:hAnsi="Times New Roman" w:cs="Times New Roman"/>
                <w:noProof/>
                <w:webHidden/>
                <w:sz w:val="28"/>
                <w:szCs w:val="28"/>
              </w:rPr>
              <w:instrText xml:space="preserve"> PAGEREF _Toc37418589 \h </w:instrText>
            </w:r>
            <w:r w:rsidR="00163E8E" w:rsidRPr="00513E7C">
              <w:rPr>
                <w:rFonts w:ascii="Times New Roman" w:hAnsi="Times New Roman" w:cs="Times New Roman"/>
                <w:noProof/>
                <w:webHidden/>
                <w:sz w:val="28"/>
                <w:szCs w:val="28"/>
              </w:rPr>
            </w:r>
            <w:r w:rsidR="00163E8E" w:rsidRPr="00513E7C">
              <w:rPr>
                <w:rFonts w:ascii="Times New Roman" w:hAnsi="Times New Roman" w:cs="Times New Roman"/>
                <w:noProof/>
                <w:webHidden/>
                <w:sz w:val="28"/>
                <w:szCs w:val="28"/>
              </w:rPr>
              <w:fldChar w:fldCharType="separate"/>
            </w:r>
            <w:r w:rsidR="002261CF" w:rsidRPr="00513E7C">
              <w:rPr>
                <w:rFonts w:ascii="Times New Roman" w:hAnsi="Times New Roman" w:cs="Times New Roman"/>
                <w:noProof/>
                <w:webHidden/>
                <w:sz w:val="28"/>
                <w:szCs w:val="28"/>
              </w:rPr>
              <w:t>10</w:t>
            </w:r>
            <w:r w:rsidR="00163E8E" w:rsidRPr="00513E7C">
              <w:rPr>
                <w:rFonts w:ascii="Times New Roman" w:hAnsi="Times New Roman" w:cs="Times New Roman"/>
                <w:noProof/>
                <w:webHidden/>
                <w:sz w:val="28"/>
                <w:szCs w:val="28"/>
              </w:rPr>
              <w:fldChar w:fldCharType="end"/>
            </w:r>
          </w:hyperlink>
        </w:p>
        <w:p w:rsidR="00163E8E" w:rsidRPr="00513E7C" w:rsidRDefault="00614D23" w:rsidP="00513E7C">
          <w:pPr>
            <w:pStyle w:val="12"/>
            <w:rPr>
              <w:rFonts w:ascii="Times New Roman" w:eastAsiaTheme="minorEastAsia" w:hAnsi="Times New Roman" w:cs="Times New Roman"/>
              <w:noProof/>
              <w:sz w:val="28"/>
              <w:szCs w:val="28"/>
              <w:lang w:eastAsia="ru-RU"/>
            </w:rPr>
          </w:pPr>
          <w:hyperlink w:anchor="_Toc37418590" w:history="1">
            <w:r w:rsidR="00163E8E" w:rsidRPr="00513E7C">
              <w:rPr>
                <w:rStyle w:val="ac"/>
                <w:rFonts w:ascii="Times New Roman" w:hAnsi="Times New Roman" w:cs="Times New Roman"/>
                <w:noProof/>
                <w:color w:val="auto"/>
                <w:sz w:val="28"/>
                <w:szCs w:val="28"/>
              </w:rPr>
              <w:t>2.</w:t>
            </w:r>
            <w:r w:rsidR="00163E8E" w:rsidRPr="00513E7C">
              <w:rPr>
                <w:rFonts w:ascii="Times New Roman" w:eastAsiaTheme="minorEastAsia" w:hAnsi="Times New Roman" w:cs="Times New Roman"/>
                <w:noProof/>
                <w:sz w:val="28"/>
                <w:szCs w:val="28"/>
                <w:lang w:eastAsia="ru-RU"/>
              </w:rPr>
              <w:tab/>
            </w:r>
            <w:r w:rsidR="00163E8E" w:rsidRPr="00513E7C">
              <w:rPr>
                <w:rStyle w:val="ac"/>
                <w:rFonts w:ascii="Times New Roman" w:hAnsi="Times New Roman" w:cs="Times New Roman"/>
                <w:noProof/>
                <w:color w:val="auto"/>
                <w:sz w:val="28"/>
                <w:szCs w:val="28"/>
              </w:rPr>
              <w:t>ВЫБОР УЧАСТКА ПОД ЗАКЛАДКУ ВИНОГРАДНИКА</w:t>
            </w:r>
            <w:r w:rsidR="00163E8E" w:rsidRPr="00513E7C">
              <w:rPr>
                <w:rFonts w:ascii="Times New Roman" w:hAnsi="Times New Roman" w:cs="Times New Roman"/>
                <w:noProof/>
                <w:webHidden/>
                <w:sz w:val="28"/>
                <w:szCs w:val="28"/>
              </w:rPr>
              <w:tab/>
            </w:r>
            <w:r w:rsidR="00163E8E" w:rsidRPr="00513E7C">
              <w:rPr>
                <w:rFonts w:ascii="Times New Roman" w:hAnsi="Times New Roman" w:cs="Times New Roman"/>
                <w:noProof/>
                <w:webHidden/>
                <w:sz w:val="28"/>
                <w:szCs w:val="28"/>
              </w:rPr>
              <w:fldChar w:fldCharType="begin"/>
            </w:r>
            <w:r w:rsidR="00163E8E" w:rsidRPr="00513E7C">
              <w:rPr>
                <w:rFonts w:ascii="Times New Roman" w:hAnsi="Times New Roman" w:cs="Times New Roman"/>
                <w:noProof/>
                <w:webHidden/>
                <w:sz w:val="28"/>
                <w:szCs w:val="28"/>
              </w:rPr>
              <w:instrText xml:space="preserve"> PAGEREF _Toc37418590 \h </w:instrText>
            </w:r>
            <w:r w:rsidR="00163E8E" w:rsidRPr="00513E7C">
              <w:rPr>
                <w:rFonts w:ascii="Times New Roman" w:hAnsi="Times New Roman" w:cs="Times New Roman"/>
                <w:noProof/>
                <w:webHidden/>
                <w:sz w:val="28"/>
                <w:szCs w:val="28"/>
              </w:rPr>
            </w:r>
            <w:r w:rsidR="00163E8E" w:rsidRPr="00513E7C">
              <w:rPr>
                <w:rFonts w:ascii="Times New Roman" w:hAnsi="Times New Roman" w:cs="Times New Roman"/>
                <w:noProof/>
                <w:webHidden/>
                <w:sz w:val="28"/>
                <w:szCs w:val="28"/>
              </w:rPr>
              <w:fldChar w:fldCharType="separate"/>
            </w:r>
            <w:r w:rsidR="002261CF" w:rsidRPr="00513E7C">
              <w:rPr>
                <w:rFonts w:ascii="Times New Roman" w:hAnsi="Times New Roman" w:cs="Times New Roman"/>
                <w:noProof/>
                <w:webHidden/>
                <w:sz w:val="28"/>
                <w:szCs w:val="28"/>
              </w:rPr>
              <w:t>13</w:t>
            </w:r>
            <w:r w:rsidR="00163E8E" w:rsidRPr="00513E7C">
              <w:rPr>
                <w:rFonts w:ascii="Times New Roman" w:hAnsi="Times New Roman" w:cs="Times New Roman"/>
                <w:noProof/>
                <w:webHidden/>
                <w:sz w:val="28"/>
                <w:szCs w:val="28"/>
              </w:rPr>
              <w:fldChar w:fldCharType="end"/>
            </w:r>
          </w:hyperlink>
        </w:p>
        <w:p w:rsidR="00163E8E" w:rsidRPr="00513E7C" w:rsidRDefault="00614D23" w:rsidP="00513E7C">
          <w:pPr>
            <w:pStyle w:val="12"/>
            <w:rPr>
              <w:rFonts w:ascii="Times New Roman" w:eastAsiaTheme="minorEastAsia" w:hAnsi="Times New Roman" w:cs="Times New Roman"/>
              <w:noProof/>
              <w:sz w:val="28"/>
              <w:szCs w:val="28"/>
              <w:lang w:eastAsia="ru-RU"/>
            </w:rPr>
          </w:pPr>
          <w:hyperlink w:anchor="_Toc37418591" w:history="1">
            <w:r w:rsidR="00163E8E" w:rsidRPr="00513E7C">
              <w:rPr>
                <w:rStyle w:val="ac"/>
                <w:rFonts w:ascii="Times New Roman" w:hAnsi="Times New Roman" w:cs="Times New Roman"/>
                <w:noProof/>
                <w:color w:val="auto"/>
                <w:sz w:val="28"/>
                <w:szCs w:val="28"/>
              </w:rPr>
              <w:t>3.</w:t>
            </w:r>
            <w:r w:rsidR="00163E8E" w:rsidRPr="00513E7C">
              <w:rPr>
                <w:rFonts w:ascii="Times New Roman" w:eastAsiaTheme="minorEastAsia" w:hAnsi="Times New Roman" w:cs="Times New Roman"/>
                <w:noProof/>
                <w:sz w:val="28"/>
                <w:szCs w:val="28"/>
                <w:lang w:eastAsia="ru-RU"/>
              </w:rPr>
              <w:tab/>
            </w:r>
            <w:r w:rsidR="00163E8E" w:rsidRPr="00513E7C">
              <w:rPr>
                <w:rStyle w:val="ac"/>
                <w:rFonts w:ascii="Times New Roman" w:hAnsi="Times New Roman" w:cs="Times New Roman"/>
                <w:noProof/>
                <w:color w:val="auto"/>
                <w:sz w:val="28"/>
                <w:szCs w:val="28"/>
              </w:rPr>
              <w:t>ОБОСНОВАНИЕ ПОДБОРА СОРТОВ ВИНОГРАДА И ИХ РАЗМЕЩЕНИЕ НА УЧАСТКЕ</w:t>
            </w:r>
            <w:r w:rsidR="00163E8E" w:rsidRPr="00513E7C">
              <w:rPr>
                <w:rFonts w:ascii="Times New Roman" w:hAnsi="Times New Roman" w:cs="Times New Roman"/>
                <w:noProof/>
                <w:webHidden/>
                <w:sz w:val="28"/>
                <w:szCs w:val="28"/>
              </w:rPr>
              <w:tab/>
            </w:r>
            <w:r w:rsidR="00163E8E" w:rsidRPr="00513E7C">
              <w:rPr>
                <w:rFonts w:ascii="Times New Roman" w:hAnsi="Times New Roman" w:cs="Times New Roman"/>
                <w:noProof/>
                <w:webHidden/>
                <w:sz w:val="28"/>
                <w:szCs w:val="28"/>
              </w:rPr>
              <w:fldChar w:fldCharType="begin"/>
            </w:r>
            <w:r w:rsidR="00163E8E" w:rsidRPr="00513E7C">
              <w:rPr>
                <w:rFonts w:ascii="Times New Roman" w:hAnsi="Times New Roman" w:cs="Times New Roman"/>
                <w:noProof/>
                <w:webHidden/>
                <w:sz w:val="28"/>
                <w:szCs w:val="28"/>
              </w:rPr>
              <w:instrText xml:space="preserve"> PAGEREF _Toc37418591 \h </w:instrText>
            </w:r>
            <w:r w:rsidR="00163E8E" w:rsidRPr="00513E7C">
              <w:rPr>
                <w:rFonts w:ascii="Times New Roman" w:hAnsi="Times New Roman" w:cs="Times New Roman"/>
                <w:noProof/>
                <w:webHidden/>
                <w:sz w:val="28"/>
                <w:szCs w:val="28"/>
              </w:rPr>
            </w:r>
            <w:r w:rsidR="00163E8E" w:rsidRPr="00513E7C">
              <w:rPr>
                <w:rFonts w:ascii="Times New Roman" w:hAnsi="Times New Roman" w:cs="Times New Roman"/>
                <w:noProof/>
                <w:webHidden/>
                <w:sz w:val="28"/>
                <w:szCs w:val="28"/>
              </w:rPr>
              <w:fldChar w:fldCharType="separate"/>
            </w:r>
            <w:r w:rsidR="002261CF" w:rsidRPr="00513E7C">
              <w:rPr>
                <w:rFonts w:ascii="Times New Roman" w:hAnsi="Times New Roman" w:cs="Times New Roman"/>
                <w:noProof/>
                <w:webHidden/>
                <w:sz w:val="28"/>
                <w:szCs w:val="28"/>
              </w:rPr>
              <w:t>27</w:t>
            </w:r>
            <w:r w:rsidR="00163E8E" w:rsidRPr="00513E7C">
              <w:rPr>
                <w:rFonts w:ascii="Times New Roman" w:hAnsi="Times New Roman" w:cs="Times New Roman"/>
                <w:noProof/>
                <w:webHidden/>
                <w:sz w:val="28"/>
                <w:szCs w:val="28"/>
              </w:rPr>
              <w:fldChar w:fldCharType="end"/>
            </w:r>
          </w:hyperlink>
        </w:p>
        <w:p w:rsidR="00163E8E" w:rsidRPr="00513E7C" w:rsidRDefault="00614D23" w:rsidP="00513E7C">
          <w:pPr>
            <w:pStyle w:val="12"/>
            <w:rPr>
              <w:rFonts w:ascii="Times New Roman" w:eastAsiaTheme="minorEastAsia" w:hAnsi="Times New Roman" w:cs="Times New Roman"/>
              <w:noProof/>
              <w:sz w:val="28"/>
              <w:szCs w:val="28"/>
              <w:lang w:eastAsia="ru-RU"/>
            </w:rPr>
          </w:pPr>
          <w:hyperlink w:anchor="_Toc37418592" w:history="1">
            <w:r w:rsidR="00163E8E" w:rsidRPr="00513E7C">
              <w:rPr>
                <w:rStyle w:val="ac"/>
                <w:rFonts w:ascii="Times New Roman" w:hAnsi="Times New Roman" w:cs="Times New Roman"/>
                <w:noProof/>
                <w:color w:val="auto"/>
                <w:sz w:val="28"/>
                <w:szCs w:val="28"/>
              </w:rPr>
              <w:t>4.</w:t>
            </w:r>
            <w:r w:rsidR="00163E8E" w:rsidRPr="00513E7C">
              <w:rPr>
                <w:rFonts w:ascii="Times New Roman" w:eastAsiaTheme="minorEastAsia" w:hAnsi="Times New Roman" w:cs="Times New Roman"/>
                <w:noProof/>
                <w:sz w:val="28"/>
                <w:szCs w:val="28"/>
                <w:lang w:eastAsia="ru-RU"/>
              </w:rPr>
              <w:tab/>
            </w:r>
            <w:r w:rsidR="00163E8E" w:rsidRPr="00513E7C">
              <w:rPr>
                <w:rStyle w:val="ac"/>
                <w:rFonts w:ascii="Times New Roman" w:hAnsi="Times New Roman" w:cs="Times New Roman"/>
                <w:noProof/>
                <w:color w:val="auto"/>
                <w:sz w:val="28"/>
                <w:szCs w:val="28"/>
              </w:rPr>
              <w:t>ОБОСНОВАНИЕ СХЕМЫ ПОСАДКИ КУСТОВ И РАСЧЕТ ПОТРЕБНОСТИ В ПОСАДОЧНОМ МАТЕРИАЛЕ</w:t>
            </w:r>
            <w:r w:rsidR="00163E8E" w:rsidRPr="00513E7C">
              <w:rPr>
                <w:rFonts w:ascii="Times New Roman" w:hAnsi="Times New Roman" w:cs="Times New Roman"/>
                <w:noProof/>
                <w:webHidden/>
                <w:sz w:val="28"/>
                <w:szCs w:val="28"/>
              </w:rPr>
              <w:tab/>
            </w:r>
            <w:r w:rsidR="00163E8E" w:rsidRPr="00513E7C">
              <w:rPr>
                <w:rFonts w:ascii="Times New Roman" w:hAnsi="Times New Roman" w:cs="Times New Roman"/>
                <w:noProof/>
                <w:webHidden/>
                <w:sz w:val="28"/>
                <w:szCs w:val="28"/>
              </w:rPr>
              <w:fldChar w:fldCharType="begin"/>
            </w:r>
            <w:r w:rsidR="00163E8E" w:rsidRPr="00513E7C">
              <w:rPr>
                <w:rFonts w:ascii="Times New Roman" w:hAnsi="Times New Roman" w:cs="Times New Roman"/>
                <w:noProof/>
                <w:webHidden/>
                <w:sz w:val="28"/>
                <w:szCs w:val="28"/>
              </w:rPr>
              <w:instrText xml:space="preserve"> PAGEREF _Toc37418592 \h </w:instrText>
            </w:r>
            <w:r w:rsidR="00163E8E" w:rsidRPr="00513E7C">
              <w:rPr>
                <w:rFonts w:ascii="Times New Roman" w:hAnsi="Times New Roman" w:cs="Times New Roman"/>
                <w:noProof/>
                <w:webHidden/>
                <w:sz w:val="28"/>
                <w:szCs w:val="28"/>
              </w:rPr>
            </w:r>
            <w:r w:rsidR="00163E8E" w:rsidRPr="00513E7C">
              <w:rPr>
                <w:rFonts w:ascii="Times New Roman" w:hAnsi="Times New Roman" w:cs="Times New Roman"/>
                <w:noProof/>
                <w:webHidden/>
                <w:sz w:val="28"/>
                <w:szCs w:val="28"/>
              </w:rPr>
              <w:fldChar w:fldCharType="separate"/>
            </w:r>
            <w:r w:rsidR="002261CF" w:rsidRPr="00513E7C">
              <w:rPr>
                <w:rFonts w:ascii="Times New Roman" w:hAnsi="Times New Roman" w:cs="Times New Roman"/>
                <w:noProof/>
                <w:webHidden/>
                <w:sz w:val="28"/>
                <w:szCs w:val="28"/>
              </w:rPr>
              <w:t>31</w:t>
            </w:r>
            <w:r w:rsidR="00163E8E" w:rsidRPr="00513E7C">
              <w:rPr>
                <w:rFonts w:ascii="Times New Roman" w:hAnsi="Times New Roman" w:cs="Times New Roman"/>
                <w:noProof/>
                <w:webHidden/>
                <w:sz w:val="28"/>
                <w:szCs w:val="28"/>
              </w:rPr>
              <w:fldChar w:fldCharType="end"/>
            </w:r>
          </w:hyperlink>
        </w:p>
        <w:p w:rsidR="00163E8E" w:rsidRPr="00513E7C" w:rsidRDefault="00614D23" w:rsidP="00513E7C">
          <w:pPr>
            <w:pStyle w:val="12"/>
            <w:rPr>
              <w:rFonts w:ascii="Times New Roman" w:eastAsiaTheme="minorEastAsia" w:hAnsi="Times New Roman" w:cs="Times New Roman"/>
              <w:noProof/>
              <w:sz w:val="28"/>
              <w:szCs w:val="28"/>
              <w:lang w:eastAsia="ru-RU"/>
            </w:rPr>
          </w:pPr>
          <w:hyperlink w:anchor="_Toc37418593" w:history="1">
            <w:r w:rsidR="00163E8E" w:rsidRPr="00513E7C">
              <w:rPr>
                <w:rStyle w:val="ac"/>
                <w:rFonts w:ascii="Times New Roman" w:hAnsi="Times New Roman" w:cs="Times New Roman"/>
                <w:noProof/>
                <w:color w:val="auto"/>
                <w:sz w:val="28"/>
                <w:szCs w:val="28"/>
              </w:rPr>
              <w:t>5.</w:t>
            </w:r>
            <w:r w:rsidR="00163E8E" w:rsidRPr="00513E7C">
              <w:rPr>
                <w:rFonts w:ascii="Times New Roman" w:eastAsiaTheme="minorEastAsia" w:hAnsi="Times New Roman" w:cs="Times New Roman"/>
                <w:noProof/>
                <w:sz w:val="28"/>
                <w:szCs w:val="28"/>
                <w:lang w:eastAsia="ru-RU"/>
              </w:rPr>
              <w:tab/>
            </w:r>
            <w:r w:rsidR="00163E8E" w:rsidRPr="00513E7C">
              <w:rPr>
                <w:rStyle w:val="ac"/>
                <w:rFonts w:ascii="Times New Roman" w:hAnsi="Times New Roman" w:cs="Times New Roman"/>
                <w:noProof/>
                <w:color w:val="auto"/>
                <w:sz w:val="28"/>
                <w:szCs w:val="28"/>
              </w:rPr>
              <w:t>СИСТЕМА ЗАЩИТЫ ВИНОГРАДНЫХ НАСАЖДЕНИЙ ОТ БОЛЕЗНЕЙ И ВРЕДИТЕЛЕЙ</w:t>
            </w:r>
            <w:r w:rsidR="00163E8E" w:rsidRPr="00513E7C">
              <w:rPr>
                <w:rFonts w:ascii="Times New Roman" w:hAnsi="Times New Roman" w:cs="Times New Roman"/>
                <w:noProof/>
                <w:webHidden/>
                <w:sz w:val="28"/>
                <w:szCs w:val="28"/>
              </w:rPr>
              <w:tab/>
            </w:r>
            <w:r w:rsidR="00163E8E" w:rsidRPr="00513E7C">
              <w:rPr>
                <w:rFonts w:ascii="Times New Roman" w:hAnsi="Times New Roman" w:cs="Times New Roman"/>
                <w:noProof/>
                <w:webHidden/>
                <w:sz w:val="28"/>
                <w:szCs w:val="28"/>
              </w:rPr>
              <w:fldChar w:fldCharType="begin"/>
            </w:r>
            <w:r w:rsidR="00163E8E" w:rsidRPr="00513E7C">
              <w:rPr>
                <w:rFonts w:ascii="Times New Roman" w:hAnsi="Times New Roman" w:cs="Times New Roman"/>
                <w:noProof/>
                <w:webHidden/>
                <w:sz w:val="28"/>
                <w:szCs w:val="28"/>
              </w:rPr>
              <w:instrText xml:space="preserve"> PAGEREF _Toc37418593 \h </w:instrText>
            </w:r>
            <w:r w:rsidR="00163E8E" w:rsidRPr="00513E7C">
              <w:rPr>
                <w:rFonts w:ascii="Times New Roman" w:hAnsi="Times New Roman" w:cs="Times New Roman"/>
                <w:noProof/>
                <w:webHidden/>
                <w:sz w:val="28"/>
                <w:szCs w:val="28"/>
              </w:rPr>
            </w:r>
            <w:r w:rsidR="00163E8E" w:rsidRPr="00513E7C">
              <w:rPr>
                <w:rFonts w:ascii="Times New Roman" w:hAnsi="Times New Roman" w:cs="Times New Roman"/>
                <w:noProof/>
                <w:webHidden/>
                <w:sz w:val="28"/>
                <w:szCs w:val="28"/>
              </w:rPr>
              <w:fldChar w:fldCharType="separate"/>
            </w:r>
            <w:r w:rsidR="002261CF" w:rsidRPr="00513E7C">
              <w:rPr>
                <w:rFonts w:ascii="Times New Roman" w:hAnsi="Times New Roman" w:cs="Times New Roman"/>
                <w:noProof/>
                <w:webHidden/>
                <w:sz w:val="28"/>
                <w:szCs w:val="28"/>
              </w:rPr>
              <w:t>34</w:t>
            </w:r>
            <w:r w:rsidR="00163E8E" w:rsidRPr="00513E7C">
              <w:rPr>
                <w:rFonts w:ascii="Times New Roman" w:hAnsi="Times New Roman" w:cs="Times New Roman"/>
                <w:noProof/>
                <w:webHidden/>
                <w:sz w:val="28"/>
                <w:szCs w:val="28"/>
              </w:rPr>
              <w:fldChar w:fldCharType="end"/>
            </w:r>
          </w:hyperlink>
        </w:p>
        <w:p w:rsidR="00163E8E" w:rsidRPr="00513E7C" w:rsidRDefault="00614D23" w:rsidP="00513E7C">
          <w:pPr>
            <w:pStyle w:val="12"/>
            <w:rPr>
              <w:rFonts w:ascii="Times New Roman" w:eastAsiaTheme="minorEastAsia" w:hAnsi="Times New Roman" w:cs="Times New Roman"/>
              <w:noProof/>
              <w:sz w:val="28"/>
              <w:szCs w:val="28"/>
              <w:lang w:eastAsia="ru-RU"/>
            </w:rPr>
          </w:pPr>
          <w:hyperlink w:anchor="_Toc37418594" w:history="1">
            <w:r w:rsidR="00163E8E" w:rsidRPr="00513E7C">
              <w:rPr>
                <w:rStyle w:val="ac"/>
                <w:rFonts w:ascii="Times New Roman" w:hAnsi="Times New Roman" w:cs="Times New Roman"/>
                <w:noProof/>
                <w:color w:val="auto"/>
                <w:sz w:val="28"/>
                <w:szCs w:val="28"/>
              </w:rPr>
              <w:t>ЗАКЛЮЧЕНИЕ</w:t>
            </w:r>
            <w:r w:rsidR="00163E8E" w:rsidRPr="00513E7C">
              <w:rPr>
                <w:rFonts w:ascii="Times New Roman" w:hAnsi="Times New Roman" w:cs="Times New Roman"/>
                <w:noProof/>
                <w:webHidden/>
                <w:sz w:val="28"/>
                <w:szCs w:val="28"/>
              </w:rPr>
              <w:tab/>
            </w:r>
            <w:r w:rsidR="00163E8E" w:rsidRPr="00513E7C">
              <w:rPr>
                <w:rFonts w:ascii="Times New Roman" w:hAnsi="Times New Roman" w:cs="Times New Roman"/>
                <w:noProof/>
                <w:webHidden/>
                <w:sz w:val="28"/>
                <w:szCs w:val="28"/>
              </w:rPr>
              <w:fldChar w:fldCharType="begin"/>
            </w:r>
            <w:r w:rsidR="00163E8E" w:rsidRPr="00513E7C">
              <w:rPr>
                <w:rFonts w:ascii="Times New Roman" w:hAnsi="Times New Roman" w:cs="Times New Roman"/>
                <w:noProof/>
                <w:webHidden/>
                <w:sz w:val="28"/>
                <w:szCs w:val="28"/>
              </w:rPr>
              <w:instrText xml:space="preserve"> PAGEREF _Toc37418594 \h </w:instrText>
            </w:r>
            <w:r w:rsidR="00163E8E" w:rsidRPr="00513E7C">
              <w:rPr>
                <w:rFonts w:ascii="Times New Roman" w:hAnsi="Times New Roman" w:cs="Times New Roman"/>
                <w:noProof/>
                <w:webHidden/>
                <w:sz w:val="28"/>
                <w:szCs w:val="28"/>
              </w:rPr>
            </w:r>
            <w:r w:rsidR="00163E8E" w:rsidRPr="00513E7C">
              <w:rPr>
                <w:rFonts w:ascii="Times New Roman" w:hAnsi="Times New Roman" w:cs="Times New Roman"/>
                <w:noProof/>
                <w:webHidden/>
                <w:sz w:val="28"/>
                <w:szCs w:val="28"/>
              </w:rPr>
              <w:fldChar w:fldCharType="separate"/>
            </w:r>
            <w:r w:rsidR="002261CF" w:rsidRPr="00513E7C">
              <w:rPr>
                <w:rFonts w:ascii="Times New Roman" w:hAnsi="Times New Roman" w:cs="Times New Roman"/>
                <w:noProof/>
                <w:webHidden/>
                <w:sz w:val="28"/>
                <w:szCs w:val="28"/>
              </w:rPr>
              <w:t>41</w:t>
            </w:r>
            <w:r w:rsidR="00163E8E" w:rsidRPr="00513E7C">
              <w:rPr>
                <w:rFonts w:ascii="Times New Roman" w:hAnsi="Times New Roman" w:cs="Times New Roman"/>
                <w:noProof/>
                <w:webHidden/>
                <w:sz w:val="28"/>
                <w:szCs w:val="28"/>
              </w:rPr>
              <w:fldChar w:fldCharType="end"/>
            </w:r>
          </w:hyperlink>
        </w:p>
        <w:p w:rsidR="00163E8E" w:rsidRPr="00513E7C" w:rsidRDefault="00614D23" w:rsidP="00513E7C">
          <w:pPr>
            <w:pStyle w:val="12"/>
            <w:rPr>
              <w:rFonts w:ascii="Times New Roman" w:eastAsiaTheme="minorEastAsia" w:hAnsi="Times New Roman" w:cs="Times New Roman"/>
              <w:noProof/>
              <w:sz w:val="28"/>
              <w:szCs w:val="28"/>
              <w:lang w:eastAsia="ru-RU"/>
            </w:rPr>
          </w:pPr>
          <w:hyperlink w:anchor="_Toc37418595" w:history="1">
            <w:r w:rsidR="00163E8E" w:rsidRPr="00513E7C">
              <w:rPr>
                <w:rStyle w:val="ac"/>
                <w:rFonts w:ascii="Times New Roman" w:hAnsi="Times New Roman" w:cs="Times New Roman"/>
                <w:noProof/>
                <w:color w:val="auto"/>
                <w:sz w:val="28"/>
                <w:szCs w:val="28"/>
              </w:rPr>
              <w:t>СПИСОК ИСПОЛЬЗОВАННОЙ ЛИТЕРАТУРЫ</w:t>
            </w:r>
            <w:r w:rsidR="00163E8E" w:rsidRPr="00513E7C">
              <w:rPr>
                <w:rFonts w:ascii="Times New Roman" w:hAnsi="Times New Roman" w:cs="Times New Roman"/>
                <w:noProof/>
                <w:webHidden/>
                <w:sz w:val="28"/>
                <w:szCs w:val="28"/>
              </w:rPr>
              <w:tab/>
            </w:r>
            <w:r w:rsidR="00163E8E" w:rsidRPr="00513E7C">
              <w:rPr>
                <w:rFonts w:ascii="Times New Roman" w:hAnsi="Times New Roman" w:cs="Times New Roman"/>
                <w:noProof/>
                <w:webHidden/>
                <w:sz w:val="28"/>
                <w:szCs w:val="28"/>
              </w:rPr>
              <w:fldChar w:fldCharType="begin"/>
            </w:r>
            <w:r w:rsidR="00163E8E" w:rsidRPr="00513E7C">
              <w:rPr>
                <w:rFonts w:ascii="Times New Roman" w:hAnsi="Times New Roman" w:cs="Times New Roman"/>
                <w:noProof/>
                <w:webHidden/>
                <w:sz w:val="28"/>
                <w:szCs w:val="28"/>
              </w:rPr>
              <w:instrText xml:space="preserve"> PAGEREF _Toc37418595 \h </w:instrText>
            </w:r>
            <w:r w:rsidR="00163E8E" w:rsidRPr="00513E7C">
              <w:rPr>
                <w:rFonts w:ascii="Times New Roman" w:hAnsi="Times New Roman" w:cs="Times New Roman"/>
                <w:noProof/>
                <w:webHidden/>
                <w:sz w:val="28"/>
                <w:szCs w:val="28"/>
              </w:rPr>
            </w:r>
            <w:r w:rsidR="00163E8E" w:rsidRPr="00513E7C">
              <w:rPr>
                <w:rFonts w:ascii="Times New Roman" w:hAnsi="Times New Roman" w:cs="Times New Roman"/>
                <w:noProof/>
                <w:webHidden/>
                <w:sz w:val="28"/>
                <w:szCs w:val="28"/>
              </w:rPr>
              <w:fldChar w:fldCharType="separate"/>
            </w:r>
            <w:r w:rsidR="002261CF" w:rsidRPr="00513E7C">
              <w:rPr>
                <w:rFonts w:ascii="Times New Roman" w:hAnsi="Times New Roman" w:cs="Times New Roman"/>
                <w:noProof/>
                <w:webHidden/>
                <w:sz w:val="28"/>
                <w:szCs w:val="28"/>
              </w:rPr>
              <w:t>42</w:t>
            </w:r>
            <w:r w:rsidR="00163E8E" w:rsidRPr="00513E7C">
              <w:rPr>
                <w:rFonts w:ascii="Times New Roman" w:hAnsi="Times New Roman" w:cs="Times New Roman"/>
                <w:noProof/>
                <w:webHidden/>
                <w:sz w:val="28"/>
                <w:szCs w:val="28"/>
              </w:rPr>
              <w:fldChar w:fldCharType="end"/>
            </w:r>
          </w:hyperlink>
        </w:p>
        <w:p w:rsidR="00FE5766" w:rsidRPr="00A87E4C" w:rsidRDefault="00FE5766" w:rsidP="00A87E4C">
          <w:pPr>
            <w:spacing w:after="0" w:line="360" w:lineRule="auto"/>
            <w:rPr>
              <w:rFonts w:ascii="Times New Roman" w:hAnsi="Times New Roman" w:cs="Times New Roman"/>
              <w:sz w:val="28"/>
              <w:szCs w:val="28"/>
            </w:rPr>
          </w:pPr>
          <w:r w:rsidRPr="00513E7C">
            <w:rPr>
              <w:rFonts w:ascii="Times New Roman" w:hAnsi="Times New Roman" w:cs="Times New Roman"/>
              <w:b/>
              <w:bCs/>
              <w:sz w:val="28"/>
              <w:szCs w:val="28"/>
            </w:rPr>
            <w:fldChar w:fldCharType="end"/>
          </w:r>
        </w:p>
      </w:sdtContent>
    </w:sdt>
    <w:p w:rsidR="00161730" w:rsidRPr="004137DF" w:rsidRDefault="00161730">
      <w:pPr>
        <w:rPr>
          <w:rFonts w:ascii="Times New Roman" w:hAnsi="Times New Roman" w:cs="Times New Roman"/>
          <w:sz w:val="28"/>
          <w:szCs w:val="28"/>
        </w:rPr>
      </w:pPr>
      <w:r w:rsidRPr="004137DF">
        <w:rPr>
          <w:rFonts w:ascii="Times New Roman" w:hAnsi="Times New Roman" w:cs="Times New Roman"/>
          <w:sz w:val="28"/>
          <w:szCs w:val="28"/>
        </w:rPr>
        <w:br w:type="page"/>
      </w:r>
      <w:bookmarkStart w:id="0" w:name="_GoBack"/>
      <w:bookmarkEnd w:id="0"/>
    </w:p>
    <w:p w:rsidR="00161730" w:rsidRPr="00163E8E" w:rsidRDefault="0019178D" w:rsidP="00CC133D">
      <w:pPr>
        <w:pStyle w:val="1"/>
        <w:spacing w:before="0" w:line="360" w:lineRule="auto"/>
        <w:jc w:val="center"/>
        <w:rPr>
          <w:rFonts w:ascii="Times New Roman" w:hAnsi="Times New Roman" w:cs="Times New Roman"/>
          <w:b/>
          <w:color w:val="auto"/>
          <w:sz w:val="28"/>
          <w:szCs w:val="28"/>
        </w:rPr>
      </w:pPr>
      <w:bookmarkStart w:id="1" w:name="_Toc37418586"/>
      <w:r w:rsidRPr="00163E8E">
        <w:rPr>
          <w:rFonts w:ascii="Times New Roman" w:hAnsi="Times New Roman" w:cs="Times New Roman"/>
          <w:b/>
          <w:color w:val="auto"/>
          <w:sz w:val="28"/>
          <w:szCs w:val="28"/>
        </w:rPr>
        <w:lastRenderedPageBreak/>
        <w:t>ВВЕДЕНИЕ</w:t>
      </w:r>
      <w:bookmarkEnd w:id="1"/>
    </w:p>
    <w:p w:rsidR="005057CE" w:rsidRPr="004137DF" w:rsidRDefault="005057CE" w:rsidP="00CC133D">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Виноградарство как отрасль сельского хозяйства имеет большой удельный вес и носит промышленный характер.</w:t>
      </w:r>
    </w:p>
    <w:p w:rsidR="005057CE" w:rsidRPr="004137DF" w:rsidRDefault="005057CE" w:rsidP="005057CE">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 xml:space="preserve">Значительная часть продукции винограда используется как сырье для винодельческой и консервной промышленности. </w:t>
      </w:r>
    </w:p>
    <w:p w:rsidR="005057CE" w:rsidRPr="004137DF" w:rsidRDefault="005057CE" w:rsidP="005057CE">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 xml:space="preserve">Продукция виноградарства многообразна: свежий, сушеный виноград, виноградное вино, шампанское, коньяк, виноградный сок, вакуум-сусло (сгущенный сок), винный уксус, различные безалкогольные продукты и отходы виноделия. </w:t>
      </w:r>
    </w:p>
    <w:p w:rsidR="005057CE" w:rsidRPr="004137DF" w:rsidRDefault="005057CE" w:rsidP="005057CE">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 xml:space="preserve">Свежий виноград представляет собой продукт высокой питательности и хороших вкусовых качеств.  </w:t>
      </w:r>
    </w:p>
    <w:p w:rsidR="005057CE" w:rsidRPr="004137DF" w:rsidRDefault="005057CE" w:rsidP="005057CE">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 xml:space="preserve">В ягодах винограда при полном их созревании содержится 65-85% воды, 15-25% Сахаров в форме глюкозы и фруктозы, которые легко усваиваются организмом. </w:t>
      </w:r>
    </w:p>
    <w:p w:rsidR="005057CE" w:rsidRPr="004137DF" w:rsidRDefault="005057CE" w:rsidP="005057CE">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 xml:space="preserve">Сахароза содержится в небольшом количестве, главным образом в период полного созревания ягод. В винограде мало азотистых веществ и жира, но имеются органические кислоты (виннокаменная, яблочная, лимонная, янтарная, щавелевая - 0,5-1,4%); обнаружены также минеральные соли калия (200 мг/кг), натрия (180 мг/кг), кальция (150 мг/кг), магния (100 мг/кг), а также железо, медь, цинк, алюминий, фосфор, сера, хлор, бром, йод и др. </w:t>
      </w:r>
    </w:p>
    <w:p w:rsidR="005057CE" w:rsidRPr="004137DF" w:rsidRDefault="005057CE" w:rsidP="005057CE">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 xml:space="preserve">Виноград содержит вещества высокой биологической ценности, такие, как энзимы, витамины: А (каротин) - 0,02-0,12 мг, В1 (тиамин) - 0,25-1,25 мг, В2 (рибофлавин) - следы, С (аскорбиновая кислота) - 0,43-12,2 мг на 100 г сырого вещества, в малых количествах В6 (адермин) и Р (цитрин). </w:t>
      </w:r>
    </w:p>
    <w:p w:rsidR="005057CE" w:rsidRPr="004137DF" w:rsidRDefault="005057CE" w:rsidP="005057CE">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 xml:space="preserve">Благодаря этому ценному составу свежий виноград, виноградный сок и в некоторых случаях вино находят применение как лечебные средства. </w:t>
      </w:r>
    </w:p>
    <w:p w:rsidR="005057CE" w:rsidRPr="004137DF" w:rsidRDefault="005057CE" w:rsidP="005057CE">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 xml:space="preserve">Свежий виноград и виноградный сок с успехом используются при лечении малокровия, болезней обмена веществ, желудка, почек, печени и др. В медицине применяется так называемое </w:t>
      </w:r>
      <w:proofErr w:type="spellStart"/>
      <w:r w:rsidRPr="004137DF">
        <w:rPr>
          <w:rFonts w:ascii="Times New Roman" w:hAnsi="Times New Roman" w:cs="Times New Roman"/>
          <w:sz w:val="28"/>
          <w:szCs w:val="28"/>
        </w:rPr>
        <w:t>виноградолечение</w:t>
      </w:r>
      <w:proofErr w:type="spellEnd"/>
      <w:r w:rsidRPr="004137DF">
        <w:rPr>
          <w:rFonts w:ascii="Times New Roman" w:hAnsi="Times New Roman" w:cs="Times New Roman"/>
          <w:sz w:val="28"/>
          <w:szCs w:val="28"/>
        </w:rPr>
        <w:t xml:space="preserve">.  </w:t>
      </w:r>
    </w:p>
    <w:p w:rsidR="005057CE" w:rsidRPr="004137DF" w:rsidRDefault="004137DF" w:rsidP="005057CE">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lastRenderedPageBreak/>
        <w:t xml:space="preserve">Виноградарство как </w:t>
      </w:r>
      <w:r w:rsidR="005057CE" w:rsidRPr="004137DF">
        <w:rPr>
          <w:rFonts w:ascii="Times New Roman" w:hAnsi="Times New Roman" w:cs="Times New Roman"/>
          <w:sz w:val="28"/>
          <w:szCs w:val="28"/>
        </w:rPr>
        <w:t>производство имеет три основных направления: столовое виноградарство, производство сушеного винограда и виноделие.</w:t>
      </w:r>
    </w:p>
    <w:p w:rsidR="005057CE" w:rsidRPr="004137DF" w:rsidRDefault="005057CE" w:rsidP="005057CE">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 xml:space="preserve">Столовое виноградарство - выращивание столовых сортов винограда для потребления свежего винограда на месте, транспортировки в промышленные центры страны и для длительного хранения. Это направление виноградарства требует специального подбора районов культуры, сортов, приемов агротехники и приемов приведения продукции в ликвидный вид. Ставится задача обеспечить круглогодовое снабжение свежим виноградом, что возможно при условии удлинения сроков созревания и увеличения длительности хранения винограда.  </w:t>
      </w:r>
    </w:p>
    <w:p w:rsidR="005057CE" w:rsidRPr="004137DF" w:rsidRDefault="005057CE" w:rsidP="005057CE">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 xml:space="preserve">Производство сушеного винограда также требует особых районов культуры и сортов винограда. Сушеный виноград - чрезвычайно полезный, хорошо сохраняющийся и транспортабельный продукт, широко используемый в кондитерской промышленности и в кулинарии. Сушеный виноград содержит до 65-80% сахара. Различают сушеный виноград отдельными ягодами с семенами - изюм(гермиан), без семян - кишмиш (сабза, </w:t>
      </w:r>
      <w:proofErr w:type="spellStart"/>
      <w:r w:rsidRPr="004137DF">
        <w:rPr>
          <w:rFonts w:ascii="Times New Roman" w:hAnsi="Times New Roman" w:cs="Times New Roman"/>
          <w:sz w:val="28"/>
          <w:szCs w:val="28"/>
        </w:rPr>
        <w:t>сояги</w:t>
      </w:r>
      <w:proofErr w:type="spellEnd"/>
      <w:r w:rsidRPr="004137DF">
        <w:rPr>
          <w:rFonts w:ascii="Times New Roman" w:hAnsi="Times New Roman" w:cs="Times New Roman"/>
          <w:sz w:val="28"/>
          <w:szCs w:val="28"/>
        </w:rPr>
        <w:t xml:space="preserve">, </w:t>
      </w:r>
      <w:proofErr w:type="spellStart"/>
      <w:r w:rsidRPr="004137DF">
        <w:rPr>
          <w:rFonts w:ascii="Times New Roman" w:hAnsi="Times New Roman" w:cs="Times New Roman"/>
          <w:sz w:val="28"/>
          <w:szCs w:val="28"/>
        </w:rPr>
        <w:t>шигани</w:t>
      </w:r>
      <w:proofErr w:type="spellEnd"/>
      <w:r w:rsidRPr="004137DF">
        <w:rPr>
          <w:rFonts w:ascii="Times New Roman" w:hAnsi="Times New Roman" w:cs="Times New Roman"/>
          <w:sz w:val="28"/>
          <w:szCs w:val="28"/>
        </w:rPr>
        <w:t xml:space="preserve">) и </w:t>
      </w:r>
      <w:proofErr w:type="spellStart"/>
      <w:r w:rsidRPr="004137DF">
        <w:rPr>
          <w:rFonts w:ascii="Times New Roman" w:hAnsi="Times New Roman" w:cs="Times New Roman"/>
          <w:sz w:val="28"/>
          <w:szCs w:val="28"/>
        </w:rPr>
        <w:t>мелкоягодный</w:t>
      </w:r>
      <w:proofErr w:type="spellEnd"/>
      <w:r w:rsidRPr="004137DF">
        <w:rPr>
          <w:rFonts w:ascii="Times New Roman" w:hAnsi="Times New Roman" w:cs="Times New Roman"/>
          <w:sz w:val="28"/>
          <w:szCs w:val="28"/>
        </w:rPr>
        <w:t xml:space="preserve"> коринка, а также сушеный виноград с гребнями - малага. </w:t>
      </w:r>
    </w:p>
    <w:p w:rsidR="005057CE" w:rsidRPr="004137DF" w:rsidRDefault="005057CE" w:rsidP="005057CE">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 xml:space="preserve">Виноделие. Виноградное вино - очень тонкий продукт, отражающий в себе сорт винограда, условия выращивания и особенности технологии. Виноградные вина обладают гигиенической, диетической и терапевтической ценностью. </w:t>
      </w:r>
    </w:p>
    <w:p w:rsidR="005057CE" w:rsidRPr="004137DF" w:rsidRDefault="005057CE" w:rsidP="005057CE">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 xml:space="preserve">Вина бывают разных типов: сухие (столовые) - 9-14% об. спирта, крепкие-16-20% об. спирта, десертные 8-20% сахара и выше, полусладкие - 3-7% сахара и 7-12% спирта, игристые (шампанское). Виноградные вина перегоняют на спирт, из которого готовят коньяк. </w:t>
      </w:r>
    </w:p>
    <w:p w:rsidR="005057CE" w:rsidRPr="004137DF" w:rsidRDefault="005057CE" w:rsidP="005057CE">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 xml:space="preserve">Для приготовления разных типов вин, шампанского и коньяка культивируют винные сорта винограда. Культура винограда для виноделия - особое направление виноградарства. Обычно в соответствии со специализацией виноделия в районах строят крупные винодельческие заводы, а вокруг них создаются сырьевые зоны - виноградники нужных сортов. </w:t>
      </w:r>
    </w:p>
    <w:p w:rsidR="005057CE" w:rsidRPr="004137DF" w:rsidRDefault="005057CE" w:rsidP="005057CE">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Используют виноград и для переработки на безалкогольную продукцию - виноградный сок и концентраты (</w:t>
      </w:r>
      <w:proofErr w:type="spellStart"/>
      <w:r w:rsidRPr="004137DF">
        <w:rPr>
          <w:rFonts w:ascii="Times New Roman" w:hAnsi="Times New Roman" w:cs="Times New Roman"/>
          <w:sz w:val="28"/>
          <w:szCs w:val="28"/>
        </w:rPr>
        <w:t>бекмес</w:t>
      </w:r>
      <w:proofErr w:type="spellEnd"/>
      <w:r w:rsidRPr="004137DF">
        <w:rPr>
          <w:rFonts w:ascii="Times New Roman" w:hAnsi="Times New Roman" w:cs="Times New Roman"/>
          <w:sz w:val="28"/>
          <w:szCs w:val="28"/>
        </w:rPr>
        <w:t xml:space="preserve">, вакуум-сусло), мармелад, варенье, </w:t>
      </w:r>
      <w:r w:rsidRPr="004137DF">
        <w:rPr>
          <w:rFonts w:ascii="Times New Roman" w:hAnsi="Times New Roman" w:cs="Times New Roman"/>
          <w:sz w:val="28"/>
          <w:szCs w:val="28"/>
        </w:rPr>
        <w:lastRenderedPageBreak/>
        <w:t xml:space="preserve">консервированные компоты, маринады, и др., что относится в большей мере к консервной промышленности. </w:t>
      </w:r>
    </w:p>
    <w:p w:rsidR="005057CE" w:rsidRPr="004137DF" w:rsidRDefault="005057CE" w:rsidP="005057CE">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 xml:space="preserve">В результате утилизации отходов виноделия (выжимки, дрожжи) получают винную кислоту, винный камень, виннокислый кальций, </w:t>
      </w:r>
      <w:proofErr w:type="spellStart"/>
      <w:r w:rsidRPr="004137DF">
        <w:rPr>
          <w:rFonts w:ascii="Times New Roman" w:hAnsi="Times New Roman" w:cs="Times New Roman"/>
          <w:sz w:val="28"/>
          <w:szCs w:val="28"/>
        </w:rPr>
        <w:t>сегнетовую</w:t>
      </w:r>
      <w:proofErr w:type="spellEnd"/>
      <w:r w:rsidRPr="004137DF">
        <w:rPr>
          <w:rFonts w:ascii="Times New Roman" w:hAnsi="Times New Roman" w:cs="Times New Roman"/>
          <w:sz w:val="28"/>
          <w:szCs w:val="28"/>
        </w:rPr>
        <w:t xml:space="preserve"> соль и др., которые применяются в полиграфической, химической, кондитерской, текстильной, фармацевтической и других отраслях промышленности. Из 1 т выжимок получают 3,5-4,5 дал спирта и 3-8 кг винной кислоты. Кроме того, из выжимок и гребней получают танин, из семян - масло, энантовый эфир, сажу. </w:t>
      </w:r>
    </w:p>
    <w:p w:rsidR="005057CE" w:rsidRPr="004137DF" w:rsidRDefault="005057CE" w:rsidP="005057CE">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 xml:space="preserve">Виноград культивируется и для декоративных целей: на беседках, террасах, а также вдоль заборов и стен домов. </w:t>
      </w:r>
    </w:p>
    <w:p w:rsidR="005057CE" w:rsidRPr="004137DF" w:rsidRDefault="005057CE" w:rsidP="005057CE">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 xml:space="preserve">Виноградное растение отличается и ценными биологическими свойствами. Благодаря глубокому проникновению корневой системы и способности извлекать из </w:t>
      </w:r>
      <w:proofErr w:type="spellStart"/>
      <w:r w:rsidRPr="004137DF">
        <w:rPr>
          <w:rFonts w:ascii="Times New Roman" w:hAnsi="Times New Roman" w:cs="Times New Roman"/>
          <w:sz w:val="28"/>
          <w:szCs w:val="28"/>
        </w:rPr>
        <w:t>малоразрушенных</w:t>
      </w:r>
      <w:proofErr w:type="spellEnd"/>
      <w:r w:rsidRPr="004137DF">
        <w:rPr>
          <w:rFonts w:ascii="Times New Roman" w:hAnsi="Times New Roman" w:cs="Times New Roman"/>
          <w:sz w:val="28"/>
          <w:szCs w:val="28"/>
        </w:rPr>
        <w:t xml:space="preserve"> минеральных пород необходимые питательные вещества виноград может произрастать на </w:t>
      </w:r>
      <w:proofErr w:type="spellStart"/>
      <w:r w:rsidRPr="004137DF">
        <w:rPr>
          <w:rFonts w:ascii="Times New Roman" w:hAnsi="Times New Roman" w:cs="Times New Roman"/>
          <w:sz w:val="28"/>
          <w:szCs w:val="28"/>
        </w:rPr>
        <w:t>неполноразвитых</w:t>
      </w:r>
      <w:proofErr w:type="spellEnd"/>
      <w:r w:rsidRPr="004137DF">
        <w:rPr>
          <w:rFonts w:ascii="Times New Roman" w:hAnsi="Times New Roman" w:cs="Times New Roman"/>
          <w:sz w:val="28"/>
          <w:szCs w:val="28"/>
        </w:rPr>
        <w:t xml:space="preserve"> почвах, а также на материнских породах и характеризуется относительно высокой засухоустойчивостью. </w:t>
      </w:r>
    </w:p>
    <w:p w:rsidR="005057CE" w:rsidRPr="004137DF" w:rsidRDefault="005057CE" w:rsidP="005057CE">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 xml:space="preserve">Виноград - одно из немногих многолетних культурных растений, которые, давая урожаи плодов, могут служить средством мелиорации песков. </w:t>
      </w:r>
    </w:p>
    <w:p w:rsidR="005057CE" w:rsidRPr="004137DF" w:rsidRDefault="005057CE" w:rsidP="005057CE">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 xml:space="preserve">Виноград легко черенкуется и рано вступает в пору плодоношения. При посадке черенками или саженцами плодоношение наступает на второй-третий год, а отводки плодоносят в первый год. При вегетативном размножении растения живут и плодоносят более 50-80 лет. При соблюдении правильной агротехники виноград дает устойчивые высокие урожаи, достигающие на неполивных участках 25 т, а на поливных 50-80 т с 1 га.  </w:t>
      </w:r>
    </w:p>
    <w:p w:rsidR="005057CE" w:rsidRPr="004137DF" w:rsidRDefault="005057CE" w:rsidP="005057CE">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 xml:space="preserve">Как пример можно привести совхоз имени Ленина Краснодарского края, где в результате выполнения тщательно разработанного применительно к местным условиям агрокомплекса при широком применении механизации без орошения получено в среднем за 33 года по 80 ц винограда с 1 га. За последние пять лет с площади 1497 га виноградников (без орошения) - 110,5 ц с 1 га. В 1964 </w:t>
      </w:r>
      <w:r w:rsidRPr="004137DF">
        <w:rPr>
          <w:rFonts w:ascii="Times New Roman" w:hAnsi="Times New Roman" w:cs="Times New Roman"/>
          <w:sz w:val="28"/>
          <w:szCs w:val="28"/>
        </w:rPr>
        <w:lastRenderedPageBreak/>
        <w:t xml:space="preserve">г. в этом хозяйстве средний урожай винограда составил 132 ц с 1 га при себестоимости 1 ц 8 руб. 50 коп. </w:t>
      </w:r>
    </w:p>
    <w:p w:rsidR="005057CE" w:rsidRPr="004137DF" w:rsidRDefault="005057CE" w:rsidP="005057CE">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 xml:space="preserve">В совхозе «Гала </w:t>
      </w:r>
      <w:proofErr w:type="spellStart"/>
      <w:r w:rsidRPr="004137DF">
        <w:rPr>
          <w:rFonts w:ascii="Times New Roman" w:hAnsi="Times New Roman" w:cs="Times New Roman"/>
          <w:sz w:val="28"/>
          <w:szCs w:val="28"/>
        </w:rPr>
        <w:t>Ассия</w:t>
      </w:r>
      <w:proofErr w:type="spellEnd"/>
      <w:r w:rsidRPr="004137DF">
        <w:rPr>
          <w:rFonts w:ascii="Times New Roman" w:hAnsi="Times New Roman" w:cs="Times New Roman"/>
          <w:sz w:val="28"/>
          <w:szCs w:val="28"/>
        </w:rPr>
        <w:t xml:space="preserve">» Бухарской области в 1964 г. при поливе на площади 233 га был получен средний урожай 233 ц с 1 га, а бригада Героя Социалистического Труда </w:t>
      </w:r>
      <w:proofErr w:type="spellStart"/>
      <w:r w:rsidRPr="004137DF">
        <w:rPr>
          <w:rFonts w:ascii="Times New Roman" w:hAnsi="Times New Roman" w:cs="Times New Roman"/>
          <w:sz w:val="28"/>
          <w:szCs w:val="28"/>
        </w:rPr>
        <w:t>Атамурадова</w:t>
      </w:r>
      <w:proofErr w:type="spellEnd"/>
      <w:r w:rsidRPr="004137DF">
        <w:rPr>
          <w:rFonts w:ascii="Times New Roman" w:hAnsi="Times New Roman" w:cs="Times New Roman"/>
          <w:sz w:val="28"/>
          <w:szCs w:val="28"/>
        </w:rPr>
        <w:t xml:space="preserve"> с 33 га собрала по 384 ц с 1 га при себестоимости винограда 7 руб. 37 коп. за 1 ц. </w:t>
      </w:r>
    </w:p>
    <w:p w:rsidR="005057CE" w:rsidRPr="004137DF" w:rsidRDefault="005057CE" w:rsidP="005057CE">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Виноградарство - высокодоходная отрасль сельского хозяйства. Занимая небольшие площади, виноградники дают во многих хозяйствах основную часть дохода. Например, в колхозе «Украина» Кировского района Крымской области при общей земельной площади под сельскохозяйственными угодьями 9070 га под виноградниками занято 1059 га, т. е. 10,1%, а из общего дохода колхоза в среднем за последние два года 6650 тыс. руб. виноградарство дает 4555 тыс. руб., т. е. 68%. Этот колхоз получил без орошения в среднем за 3 года по 104 ц винограда с 1 га при себестоимости 1 ц в 1965 г. 8 руб. 41 коп</w:t>
      </w:r>
      <w:proofErr w:type="gramStart"/>
      <w:r w:rsidRPr="004137DF">
        <w:rPr>
          <w:rFonts w:ascii="Times New Roman" w:hAnsi="Times New Roman" w:cs="Times New Roman"/>
          <w:sz w:val="28"/>
          <w:szCs w:val="28"/>
        </w:rPr>
        <w:t>.</w:t>
      </w:r>
      <w:proofErr w:type="gramEnd"/>
      <w:r w:rsidRPr="004137DF">
        <w:rPr>
          <w:rFonts w:ascii="Times New Roman" w:hAnsi="Times New Roman" w:cs="Times New Roman"/>
          <w:sz w:val="28"/>
          <w:szCs w:val="28"/>
        </w:rPr>
        <w:t xml:space="preserve"> и затратах труда на 1 ц винограда 0,93 человеко-дня. </w:t>
      </w:r>
    </w:p>
    <w:p w:rsidR="005057CE" w:rsidRPr="004137DF" w:rsidRDefault="005057CE" w:rsidP="005057CE">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В колхозе «</w:t>
      </w:r>
      <w:proofErr w:type="spellStart"/>
      <w:r w:rsidRPr="004137DF">
        <w:rPr>
          <w:rFonts w:ascii="Times New Roman" w:hAnsi="Times New Roman" w:cs="Times New Roman"/>
          <w:sz w:val="28"/>
          <w:szCs w:val="28"/>
        </w:rPr>
        <w:t>Бируинца</w:t>
      </w:r>
      <w:proofErr w:type="spellEnd"/>
      <w:r w:rsidRPr="004137DF">
        <w:rPr>
          <w:rFonts w:ascii="Times New Roman" w:hAnsi="Times New Roman" w:cs="Times New Roman"/>
          <w:sz w:val="28"/>
          <w:szCs w:val="28"/>
        </w:rPr>
        <w:t xml:space="preserve">» </w:t>
      </w:r>
      <w:proofErr w:type="spellStart"/>
      <w:r w:rsidRPr="004137DF">
        <w:rPr>
          <w:rFonts w:ascii="Times New Roman" w:hAnsi="Times New Roman" w:cs="Times New Roman"/>
          <w:sz w:val="28"/>
          <w:szCs w:val="28"/>
        </w:rPr>
        <w:t>Страшенского</w:t>
      </w:r>
      <w:proofErr w:type="spellEnd"/>
      <w:r w:rsidRPr="004137DF">
        <w:rPr>
          <w:rFonts w:ascii="Times New Roman" w:hAnsi="Times New Roman" w:cs="Times New Roman"/>
          <w:sz w:val="28"/>
          <w:szCs w:val="28"/>
        </w:rPr>
        <w:t xml:space="preserve"> района Молдавской ССР при площади виноградников 1253 га доход от виноградарства составил 84,2% общего денежного дохода всего хозяйства. </w:t>
      </w:r>
    </w:p>
    <w:p w:rsidR="008C71FA" w:rsidRPr="004137DF" w:rsidRDefault="005057CE" w:rsidP="008C71FA">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 xml:space="preserve">В лучших хозяйствах денежный доход с 1 га виноградников составляет 4-7 тыс. руб., а себестоимость 1 кг винограда - 6-8 коп. Уровень рентабельности виноградарства в совхозе имени Ленина Краснодарского края составил в 1965 г. 175%. </w:t>
      </w:r>
    </w:p>
    <w:p w:rsidR="001865AA" w:rsidRPr="004137DF" w:rsidRDefault="00715339" w:rsidP="00413F27">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Целью данной работы является разработать технологию возделывания столового винограда на территории ООО «Бобровая Заводь».</w:t>
      </w:r>
    </w:p>
    <w:p w:rsidR="00265A2E" w:rsidRPr="004137DF" w:rsidRDefault="00715339" w:rsidP="001865AA">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Для достижения цели необходимо решить следующие задачи:</w:t>
      </w:r>
    </w:p>
    <w:p w:rsidR="00715339" w:rsidRPr="004137DF" w:rsidRDefault="00715339" w:rsidP="008C71FA">
      <w:pPr>
        <w:pStyle w:val="a3"/>
        <w:numPr>
          <w:ilvl w:val="0"/>
          <w:numId w:val="3"/>
        </w:numPr>
        <w:spacing w:after="0" w:line="360" w:lineRule="auto"/>
        <w:ind w:left="1418"/>
        <w:jc w:val="both"/>
        <w:rPr>
          <w:rFonts w:ascii="Times New Roman" w:hAnsi="Times New Roman" w:cs="Times New Roman"/>
          <w:sz w:val="28"/>
          <w:szCs w:val="28"/>
        </w:rPr>
      </w:pPr>
      <w:r w:rsidRPr="004137DF">
        <w:rPr>
          <w:rFonts w:ascii="Times New Roman" w:hAnsi="Times New Roman" w:cs="Times New Roman"/>
          <w:sz w:val="28"/>
          <w:szCs w:val="28"/>
        </w:rPr>
        <w:t>Проанализировать климатические и почвенные условия местн</w:t>
      </w:r>
      <w:r w:rsidR="00265A2E" w:rsidRPr="004137DF">
        <w:rPr>
          <w:rFonts w:ascii="Times New Roman" w:hAnsi="Times New Roman" w:cs="Times New Roman"/>
          <w:sz w:val="28"/>
          <w:szCs w:val="28"/>
        </w:rPr>
        <w:t>ости и выбрать подходящий способ ведения культуры винограда.</w:t>
      </w:r>
    </w:p>
    <w:p w:rsidR="00265A2E" w:rsidRPr="004137DF" w:rsidRDefault="00265A2E" w:rsidP="00265A2E">
      <w:pPr>
        <w:pStyle w:val="a3"/>
        <w:numPr>
          <w:ilvl w:val="0"/>
          <w:numId w:val="3"/>
        </w:numPr>
        <w:spacing w:after="0" w:line="360" w:lineRule="auto"/>
        <w:ind w:left="1418"/>
        <w:jc w:val="both"/>
        <w:rPr>
          <w:rFonts w:ascii="Times New Roman" w:hAnsi="Times New Roman" w:cs="Times New Roman"/>
          <w:sz w:val="28"/>
          <w:szCs w:val="28"/>
        </w:rPr>
      </w:pPr>
      <w:r w:rsidRPr="004137DF">
        <w:rPr>
          <w:rFonts w:ascii="Times New Roman" w:hAnsi="Times New Roman" w:cs="Times New Roman"/>
          <w:sz w:val="28"/>
          <w:szCs w:val="28"/>
        </w:rPr>
        <w:t xml:space="preserve">Выбрать наиболее перспективные сорта винограда. </w:t>
      </w:r>
    </w:p>
    <w:p w:rsidR="00265A2E" w:rsidRPr="004137DF" w:rsidRDefault="00265A2E" w:rsidP="00265A2E">
      <w:pPr>
        <w:pStyle w:val="a3"/>
        <w:numPr>
          <w:ilvl w:val="0"/>
          <w:numId w:val="3"/>
        </w:numPr>
        <w:spacing w:after="0" w:line="360" w:lineRule="auto"/>
        <w:ind w:left="1418"/>
        <w:jc w:val="both"/>
        <w:rPr>
          <w:rFonts w:ascii="Times New Roman" w:hAnsi="Times New Roman" w:cs="Times New Roman"/>
          <w:sz w:val="28"/>
          <w:szCs w:val="28"/>
        </w:rPr>
      </w:pPr>
      <w:r w:rsidRPr="004137DF">
        <w:rPr>
          <w:rFonts w:ascii="Times New Roman" w:hAnsi="Times New Roman" w:cs="Times New Roman"/>
          <w:sz w:val="28"/>
          <w:szCs w:val="28"/>
        </w:rPr>
        <w:t>Разработать план-схему посадки и размещения сортов.</w:t>
      </w:r>
    </w:p>
    <w:p w:rsidR="00715339" w:rsidRPr="004137DF" w:rsidRDefault="001639D3" w:rsidP="008C71FA">
      <w:pPr>
        <w:pStyle w:val="a3"/>
        <w:numPr>
          <w:ilvl w:val="0"/>
          <w:numId w:val="3"/>
        </w:numPr>
        <w:spacing w:after="0" w:line="360" w:lineRule="auto"/>
        <w:ind w:left="1418"/>
        <w:jc w:val="both"/>
        <w:rPr>
          <w:rFonts w:ascii="Times New Roman" w:hAnsi="Times New Roman" w:cs="Times New Roman"/>
          <w:sz w:val="28"/>
          <w:szCs w:val="28"/>
        </w:rPr>
      </w:pPr>
      <w:r w:rsidRPr="004137DF">
        <w:rPr>
          <w:rFonts w:ascii="Times New Roman" w:hAnsi="Times New Roman" w:cs="Times New Roman"/>
          <w:sz w:val="28"/>
          <w:szCs w:val="28"/>
        </w:rPr>
        <w:lastRenderedPageBreak/>
        <w:t>Разработать систему применения удобрений для молодых и плодоносящих растений.</w:t>
      </w:r>
    </w:p>
    <w:p w:rsidR="001639D3" w:rsidRPr="004137DF" w:rsidRDefault="001639D3" w:rsidP="008C71FA">
      <w:pPr>
        <w:pStyle w:val="a3"/>
        <w:numPr>
          <w:ilvl w:val="0"/>
          <w:numId w:val="3"/>
        </w:numPr>
        <w:spacing w:after="0" w:line="360" w:lineRule="auto"/>
        <w:ind w:left="1418"/>
        <w:jc w:val="both"/>
        <w:rPr>
          <w:rFonts w:ascii="Times New Roman" w:hAnsi="Times New Roman" w:cs="Times New Roman"/>
          <w:sz w:val="28"/>
          <w:szCs w:val="28"/>
        </w:rPr>
      </w:pPr>
      <w:r w:rsidRPr="004137DF">
        <w:rPr>
          <w:rFonts w:ascii="Times New Roman" w:hAnsi="Times New Roman" w:cs="Times New Roman"/>
          <w:sz w:val="28"/>
          <w:szCs w:val="28"/>
        </w:rPr>
        <w:t>Разработать меры борьбы с болезнями и вредителями.</w:t>
      </w:r>
    </w:p>
    <w:p w:rsidR="00917726" w:rsidRPr="004137DF" w:rsidRDefault="00917726">
      <w:pPr>
        <w:rPr>
          <w:rFonts w:ascii="Times New Roman" w:hAnsi="Times New Roman" w:cs="Times New Roman"/>
          <w:sz w:val="28"/>
          <w:szCs w:val="28"/>
        </w:rPr>
      </w:pPr>
      <w:r w:rsidRPr="004137DF">
        <w:rPr>
          <w:rFonts w:ascii="Times New Roman" w:hAnsi="Times New Roman" w:cs="Times New Roman"/>
          <w:sz w:val="28"/>
          <w:szCs w:val="28"/>
        </w:rPr>
        <w:br w:type="page"/>
      </w:r>
    </w:p>
    <w:p w:rsidR="00161730" w:rsidRPr="006461CB" w:rsidRDefault="0019178D" w:rsidP="00CC133D">
      <w:pPr>
        <w:pStyle w:val="1"/>
        <w:numPr>
          <w:ilvl w:val="0"/>
          <w:numId w:val="8"/>
        </w:numPr>
        <w:spacing w:before="0" w:line="360" w:lineRule="auto"/>
        <w:jc w:val="center"/>
        <w:rPr>
          <w:rFonts w:ascii="Times New Roman" w:hAnsi="Times New Roman" w:cs="Times New Roman"/>
          <w:b/>
          <w:color w:val="auto"/>
          <w:sz w:val="28"/>
          <w:szCs w:val="28"/>
        </w:rPr>
      </w:pPr>
      <w:bookmarkStart w:id="2" w:name="_Toc37418587"/>
      <w:r w:rsidRPr="006461CB">
        <w:rPr>
          <w:rFonts w:ascii="Times New Roman" w:hAnsi="Times New Roman" w:cs="Times New Roman"/>
          <w:b/>
          <w:color w:val="auto"/>
          <w:sz w:val="28"/>
          <w:szCs w:val="28"/>
        </w:rPr>
        <w:lastRenderedPageBreak/>
        <w:t>АГРОКЛИМАТИЧЕСКИЕ И ПОЧВЕННЫЕ УСЛОВИЯ РАЙОНА</w:t>
      </w:r>
      <w:bookmarkEnd w:id="2"/>
    </w:p>
    <w:p w:rsidR="00FA4CCC" w:rsidRPr="006461CB" w:rsidRDefault="00CC133D" w:rsidP="006461CB">
      <w:pPr>
        <w:pStyle w:val="2"/>
        <w:spacing w:before="0" w:line="360" w:lineRule="auto"/>
        <w:ind w:firstLine="709"/>
        <w:rPr>
          <w:rFonts w:ascii="Times New Roman" w:hAnsi="Times New Roman" w:cs="Times New Roman"/>
          <w:b/>
          <w:color w:val="auto"/>
          <w:sz w:val="28"/>
          <w:szCs w:val="28"/>
        </w:rPr>
      </w:pPr>
      <w:bookmarkStart w:id="3" w:name="_Toc37418588"/>
      <w:r w:rsidRPr="006461CB">
        <w:rPr>
          <w:rFonts w:ascii="Times New Roman" w:hAnsi="Times New Roman" w:cs="Times New Roman"/>
          <w:b/>
          <w:color w:val="auto"/>
          <w:sz w:val="28"/>
          <w:szCs w:val="28"/>
        </w:rPr>
        <w:t xml:space="preserve">1.1 </w:t>
      </w:r>
      <w:r w:rsidR="00FA4CCC" w:rsidRPr="006461CB">
        <w:rPr>
          <w:rFonts w:ascii="Times New Roman" w:hAnsi="Times New Roman" w:cs="Times New Roman"/>
          <w:b/>
          <w:color w:val="auto"/>
          <w:sz w:val="28"/>
          <w:szCs w:val="28"/>
        </w:rPr>
        <w:t>Климатические условия</w:t>
      </w:r>
      <w:r w:rsidRPr="006461CB">
        <w:rPr>
          <w:rFonts w:ascii="Times New Roman" w:hAnsi="Times New Roman" w:cs="Times New Roman"/>
          <w:b/>
          <w:color w:val="auto"/>
          <w:sz w:val="28"/>
          <w:szCs w:val="28"/>
        </w:rPr>
        <w:t>.</w:t>
      </w:r>
      <w:bookmarkEnd w:id="3"/>
    </w:p>
    <w:p w:rsidR="008C3EC4" w:rsidRPr="004137DF" w:rsidRDefault="0017515E" w:rsidP="00CC133D">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Климат Р</w:t>
      </w:r>
      <w:r w:rsidR="008C3EC4" w:rsidRPr="004137DF">
        <w:rPr>
          <w:rFonts w:ascii="Times New Roman" w:hAnsi="Times New Roman" w:cs="Times New Roman"/>
          <w:sz w:val="28"/>
          <w:szCs w:val="28"/>
        </w:rPr>
        <w:t xml:space="preserve">еспублики </w:t>
      </w:r>
      <w:r w:rsidRPr="004137DF">
        <w:rPr>
          <w:rFonts w:ascii="Times New Roman" w:hAnsi="Times New Roman" w:cs="Times New Roman"/>
          <w:sz w:val="28"/>
          <w:szCs w:val="28"/>
        </w:rPr>
        <w:t xml:space="preserve">Татарстан </w:t>
      </w:r>
      <w:r w:rsidR="008C3EC4" w:rsidRPr="004137DF">
        <w:rPr>
          <w:rFonts w:ascii="Times New Roman" w:hAnsi="Times New Roman" w:cs="Times New Roman"/>
          <w:sz w:val="28"/>
          <w:szCs w:val="28"/>
        </w:rPr>
        <w:t>умеренно-континентальный. Лето теплое, зима умеренно-холодная. Продолжительность солнечного сияния составляет в среднем 1900 часов, наиболее солнечным является период с апреля по август. Суммарная солнечная радиация за год составляет примерно 3900 Мдж/</w:t>
      </w:r>
      <w:proofErr w:type="spellStart"/>
      <w:r w:rsidR="008C3EC4" w:rsidRPr="004137DF">
        <w:rPr>
          <w:rFonts w:ascii="Times New Roman" w:hAnsi="Times New Roman" w:cs="Times New Roman"/>
          <w:sz w:val="28"/>
          <w:szCs w:val="28"/>
        </w:rPr>
        <w:t>кв.м</w:t>
      </w:r>
      <w:proofErr w:type="spellEnd"/>
      <w:r w:rsidR="008C3EC4" w:rsidRPr="004137DF">
        <w:rPr>
          <w:rFonts w:ascii="Times New Roman" w:hAnsi="Times New Roman" w:cs="Times New Roman"/>
          <w:sz w:val="28"/>
          <w:szCs w:val="28"/>
        </w:rPr>
        <w:t>.</w:t>
      </w:r>
    </w:p>
    <w:p w:rsidR="008C3EC4" w:rsidRPr="004137DF" w:rsidRDefault="008C3EC4" w:rsidP="0033127A">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Климат формируется под влиянием западно-восточного переноса воздушных масс. Воздушные массы с Атлантики смягчают климат, формируют облачную с осадками погоду. Воздух из Сибири и Арктики приносит в холодный период времени существенное похолодание.</w:t>
      </w:r>
    </w:p>
    <w:p w:rsidR="008C3EC4" w:rsidRPr="004137DF" w:rsidRDefault="008C3EC4" w:rsidP="0033127A">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 xml:space="preserve">Самым тёплым месяцем года является июль со средними температурами 18-20 </w:t>
      </w:r>
      <w:r w:rsidR="0017515E" w:rsidRPr="004137DF">
        <w:rPr>
          <w:rFonts w:ascii="Times New Roman" w:hAnsi="Times New Roman" w:cs="Times New Roman"/>
          <w:sz w:val="28"/>
          <w:szCs w:val="28"/>
        </w:rPr>
        <w:t>°C, самым холодным - январь (-11, -12</w:t>
      </w:r>
      <w:r w:rsidRPr="004137DF">
        <w:rPr>
          <w:rFonts w:ascii="Times New Roman" w:hAnsi="Times New Roman" w:cs="Times New Roman"/>
          <w:sz w:val="28"/>
          <w:szCs w:val="28"/>
        </w:rPr>
        <w:t xml:space="preserve"> °C). Абсолютный минимум температуры составляет -44, -48 °C (в Казани -46,8 °C в 1942 году). Абсолютный максимум температуры +40 °C. Абсолютная годовая амплитуда достигает 80-90 °C. Средняя годовая т</w:t>
      </w:r>
      <w:r w:rsidR="0017515E" w:rsidRPr="004137DF">
        <w:rPr>
          <w:rFonts w:ascii="Times New Roman" w:hAnsi="Times New Roman" w:cs="Times New Roman"/>
          <w:sz w:val="28"/>
          <w:szCs w:val="28"/>
        </w:rPr>
        <w:t>емпература составляет примерно 3-4</w:t>
      </w:r>
      <w:r w:rsidRPr="004137DF">
        <w:rPr>
          <w:rFonts w:ascii="Times New Roman" w:hAnsi="Times New Roman" w:cs="Times New Roman"/>
          <w:sz w:val="28"/>
          <w:szCs w:val="28"/>
        </w:rPr>
        <w:t xml:space="preserve"> °C.</w:t>
      </w:r>
    </w:p>
    <w:p w:rsidR="008C3EC4" w:rsidRPr="004137DF" w:rsidRDefault="008C3EC4" w:rsidP="0033127A">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Сре</w:t>
      </w:r>
      <w:r w:rsidR="0017515E" w:rsidRPr="004137DF">
        <w:rPr>
          <w:rFonts w:ascii="Times New Roman" w:hAnsi="Times New Roman" w:cs="Times New Roman"/>
          <w:sz w:val="28"/>
          <w:szCs w:val="28"/>
        </w:rPr>
        <w:t>днее количество осадков – от 500 до 600</w:t>
      </w:r>
      <w:r w:rsidRPr="004137DF">
        <w:rPr>
          <w:rFonts w:ascii="Times New Roman" w:hAnsi="Times New Roman" w:cs="Times New Roman"/>
          <w:sz w:val="28"/>
          <w:szCs w:val="28"/>
        </w:rPr>
        <w:t xml:space="preserve"> мм. В тёплый период года (выше 0 °C) выпадает 65-75 % годовой суммы осадков. Максимум осадков </w:t>
      </w:r>
      <w:r w:rsidR="0017515E" w:rsidRPr="004137DF">
        <w:rPr>
          <w:rFonts w:ascii="Times New Roman" w:hAnsi="Times New Roman" w:cs="Times New Roman"/>
          <w:sz w:val="28"/>
          <w:szCs w:val="28"/>
        </w:rPr>
        <w:t>в 2019 году пришелся</w:t>
      </w:r>
      <w:r w:rsidRPr="004137DF">
        <w:rPr>
          <w:rFonts w:ascii="Times New Roman" w:hAnsi="Times New Roman" w:cs="Times New Roman"/>
          <w:sz w:val="28"/>
          <w:szCs w:val="28"/>
        </w:rPr>
        <w:t xml:space="preserve"> на </w:t>
      </w:r>
      <w:r w:rsidR="0017515E" w:rsidRPr="004137DF">
        <w:rPr>
          <w:rFonts w:ascii="Times New Roman" w:hAnsi="Times New Roman" w:cs="Times New Roman"/>
          <w:sz w:val="28"/>
          <w:szCs w:val="28"/>
        </w:rPr>
        <w:t xml:space="preserve">август </w:t>
      </w:r>
      <w:r w:rsidRPr="004137DF">
        <w:rPr>
          <w:rFonts w:ascii="Times New Roman" w:hAnsi="Times New Roman" w:cs="Times New Roman"/>
          <w:sz w:val="28"/>
          <w:szCs w:val="28"/>
        </w:rPr>
        <w:t>(</w:t>
      </w:r>
      <w:r w:rsidR="0017515E" w:rsidRPr="004137DF">
        <w:rPr>
          <w:rFonts w:ascii="Times New Roman" w:hAnsi="Times New Roman" w:cs="Times New Roman"/>
          <w:sz w:val="28"/>
          <w:szCs w:val="28"/>
        </w:rPr>
        <w:t>104</w:t>
      </w:r>
      <w:r w:rsidRPr="004137DF">
        <w:rPr>
          <w:rFonts w:ascii="Times New Roman" w:hAnsi="Times New Roman" w:cs="Times New Roman"/>
          <w:sz w:val="28"/>
          <w:szCs w:val="28"/>
        </w:rPr>
        <w:t xml:space="preserve"> мм), минимум – на </w:t>
      </w:r>
      <w:r w:rsidR="0017515E" w:rsidRPr="004137DF">
        <w:rPr>
          <w:rFonts w:ascii="Times New Roman" w:hAnsi="Times New Roman" w:cs="Times New Roman"/>
          <w:sz w:val="28"/>
          <w:szCs w:val="28"/>
        </w:rPr>
        <w:t>ноябрь</w:t>
      </w:r>
      <w:r w:rsidRPr="004137DF">
        <w:rPr>
          <w:rFonts w:ascii="Times New Roman" w:hAnsi="Times New Roman" w:cs="Times New Roman"/>
          <w:sz w:val="28"/>
          <w:szCs w:val="28"/>
        </w:rPr>
        <w:t xml:space="preserve"> (</w:t>
      </w:r>
      <w:r w:rsidR="0017515E" w:rsidRPr="004137DF">
        <w:rPr>
          <w:rFonts w:ascii="Times New Roman" w:hAnsi="Times New Roman" w:cs="Times New Roman"/>
          <w:sz w:val="28"/>
          <w:szCs w:val="28"/>
        </w:rPr>
        <w:t>17</w:t>
      </w:r>
      <w:r w:rsidRPr="004137DF">
        <w:rPr>
          <w:rFonts w:ascii="Times New Roman" w:hAnsi="Times New Roman" w:cs="Times New Roman"/>
          <w:sz w:val="28"/>
          <w:szCs w:val="28"/>
        </w:rPr>
        <w:t xml:space="preserve"> мм). Отдельные годы бывают засушливыми. Вегетационный период составляет около 170 суток.</w:t>
      </w:r>
    </w:p>
    <w:p w:rsidR="008C3EC4" w:rsidRPr="004137DF" w:rsidRDefault="008C3EC4" w:rsidP="0033127A">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Снежный покров образуется после середины ноября, его таяние происходит в первой половине апреля. Продолжительность снежного покрова составляет 140-150 дней в году, средняя высота – 35-45 см. Максимальные глубины промерзания почвы составляют 110-165 см.</w:t>
      </w:r>
    </w:p>
    <w:p w:rsidR="008C3EC4" w:rsidRPr="004137DF" w:rsidRDefault="008C3EC4" w:rsidP="0033127A">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 xml:space="preserve">Климатические ресурсы отдельных районов республики различны. </w:t>
      </w:r>
      <w:proofErr w:type="spellStart"/>
      <w:r w:rsidRPr="004137DF">
        <w:rPr>
          <w:rFonts w:ascii="Times New Roman" w:hAnsi="Times New Roman" w:cs="Times New Roman"/>
          <w:sz w:val="28"/>
          <w:szCs w:val="28"/>
        </w:rPr>
        <w:t>Предкамье</w:t>
      </w:r>
      <w:proofErr w:type="spellEnd"/>
      <w:r w:rsidRPr="004137DF">
        <w:rPr>
          <w:rFonts w:ascii="Times New Roman" w:hAnsi="Times New Roman" w:cs="Times New Roman"/>
          <w:sz w:val="28"/>
          <w:szCs w:val="28"/>
        </w:rPr>
        <w:t xml:space="preserve"> и Восточное </w:t>
      </w:r>
      <w:proofErr w:type="spellStart"/>
      <w:r w:rsidRPr="004137DF">
        <w:rPr>
          <w:rFonts w:ascii="Times New Roman" w:hAnsi="Times New Roman" w:cs="Times New Roman"/>
          <w:sz w:val="28"/>
          <w:szCs w:val="28"/>
        </w:rPr>
        <w:t>Закамье</w:t>
      </w:r>
      <w:proofErr w:type="spellEnd"/>
      <w:r w:rsidRPr="004137DF">
        <w:rPr>
          <w:rFonts w:ascii="Times New Roman" w:hAnsi="Times New Roman" w:cs="Times New Roman"/>
          <w:sz w:val="28"/>
          <w:szCs w:val="28"/>
        </w:rPr>
        <w:t xml:space="preserve"> относительно холодные, но лучше увлажненные части РТ. Западное </w:t>
      </w:r>
      <w:proofErr w:type="spellStart"/>
      <w:r w:rsidRPr="004137DF">
        <w:rPr>
          <w:rFonts w:ascii="Times New Roman" w:hAnsi="Times New Roman" w:cs="Times New Roman"/>
          <w:sz w:val="28"/>
          <w:szCs w:val="28"/>
        </w:rPr>
        <w:t>Закамье</w:t>
      </w:r>
      <w:proofErr w:type="spellEnd"/>
      <w:r w:rsidRPr="004137DF">
        <w:rPr>
          <w:rFonts w:ascii="Times New Roman" w:hAnsi="Times New Roman" w:cs="Times New Roman"/>
          <w:sz w:val="28"/>
          <w:szCs w:val="28"/>
        </w:rPr>
        <w:t xml:space="preserve"> – сравнительно теплый район, но часто отмечаются засухи. Лучшим сочетанием климатических показателей обладает </w:t>
      </w:r>
      <w:proofErr w:type="spellStart"/>
      <w:r w:rsidRPr="004137DF">
        <w:rPr>
          <w:rFonts w:ascii="Times New Roman" w:hAnsi="Times New Roman" w:cs="Times New Roman"/>
          <w:sz w:val="28"/>
          <w:szCs w:val="28"/>
        </w:rPr>
        <w:t>Предволжье</w:t>
      </w:r>
      <w:proofErr w:type="spellEnd"/>
      <w:r w:rsidRPr="004137DF">
        <w:rPr>
          <w:rFonts w:ascii="Times New Roman" w:hAnsi="Times New Roman" w:cs="Times New Roman"/>
          <w:sz w:val="28"/>
          <w:szCs w:val="28"/>
        </w:rPr>
        <w:t xml:space="preserve"> РТ. Климатические условия республики являются умеренно-благоприятными для ведения сельского хозяйства.</w:t>
      </w:r>
    </w:p>
    <w:p w:rsidR="009C356B" w:rsidRDefault="009C356B">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271E6A" w:rsidRPr="004137DF" w:rsidRDefault="00271E6A" w:rsidP="0033127A">
      <w:pPr>
        <w:spacing w:after="0" w:line="360" w:lineRule="auto"/>
        <w:ind w:firstLine="709"/>
        <w:jc w:val="right"/>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lastRenderedPageBreak/>
        <w:t>Таблица 1</w:t>
      </w:r>
    </w:p>
    <w:p w:rsidR="00271E6A" w:rsidRPr="004137DF" w:rsidRDefault="00271E6A" w:rsidP="0033127A">
      <w:pPr>
        <w:spacing w:after="0" w:line="360" w:lineRule="auto"/>
        <w:ind w:firstLine="709"/>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Показатели метеорологических условий</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4"/>
        <w:gridCol w:w="512"/>
        <w:gridCol w:w="519"/>
        <w:gridCol w:w="512"/>
        <w:gridCol w:w="512"/>
        <w:gridCol w:w="512"/>
        <w:gridCol w:w="512"/>
        <w:gridCol w:w="517"/>
        <w:gridCol w:w="512"/>
        <w:gridCol w:w="516"/>
        <w:gridCol w:w="512"/>
        <w:gridCol w:w="512"/>
        <w:gridCol w:w="454"/>
        <w:gridCol w:w="58"/>
        <w:gridCol w:w="1262"/>
      </w:tblGrid>
      <w:tr w:rsidR="00271E6A" w:rsidRPr="004137DF" w:rsidTr="00ED7E13">
        <w:trPr>
          <w:cantSplit/>
          <w:trHeight w:val="529"/>
        </w:trPr>
        <w:tc>
          <w:tcPr>
            <w:tcW w:w="1944" w:type="dxa"/>
            <w:vMerge w:val="restart"/>
            <w:vAlign w:val="center"/>
          </w:tcPr>
          <w:p w:rsidR="00271E6A" w:rsidRPr="004137DF" w:rsidRDefault="00271E6A" w:rsidP="00271E6A">
            <w:pPr>
              <w:spacing w:after="0" w:line="240" w:lineRule="auto"/>
              <w:jc w:val="both"/>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Показатели</w:t>
            </w:r>
          </w:p>
        </w:tc>
        <w:tc>
          <w:tcPr>
            <w:tcW w:w="6102" w:type="dxa"/>
            <w:gridSpan w:val="12"/>
            <w:vAlign w:val="center"/>
          </w:tcPr>
          <w:p w:rsidR="00271E6A" w:rsidRPr="004137DF" w:rsidRDefault="00271E6A" w:rsidP="00271E6A">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Месяцы</w:t>
            </w:r>
          </w:p>
        </w:tc>
        <w:tc>
          <w:tcPr>
            <w:tcW w:w="1320" w:type="dxa"/>
            <w:gridSpan w:val="2"/>
            <w:vMerge w:val="restart"/>
            <w:vAlign w:val="center"/>
          </w:tcPr>
          <w:p w:rsidR="00271E6A" w:rsidRPr="004137DF" w:rsidRDefault="00271E6A" w:rsidP="00271E6A">
            <w:pPr>
              <w:spacing w:after="0" w:line="240" w:lineRule="auto"/>
              <w:jc w:val="both"/>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Средне-</w:t>
            </w:r>
          </w:p>
          <w:p w:rsidR="00271E6A" w:rsidRPr="004137DF" w:rsidRDefault="00271E6A" w:rsidP="00271E6A">
            <w:pPr>
              <w:spacing w:after="0" w:line="240" w:lineRule="auto"/>
              <w:jc w:val="both"/>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годовые</w:t>
            </w:r>
          </w:p>
        </w:tc>
      </w:tr>
      <w:tr w:rsidR="00271E6A" w:rsidRPr="004137DF" w:rsidTr="00ED7E13">
        <w:trPr>
          <w:cantSplit/>
          <w:trHeight w:val="565"/>
        </w:trPr>
        <w:tc>
          <w:tcPr>
            <w:tcW w:w="1944" w:type="dxa"/>
            <w:vMerge/>
          </w:tcPr>
          <w:p w:rsidR="00271E6A" w:rsidRPr="004137DF" w:rsidRDefault="00271E6A" w:rsidP="00271E6A">
            <w:pPr>
              <w:spacing w:after="0" w:line="240" w:lineRule="auto"/>
              <w:jc w:val="both"/>
              <w:rPr>
                <w:rFonts w:ascii="Times New Roman" w:eastAsia="Times New Roman" w:hAnsi="Times New Roman" w:cs="Times New Roman"/>
                <w:sz w:val="28"/>
                <w:szCs w:val="28"/>
                <w:lang w:eastAsia="ru-RU"/>
              </w:rPr>
            </w:pPr>
          </w:p>
        </w:tc>
        <w:tc>
          <w:tcPr>
            <w:tcW w:w="512" w:type="dxa"/>
            <w:vAlign w:val="center"/>
          </w:tcPr>
          <w:p w:rsidR="00271E6A" w:rsidRPr="004137DF" w:rsidRDefault="00271E6A" w:rsidP="00271E6A">
            <w:pPr>
              <w:spacing w:after="0" w:line="240" w:lineRule="auto"/>
              <w:ind w:left="-108" w:right="-108"/>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1</w:t>
            </w:r>
          </w:p>
        </w:tc>
        <w:tc>
          <w:tcPr>
            <w:tcW w:w="519" w:type="dxa"/>
            <w:vAlign w:val="center"/>
          </w:tcPr>
          <w:p w:rsidR="00271E6A" w:rsidRPr="004137DF" w:rsidRDefault="00271E6A" w:rsidP="00271E6A">
            <w:pPr>
              <w:spacing w:after="0" w:line="240" w:lineRule="auto"/>
              <w:ind w:left="-108" w:right="-108"/>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2</w:t>
            </w:r>
          </w:p>
        </w:tc>
        <w:tc>
          <w:tcPr>
            <w:tcW w:w="512" w:type="dxa"/>
            <w:vAlign w:val="center"/>
          </w:tcPr>
          <w:p w:rsidR="00271E6A" w:rsidRPr="004137DF" w:rsidRDefault="00271E6A" w:rsidP="00271E6A">
            <w:pPr>
              <w:spacing w:after="0" w:line="240" w:lineRule="auto"/>
              <w:ind w:left="-108" w:right="-108"/>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3</w:t>
            </w:r>
          </w:p>
        </w:tc>
        <w:tc>
          <w:tcPr>
            <w:tcW w:w="512" w:type="dxa"/>
            <w:vAlign w:val="center"/>
          </w:tcPr>
          <w:p w:rsidR="00271E6A" w:rsidRPr="004137DF" w:rsidRDefault="00271E6A" w:rsidP="00271E6A">
            <w:pPr>
              <w:spacing w:after="0" w:line="240" w:lineRule="auto"/>
              <w:ind w:left="-108" w:right="-108"/>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4</w:t>
            </w:r>
          </w:p>
        </w:tc>
        <w:tc>
          <w:tcPr>
            <w:tcW w:w="512" w:type="dxa"/>
            <w:vAlign w:val="center"/>
          </w:tcPr>
          <w:p w:rsidR="00271E6A" w:rsidRPr="004137DF" w:rsidRDefault="00271E6A" w:rsidP="00271E6A">
            <w:pPr>
              <w:spacing w:after="0" w:line="240" w:lineRule="auto"/>
              <w:ind w:left="-108" w:right="-108"/>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5</w:t>
            </w:r>
          </w:p>
        </w:tc>
        <w:tc>
          <w:tcPr>
            <w:tcW w:w="512" w:type="dxa"/>
            <w:vAlign w:val="center"/>
          </w:tcPr>
          <w:p w:rsidR="00271E6A" w:rsidRPr="004137DF" w:rsidRDefault="00271E6A" w:rsidP="00271E6A">
            <w:pPr>
              <w:spacing w:after="0" w:line="240" w:lineRule="auto"/>
              <w:ind w:left="-108" w:right="-108"/>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6</w:t>
            </w:r>
          </w:p>
        </w:tc>
        <w:tc>
          <w:tcPr>
            <w:tcW w:w="517" w:type="dxa"/>
            <w:vAlign w:val="center"/>
          </w:tcPr>
          <w:p w:rsidR="00271E6A" w:rsidRPr="004137DF" w:rsidRDefault="00271E6A" w:rsidP="00271E6A">
            <w:pPr>
              <w:spacing w:after="0" w:line="240" w:lineRule="auto"/>
              <w:ind w:left="-108" w:right="-108"/>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7</w:t>
            </w:r>
          </w:p>
        </w:tc>
        <w:tc>
          <w:tcPr>
            <w:tcW w:w="512" w:type="dxa"/>
            <w:vAlign w:val="center"/>
          </w:tcPr>
          <w:p w:rsidR="00271E6A" w:rsidRPr="004137DF" w:rsidRDefault="00271E6A" w:rsidP="00271E6A">
            <w:pPr>
              <w:spacing w:after="0" w:line="240" w:lineRule="auto"/>
              <w:ind w:left="-108" w:right="-108"/>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8</w:t>
            </w:r>
          </w:p>
        </w:tc>
        <w:tc>
          <w:tcPr>
            <w:tcW w:w="516" w:type="dxa"/>
            <w:vAlign w:val="center"/>
          </w:tcPr>
          <w:p w:rsidR="00271E6A" w:rsidRPr="004137DF" w:rsidRDefault="00271E6A" w:rsidP="00271E6A">
            <w:pPr>
              <w:spacing w:after="0" w:line="240" w:lineRule="auto"/>
              <w:ind w:left="-108" w:right="-108"/>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9</w:t>
            </w:r>
          </w:p>
        </w:tc>
        <w:tc>
          <w:tcPr>
            <w:tcW w:w="512" w:type="dxa"/>
            <w:vAlign w:val="center"/>
          </w:tcPr>
          <w:p w:rsidR="00271E6A" w:rsidRPr="004137DF" w:rsidRDefault="00271E6A" w:rsidP="00271E6A">
            <w:pPr>
              <w:spacing w:after="0" w:line="240" w:lineRule="auto"/>
              <w:ind w:left="-108" w:right="-108"/>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10</w:t>
            </w:r>
          </w:p>
        </w:tc>
        <w:tc>
          <w:tcPr>
            <w:tcW w:w="512" w:type="dxa"/>
            <w:vAlign w:val="center"/>
          </w:tcPr>
          <w:p w:rsidR="00271E6A" w:rsidRPr="004137DF" w:rsidRDefault="00271E6A" w:rsidP="00271E6A">
            <w:pPr>
              <w:spacing w:after="0" w:line="240" w:lineRule="auto"/>
              <w:ind w:left="-108" w:right="-108"/>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11</w:t>
            </w:r>
          </w:p>
        </w:tc>
        <w:tc>
          <w:tcPr>
            <w:tcW w:w="454" w:type="dxa"/>
            <w:vAlign w:val="center"/>
          </w:tcPr>
          <w:p w:rsidR="00271E6A" w:rsidRPr="004137DF" w:rsidRDefault="00271E6A" w:rsidP="00271E6A">
            <w:pPr>
              <w:spacing w:after="0" w:line="240" w:lineRule="auto"/>
              <w:ind w:left="-108" w:right="-108"/>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12</w:t>
            </w:r>
          </w:p>
        </w:tc>
        <w:tc>
          <w:tcPr>
            <w:tcW w:w="1320" w:type="dxa"/>
            <w:gridSpan w:val="2"/>
            <w:vMerge/>
          </w:tcPr>
          <w:p w:rsidR="00271E6A" w:rsidRPr="004137DF" w:rsidRDefault="00271E6A" w:rsidP="00271E6A">
            <w:pPr>
              <w:spacing w:after="0" w:line="240" w:lineRule="auto"/>
              <w:jc w:val="both"/>
              <w:rPr>
                <w:rFonts w:ascii="Times New Roman" w:eastAsia="Times New Roman" w:hAnsi="Times New Roman" w:cs="Times New Roman"/>
                <w:sz w:val="28"/>
                <w:szCs w:val="28"/>
                <w:lang w:eastAsia="ru-RU"/>
              </w:rPr>
            </w:pPr>
          </w:p>
        </w:tc>
      </w:tr>
      <w:tr w:rsidR="00271E6A" w:rsidRPr="004137DF" w:rsidTr="00ED7E13">
        <w:trPr>
          <w:cantSplit/>
          <w:trHeight w:val="565"/>
        </w:trPr>
        <w:tc>
          <w:tcPr>
            <w:tcW w:w="9366" w:type="dxa"/>
            <w:gridSpan w:val="15"/>
          </w:tcPr>
          <w:p w:rsidR="00271E6A" w:rsidRPr="004137DF" w:rsidRDefault="00271E6A" w:rsidP="00271E6A">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среднемноголетние</w:t>
            </w:r>
          </w:p>
        </w:tc>
      </w:tr>
      <w:tr w:rsidR="00271E6A" w:rsidRPr="004137DF" w:rsidTr="00ED7E13">
        <w:trPr>
          <w:cantSplit/>
          <w:trHeight w:val="321"/>
        </w:trPr>
        <w:tc>
          <w:tcPr>
            <w:tcW w:w="1944" w:type="dxa"/>
          </w:tcPr>
          <w:p w:rsidR="00271E6A" w:rsidRPr="004137DF" w:rsidRDefault="00271E6A" w:rsidP="00271E6A">
            <w:pPr>
              <w:spacing w:after="0" w:line="240" w:lineRule="auto"/>
              <w:jc w:val="both"/>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 xml:space="preserve">Температура воздуха, </w:t>
            </w:r>
            <w:proofErr w:type="spellStart"/>
            <w:r w:rsidRPr="004137DF">
              <w:rPr>
                <w:rFonts w:ascii="Times New Roman" w:eastAsia="Times New Roman" w:hAnsi="Times New Roman" w:cs="Times New Roman"/>
                <w:sz w:val="28"/>
                <w:szCs w:val="28"/>
                <w:vertAlign w:val="superscript"/>
                <w:lang w:eastAsia="ru-RU"/>
              </w:rPr>
              <w:t>о</w:t>
            </w:r>
            <w:r w:rsidRPr="004137DF">
              <w:rPr>
                <w:rFonts w:ascii="Times New Roman" w:eastAsia="Times New Roman" w:hAnsi="Times New Roman" w:cs="Times New Roman"/>
                <w:sz w:val="28"/>
                <w:szCs w:val="28"/>
                <w:lang w:eastAsia="ru-RU"/>
              </w:rPr>
              <w:t>С</w:t>
            </w:r>
            <w:proofErr w:type="spellEnd"/>
          </w:p>
        </w:tc>
        <w:tc>
          <w:tcPr>
            <w:tcW w:w="512" w:type="dxa"/>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-10</w:t>
            </w:r>
          </w:p>
        </w:tc>
        <w:tc>
          <w:tcPr>
            <w:tcW w:w="519" w:type="dxa"/>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-8</w:t>
            </w:r>
          </w:p>
        </w:tc>
        <w:tc>
          <w:tcPr>
            <w:tcW w:w="512" w:type="dxa"/>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-2,4</w:t>
            </w:r>
          </w:p>
        </w:tc>
        <w:tc>
          <w:tcPr>
            <w:tcW w:w="512" w:type="dxa"/>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+4,3</w:t>
            </w:r>
          </w:p>
        </w:tc>
        <w:tc>
          <w:tcPr>
            <w:tcW w:w="512" w:type="dxa"/>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+13,9</w:t>
            </w:r>
          </w:p>
        </w:tc>
        <w:tc>
          <w:tcPr>
            <w:tcW w:w="512" w:type="dxa"/>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+17,2</w:t>
            </w:r>
          </w:p>
        </w:tc>
        <w:tc>
          <w:tcPr>
            <w:tcW w:w="517" w:type="dxa"/>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+19</w:t>
            </w:r>
          </w:p>
        </w:tc>
        <w:tc>
          <w:tcPr>
            <w:tcW w:w="512" w:type="dxa"/>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+18,3</w:t>
            </w:r>
          </w:p>
        </w:tc>
        <w:tc>
          <w:tcPr>
            <w:tcW w:w="516" w:type="dxa"/>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+11,9</w:t>
            </w:r>
          </w:p>
        </w:tc>
        <w:tc>
          <w:tcPr>
            <w:tcW w:w="512" w:type="dxa"/>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+4,2</w:t>
            </w:r>
          </w:p>
        </w:tc>
        <w:tc>
          <w:tcPr>
            <w:tcW w:w="512" w:type="dxa"/>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-2,8</w:t>
            </w:r>
          </w:p>
        </w:tc>
        <w:tc>
          <w:tcPr>
            <w:tcW w:w="512" w:type="dxa"/>
            <w:gridSpan w:val="2"/>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-6,6</w:t>
            </w:r>
          </w:p>
        </w:tc>
        <w:tc>
          <w:tcPr>
            <w:tcW w:w="1262" w:type="dxa"/>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+4,9</w:t>
            </w:r>
          </w:p>
        </w:tc>
      </w:tr>
      <w:tr w:rsidR="00271E6A" w:rsidRPr="004137DF" w:rsidTr="00ED7E13">
        <w:trPr>
          <w:cantSplit/>
          <w:trHeight w:val="346"/>
        </w:trPr>
        <w:tc>
          <w:tcPr>
            <w:tcW w:w="1944" w:type="dxa"/>
          </w:tcPr>
          <w:p w:rsidR="00271E6A" w:rsidRPr="004137DF" w:rsidRDefault="006638A1" w:rsidP="00271E6A">
            <w:pPr>
              <w:spacing w:after="0" w:line="240" w:lineRule="auto"/>
              <w:jc w:val="both"/>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Количество осадков, мм</w:t>
            </w:r>
          </w:p>
        </w:tc>
        <w:tc>
          <w:tcPr>
            <w:tcW w:w="512" w:type="dxa"/>
            <w:vAlign w:val="center"/>
          </w:tcPr>
          <w:p w:rsidR="00271E6A" w:rsidRPr="004137DF" w:rsidRDefault="006638A1"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41</w:t>
            </w:r>
          </w:p>
        </w:tc>
        <w:tc>
          <w:tcPr>
            <w:tcW w:w="519" w:type="dxa"/>
            <w:vAlign w:val="center"/>
          </w:tcPr>
          <w:p w:rsidR="00271E6A" w:rsidRPr="004137DF" w:rsidRDefault="006638A1"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34</w:t>
            </w:r>
          </w:p>
        </w:tc>
        <w:tc>
          <w:tcPr>
            <w:tcW w:w="512" w:type="dxa"/>
            <w:vAlign w:val="center"/>
          </w:tcPr>
          <w:p w:rsidR="00271E6A" w:rsidRPr="004137DF" w:rsidRDefault="006638A1"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33</w:t>
            </w:r>
          </w:p>
        </w:tc>
        <w:tc>
          <w:tcPr>
            <w:tcW w:w="512" w:type="dxa"/>
            <w:vAlign w:val="center"/>
          </w:tcPr>
          <w:p w:rsidR="00271E6A" w:rsidRPr="004137DF" w:rsidRDefault="006638A1"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30</w:t>
            </w:r>
          </w:p>
        </w:tc>
        <w:tc>
          <w:tcPr>
            <w:tcW w:w="512" w:type="dxa"/>
            <w:vAlign w:val="center"/>
          </w:tcPr>
          <w:p w:rsidR="00271E6A" w:rsidRPr="004137DF" w:rsidRDefault="006638A1"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41</w:t>
            </w:r>
          </w:p>
        </w:tc>
        <w:tc>
          <w:tcPr>
            <w:tcW w:w="512" w:type="dxa"/>
            <w:vAlign w:val="center"/>
          </w:tcPr>
          <w:p w:rsidR="00271E6A" w:rsidRPr="004137DF" w:rsidRDefault="006638A1"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63</w:t>
            </w:r>
          </w:p>
        </w:tc>
        <w:tc>
          <w:tcPr>
            <w:tcW w:w="517" w:type="dxa"/>
            <w:vAlign w:val="center"/>
          </w:tcPr>
          <w:p w:rsidR="00271E6A" w:rsidRPr="004137DF" w:rsidRDefault="00797CCD"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67</w:t>
            </w:r>
          </w:p>
        </w:tc>
        <w:tc>
          <w:tcPr>
            <w:tcW w:w="512" w:type="dxa"/>
            <w:vAlign w:val="center"/>
          </w:tcPr>
          <w:p w:rsidR="00271E6A" w:rsidRPr="004137DF" w:rsidRDefault="00797CCD"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60</w:t>
            </w:r>
          </w:p>
        </w:tc>
        <w:tc>
          <w:tcPr>
            <w:tcW w:w="516" w:type="dxa"/>
            <w:vAlign w:val="center"/>
          </w:tcPr>
          <w:p w:rsidR="00271E6A" w:rsidRPr="004137DF" w:rsidRDefault="00797CCD"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52</w:t>
            </w:r>
          </w:p>
        </w:tc>
        <w:tc>
          <w:tcPr>
            <w:tcW w:w="512" w:type="dxa"/>
            <w:vAlign w:val="center"/>
          </w:tcPr>
          <w:p w:rsidR="00271E6A" w:rsidRPr="004137DF" w:rsidRDefault="00797CCD"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53</w:t>
            </w:r>
          </w:p>
        </w:tc>
        <w:tc>
          <w:tcPr>
            <w:tcW w:w="512" w:type="dxa"/>
            <w:vAlign w:val="center"/>
          </w:tcPr>
          <w:p w:rsidR="00271E6A" w:rsidRPr="004137DF" w:rsidRDefault="00797CCD"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47</w:t>
            </w:r>
          </w:p>
        </w:tc>
        <w:tc>
          <w:tcPr>
            <w:tcW w:w="512" w:type="dxa"/>
            <w:gridSpan w:val="2"/>
            <w:vAlign w:val="center"/>
          </w:tcPr>
          <w:p w:rsidR="00271E6A" w:rsidRPr="004137DF" w:rsidRDefault="00797CCD"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43</w:t>
            </w:r>
          </w:p>
        </w:tc>
        <w:tc>
          <w:tcPr>
            <w:tcW w:w="1262" w:type="dxa"/>
          </w:tcPr>
          <w:p w:rsidR="00271E6A" w:rsidRPr="004137DF" w:rsidRDefault="008C2101"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47</w:t>
            </w:r>
          </w:p>
        </w:tc>
      </w:tr>
      <w:tr w:rsidR="00271E6A" w:rsidRPr="004137DF" w:rsidTr="00ED7E13">
        <w:trPr>
          <w:cantSplit/>
          <w:trHeight w:val="346"/>
        </w:trPr>
        <w:tc>
          <w:tcPr>
            <w:tcW w:w="1944" w:type="dxa"/>
          </w:tcPr>
          <w:p w:rsidR="00271E6A" w:rsidRPr="004137DF" w:rsidRDefault="00271E6A" w:rsidP="00271E6A">
            <w:pPr>
              <w:spacing w:after="0" w:line="240" w:lineRule="auto"/>
              <w:jc w:val="both"/>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Относительная влажность воздуха, %</w:t>
            </w:r>
          </w:p>
        </w:tc>
        <w:tc>
          <w:tcPr>
            <w:tcW w:w="512" w:type="dxa"/>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85</w:t>
            </w:r>
          </w:p>
        </w:tc>
        <w:tc>
          <w:tcPr>
            <w:tcW w:w="519" w:type="dxa"/>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85</w:t>
            </w:r>
          </w:p>
        </w:tc>
        <w:tc>
          <w:tcPr>
            <w:tcW w:w="512" w:type="dxa"/>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79</w:t>
            </w:r>
          </w:p>
        </w:tc>
        <w:tc>
          <w:tcPr>
            <w:tcW w:w="512" w:type="dxa"/>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68</w:t>
            </w:r>
          </w:p>
        </w:tc>
        <w:tc>
          <w:tcPr>
            <w:tcW w:w="512" w:type="dxa"/>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56</w:t>
            </w:r>
          </w:p>
        </w:tc>
        <w:tc>
          <w:tcPr>
            <w:tcW w:w="512" w:type="dxa"/>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62</w:t>
            </w:r>
          </w:p>
        </w:tc>
        <w:tc>
          <w:tcPr>
            <w:tcW w:w="517" w:type="dxa"/>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67</w:t>
            </w:r>
          </w:p>
        </w:tc>
        <w:tc>
          <w:tcPr>
            <w:tcW w:w="512" w:type="dxa"/>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69</w:t>
            </w:r>
          </w:p>
        </w:tc>
        <w:tc>
          <w:tcPr>
            <w:tcW w:w="516" w:type="dxa"/>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77</w:t>
            </w:r>
          </w:p>
        </w:tc>
        <w:tc>
          <w:tcPr>
            <w:tcW w:w="512" w:type="dxa"/>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81</w:t>
            </w:r>
          </w:p>
        </w:tc>
        <w:tc>
          <w:tcPr>
            <w:tcW w:w="512" w:type="dxa"/>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86</w:t>
            </w:r>
          </w:p>
        </w:tc>
        <w:tc>
          <w:tcPr>
            <w:tcW w:w="512" w:type="dxa"/>
            <w:gridSpan w:val="2"/>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87</w:t>
            </w:r>
          </w:p>
        </w:tc>
        <w:tc>
          <w:tcPr>
            <w:tcW w:w="1262" w:type="dxa"/>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71</w:t>
            </w:r>
          </w:p>
        </w:tc>
      </w:tr>
      <w:tr w:rsidR="00271E6A" w:rsidRPr="004137DF" w:rsidTr="00ED7E13">
        <w:trPr>
          <w:cantSplit/>
          <w:trHeight w:val="363"/>
        </w:trPr>
        <w:tc>
          <w:tcPr>
            <w:tcW w:w="9366" w:type="dxa"/>
            <w:gridSpan w:val="15"/>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2019 год</w:t>
            </w:r>
          </w:p>
        </w:tc>
      </w:tr>
      <w:tr w:rsidR="00271E6A" w:rsidRPr="004137DF" w:rsidTr="00ED7E13">
        <w:trPr>
          <w:cantSplit/>
          <w:trHeight w:val="565"/>
        </w:trPr>
        <w:tc>
          <w:tcPr>
            <w:tcW w:w="1944" w:type="dxa"/>
          </w:tcPr>
          <w:p w:rsidR="00271E6A" w:rsidRPr="004137DF" w:rsidRDefault="00271E6A" w:rsidP="00271E6A">
            <w:pPr>
              <w:spacing w:after="0" w:line="240" w:lineRule="auto"/>
              <w:jc w:val="both"/>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 xml:space="preserve">Среднемесячная температура воздуха, </w:t>
            </w:r>
            <w:proofErr w:type="spellStart"/>
            <w:r w:rsidRPr="004137DF">
              <w:rPr>
                <w:rFonts w:ascii="Times New Roman" w:eastAsia="Times New Roman" w:hAnsi="Times New Roman" w:cs="Times New Roman"/>
                <w:sz w:val="28"/>
                <w:szCs w:val="28"/>
                <w:vertAlign w:val="superscript"/>
                <w:lang w:eastAsia="ru-RU"/>
              </w:rPr>
              <w:t>о</w:t>
            </w:r>
            <w:r w:rsidRPr="004137DF">
              <w:rPr>
                <w:rFonts w:ascii="Times New Roman" w:eastAsia="Times New Roman" w:hAnsi="Times New Roman" w:cs="Times New Roman"/>
                <w:sz w:val="28"/>
                <w:szCs w:val="28"/>
                <w:lang w:eastAsia="ru-RU"/>
              </w:rPr>
              <w:t>С</w:t>
            </w:r>
            <w:proofErr w:type="spellEnd"/>
          </w:p>
        </w:tc>
        <w:tc>
          <w:tcPr>
            <w:tcW w:w="512" w:type="dxa"/>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-11,28</w:t>
            </w:r>
          </w:p>
        </w:tc>
        <w:tc>
          <w:tcPr>
            <w:tcW w:w="519" w:type="dxa"/>
            <w:vAlign w:val="center"/>
          </w:tcPr>
          <w:p w:rsidR="00271E6A" w:rsidRPr="004137DF" w:rsidRDefault="006638A1"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-7,2</w:t>
            </w:r>
          </w:p>
        </w:tc>
        <w:tc>
          <w:tcPr>
            <w:tcW w:w="512" w:type="dxa"/>
            <w:vAlign w:val="center"/>
          </w:tcPr>
          <w:p w:rsidR="00271E6A" w:rsidRPr="004137DF" w:rsidRDefault="006638A1"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-1,2</w:t>
            </w:r>
          </w:p>
        </w:tc>
        <w:tc>
          <w:tcPr>
            <w:tcW w:w="512" w:type="dxa"/>
            <w:vAlign w:val="center"/>
          </w:tcPr>
          <w:p w:rsidR="00271E6A" w:rsidRPr="004137DF" w:rsidRDefault="006638A1"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+6,3</w:t>
            </w:r>
          </w:p>
        </w:tc>
        <w:tc>
          <w:tcPr>
            <w:tcW w:w="512" w:type="dxa"/>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+15,63</w:t>
            </w:r>
          </w:p>
        </w:tc>
        <w:tc>
          <w:tcPr>
            <w:tcW w:w="512" w:type="dxa"/>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+18,34</w:t>
            </w:r>
          </w:p>
        </w:tc>
        <w:tc>
          <w:tcPr>
            <w:tcW w:w="517" w:type="dxa"/>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+17,71</w:t>
            </w:r>
          </w:p>
        </w:tc>
        <w:tc>
          <w:tcPr>
            <w:tcW w:w="512" w:type="dxa"/>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+15,75</w:t>
            </w:r>
          </w:p>
        </w:tc>
        <w:tc>
          <w:tcPr>
            <w:tcW w:w="516" w:type="dxa"/>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+10,36</w:t>
            </w:r>
          </w:p>
        </w:tc>
        <w:tc>
          <w:tcPr>
            <w:tcW w:w="512" w:type="dxa"/>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+8</w:t>
            </w:r>
          </w:p>
        </w:tc>
        <w:tc>
          <w:tcPr>
            <w:tcW w:w="512" w:type="dxa"/>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-2,32</w:t>
            </w:r>
          </w:p>
        </w:tc>
        <w:tc>
          <w:tcPr>
            <w:tcW w:w="512" w:type="dxa"/>
            <w:gridSpan w:val="2"/>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-4,25</w:t>
            </w:r>
          </w:p>
        </w:tc>
        <w:tc>
          <w:tcPr>
            <w:tcW w:w="1262" w:type="dxa"/>
          </w:tcPr>
          <w:p w:rsidR="00271E6A" w:rsidRPr="004137DF" w:rsidRDefault="008C2101"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+5,49</w:t>
            </w:r>
          </w:p>
        </w:tc>
      </w:tr>
      <w:tr w:rsidR="00271E6A" w:rsidRPr="004137DF" w:rsidTr="00ED7E13">
        <w:trPr>
          <w:cantSplit/>
          <w:trHeight w:val="565"/>
        </w:trPr>
        <w:tc>
          <w:tcPr>
            <w:tcW w:w="1944" w:type="dxa"/>
          </w:tcPr>
          <w:p w:rsidR="00271E6A" w:rsidRPr="004137DF" w:rsidRDefault="00271E6A" w:rsidP="00271E6A">
            <w:pPr>
              <w:spacing w:after="0" w:line="240" w:lineRule="auto"/>
              <w:jc w:val="both"/>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 xml:space="preserve">Минимальная температура воздуха, </w:t>
            </w:r>
            <w:proofErr w:type="spellStart"/>
            <w:r w:rsidRPr="004137DF">
              <w:rPr>
                <w:rFonts w:ascii="Times New Roman" w:eastAsia="Times New Roman" w:hAnsi="Times New Roman" w:cs="Times New Roman"/>
                <w:sz w:val="28"/>
                <w:szCs w:val="28"/>
                <w:vertAlign w:val="superscript"/>
                <w:lang w:eastAsia="ru-RU"/>
              </w:rPr>
              <w:t>о</w:t>
            </w:r>
            <w:r w:rsidRPr="004137DF">
              <w:rPr>
                <w:rFonts w:ascii="Times New Roman" w:eastAsia="Times New Roman" w:hAnsi="Times New Roman" w:cs="Times New Roman"/>
                <w:sz w:val="28"/>
                <w:szCs w:val="28"/>
                <w:lang w:eastAsia="ru-RU"/>
              </w:rPr>
              <w:t>С</w:t>
            </w:r>
            <w:proofErr w:type="spellEnd"/>
          </w:p>
        </w:tc>
        <w:tc>
          <w:tcPr>
            <w:tcW w:w="512" w:type="dxa"/>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-23</w:t>
            </w:r>
          </w:p>
        </w:tc>
        <w:tc>
          <w:tcPr>
            <w:tcW w:w="519" w:type="dxa"/>
            <w:vAlign w:val="center"/>
          </w:tcPr>
          <w:p w:rsidR="00271E6A" w:rsidRPr="004137DF" w:rsidRDefault="006638A1"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-21,2</w:t>
            </w:r>
          </w:p>
        </w:tc>
        <w:tc>
          <w:tcPr>
            <w:tcW w:w="512" w:type="dxa"/>
            <w:vAlign w:val="center"/>
          </w:tcPr>
          <w:p w:rsidR="00271E6A" w:rsidRPr="004137DF" w:rsidRDefault="006638A1"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-14,6</w:t>
            </w:r>
          </w:p>
        </w:tc>
        <w:tc>
          <w:tcPr>
            <w:tcW w:w="512" w:type="dxa"/>
            <w:vAlign w:val="center"/>
          </w:tcPr>
          <w:p w:rsidR="00271E6A" w:rsidRPr="004137DF" w:rsidRDefault="006638A1"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-4,7</w:t>
            </w:r>
          </w:p>
        </w:tc>
        <w:tc>
          <w:tcPr>
            <w:tcW w:w="512" w:type="dxa"/>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+1</w:t>
            </w:r>
          </w:p>
        </w:tc>
        <w:tc>
          <w:tcPr>
            <w:tcW w:w="512" w:type="dxa"/>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+6</w:t>
            </w:r>
          </w:p>
        </w:tc>
        <w:tc>
          <w:tcPr>
            <w:tcW w:w="517" w:type="dxa"/>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+8</w:t>
            </w:r>
          </w:p>
        </w:tc>
        <w:tc>
          <w:tcPr>
            <w:tcW w:w="512" w:type="dxa"/>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+5</w:t>
            </w:r>
          </w:p>
        </w:tc>
        <w:tc>
          <w:tcPr>
            <w:tcW w:w="516" w:type="dxa"/>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+1</w:t>
            </w:r>
          </w:p>
        </w:tc>
        <w:tc>
          <w:tcPr>
            <w:tcW w:w="512" w:type="dxa"/>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-4</w:t>
            </w:r>
          </w:p>
        </w:tc>
        <w:tc>
          <w:tcPr>
            <w:tcW w:w="512" w:type="dxa"/>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-16</w:t>
            </w:r>
          </w:p>
        </w:tc>
        <w:tc>
          <w:tcPr>
            <w:tcW w:w="512" w:type="dxa"/>
            <w:gridSpan w:val="2"/>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-18</w:t>
            </w:r>
          </w:p>
        </w:tc>
        <w:tc>
          <w:tcPr>
            <w:tcW w:w="1262" w:type="dxa"/>
          </w:tcPr>
          <w:p w:rsidR="00271E6A" w:rsidRPr="004137DF" w:rsidRDefault="008C2101"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-6,7</w:t>
            </w:r>
          </w:p>
        </w:tc>
      </w:tr>
      <w:tr w:rsidR="00271E6A" w:rsidRPr="004137DF" w:rsidTr="00ED7E13">
        <w:trPr>
          <w:cantSplit/>
          <w:trHeight w:val="565"/>
        </w:trPr>
        <w:tc>
          <w:tcPr>
            <w:tcW w:w="1944" w:type="dxa"/>
          </w:tcPr>
          <w:p w:rsidR="00271E6A" w:rsidRPr="004137DF" w:rsidRDefault="00271E6A" w:rsidP="00271E6A">
            <w:pPr>
              <w:spacing w:after="0" w:line="240" w:lineRule="auto"/>
              <w:jc w:val="both"/>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 xml:space="preserve">Максимальная температура воздуха, </w:t>
            </w:r>
            <w:proofErr w:type="spellStart"/>
            <w:r w:rsidRPr="004137DF">
              <w:rPr>
                <w:rFonts w:ascii="Times New Roman" w:eastAsia="Times New Roman" w:hAnsi="Times New Roman" w:cs="Times New Roman"/>
                <w:sz w:val="28"/>
                <w:szCs w:val="28"/>
                <w:vertAlign w:val="superscript"/>
                <w:lang w:eastAsia="ru-RU"/>
              </w:rPr>
              <w:t>о</w:t>
            </w:r>
            <w:r w:rsidRPr="004137DF">
              <w:rPr>
                <w:rFonts w:ascii="Times New Roman" w:eastAsia="Times New Roman" w:hAnsi="Times New Roman" w:cs="Times New Roman"/>
                <w:sz w:val="28"/>
                <w:szCs w:val="28"/>
                <w:lang w:eastAsia="ru-RU"/>
              </w:rPr>
              <w:t>С</w:t>
            </w:r>
            <w:proofErr w:type="spellEnd"/>
          </w:p>
        </w:tc>
        <w:tc>
          <w:tcPr>
            <w:tcW w:w="512" w:type="dxa"/>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0</w:t>
            </w:r>
          </w:p>
        </w:tc>
        <w:tc>
          <w:tcPr>
            <w:tcW w:w="519" w:type="dxa"/>
            <w:vAlign w:val="center"/>
          </w:tcPr>
          <w:p w:rsidR="00271E6A" w:rsidRPr="004137DF" w:rsidRDefault="006638A1"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+1,6</w:t>
            </w:r>
          </w:p>
        </w:tc>
        <w:tc>
          <w:tcPr>
            <w:tcW w:w="512" w:type="dxa"/>
            <w:vAlign w:val="center"/>
          </w:tcPr>
          <w:p w:rsidR="00271E6A" w:rsidRPr="004137DF" w:rsidRDefault="006638A1"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+8,5</w:t>
            </w:r>
          </w:p>
        </w:tc>
        <w:tc>
          <w:tcPr>
            <w:tcW w:w="512" w:type="dxa"/>
            <w:vAlign w:val="center"/>
          </w:tcPr>
          <w:p w:rsidR="00271E6A" w:rsidRPr="004137DF" w:rsidRDefault="006638A1"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+20,7</w:t>
            </w:r>
          </w:p>
        </w:tc>
        <w:tc>
          <w:tcPr>
            <w:tcW w:w="512" w:type="dxa"/>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+31</w:t>
            </w:r>
          </w:p>
        </w:tc>
        <w:tc>
          <w:tcPr>
            <w:tcW w:w="512" w:type="dxa"/>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+30</w:t>
            </w:r>
          </w:p>
        </w:tc>
        <w:tc>
          <w:tcPr>
            <w:tcW w:w="517" w:type="dxa"/>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+28</w:t>
            </w:r>
          </w:p>
        </w:tc>
        <w:tc>
          <w:tcPr>
            <w:tcW w:w="512" w:type="dxa"/>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+28</w:t>
            </w:r>
          </w:p>
        </w:tc>
        <w:tc>
          <w:tcPr>
            <w:tcW w:w="516" w:type="dxa"/>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+26</w:t>
            </w:r>
          </w:p>
        </w:tc>
        <w:tc>
          <w:tcPr>
            <w:tcW w:w="512" w:type="dxa"/>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+18</w:t>
            </w:r>
          </w:p>
        </w:tc>
        <w:tc>
          <w:tcPr>
            <w:tcW w:w="512" w:type="dxa"/>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+11</w:t>
            </w:r>
          </w:p>
        </w:tc>
        <w:tc>
          <w:tcPr>
            <w:tcW w:w="512" w:type="dxa"/>
            <w:gridSpan w:val="2"/>
            <w:vAlign w:val="center"/>
          </w:tcPr>
          <w:p w:rsidR="00271E6A" w:rsidRPr="004137DF" w:rsidRDefault="00271E6A"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+2</w:t>
            </w:r>
          </w:p>
        </w:tc>
        <w:tc>
          <w:tcPr>
            <w:tcW w:w="1262" w:type="dxa"/>
          </w:tcPr>
          <w:p w:rsidR="00271E6A" w:rsidRPr="004137DF" w:rsidRDefault="008C2101"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+17,1</w:t>
            </w:r>
          </w:p>
        </w:tc>
      </w:tr>
      <w:tr w:rsidR="00271E6A" w:rsidRPr="004137DF" w:rsidTr="00ED7E13">
        <w:trPr>
          <w:cantSplit/>
          <w:trHeight w:val="316"/>
        </w:trPr>
        <w:tc>
          <w:tcPr>
            <w:tcW w:w="1944" w:type="dxa"/>
          </w:tcPr>
          <w:p w:rsidR="00271E6A" w:rsidRPr="004137DF" w:rsidRDefault="00271E6A" w:rsidP="00271E6A">
            <w:pPr>
              <w:spacing w:after="0" w:line="240" w:lineRule="auto"/>
              <w:jc w:val="both"/>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Количество осадков, мм</w:t>
            </w:r>
          </w:p>
        </w:tc>
        <w:tc>
          <w:tcPr>
            <w:tcW w:w="512" w:type="dxa"/>
            <w:vAlign w:val="center"/>
          </w:tcPr>
          <w:p w:rsidR="00271E6A" w:rsidRPr="004137DF" w:rsidRDefault="006638A1"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45</w:t>
            </w:r>
          </w:p>
        </w:tc>
        <w:tc>
          <w:tcPr>
            <w:tcW w:w="519" w:type="dxa"/>
            <w:vAlign w:val="center"/>
          </w:tcPr>
          <w:p w:rsidR="00271E6A" w:rsidRPr="004137DF" w:rsidRDefault="006638A1"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50</w:t>
            </w:r>
          </w:p>
        </w:tc>
        <w:tc>
          <w:tcPr>
            <w:tcW w:w="512" w:type="dxa"/>
            <w:vAlign w:val="center"/>
          </w:tcPr>
          <w:p w:rsidR="00271E6A" w:rsidRPr="004137DF" w:rsidRDefault="006638A1"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78</w:t>
            </w:r>
          </w:p>
        </w:tc>
        <w:tc>
          <w:tcPr>
            <w:tcW w:w="512" w:type="dxa"/>
            <w:vAlign w:val="center"/>
          </w:tcPr>
          <w:p w:rsidR="00271E6A" w:rsidRPr="004137DF" w:rsidRDefault="006638A1"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26</w:t>
            </w:r>
          </w:p>
        </w:tc>
        <w:tc>
          <w:tcPr>
            <w:tcW w:w="512" w:type="dxa"/>
            <w:vAlign w:val="center"/>
          </w:tcPr>
          <w:p w:rsidR="00271E6A" w:rsidRPr="004137DF" w:rsidRDefault="006638A1"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64</w:t>
            </w:r>
          </w:p>
        </w:tc>
        <w:tc>
          <w:tcPr>
            <w:tcW w:w="512" w:type="dxa"/>
            <w:vAlign w:val="center"/>
          </w:tcPr>
          <w:p w:rsidR="00271E6A" w:rsidRPr="004137DF" w:rsidRDefault="006638A1"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41</w:t>
            </w:r>
          </w:p>
        </w:tc>
        <w:tc>
          <w:tcPr>
            <w:tcW w:w="517" w:type="dxa"/>
            <w:vAlign w:val="center"/>
          </w:tcPr>
          <w:p w:rsidR="00271E6A" w:rsidRPr="004137DF" w:rsidRDefault="00797CCD"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53</w:t>
            </w:r>
          </w:p>
        </w:tc>
        <w:tc>
          <w:tcPr>
            <w:tcW w:w="512" w:type="dxa"/>
            <w:vAlign w:val="center"/>
          </w:tcPr>
          <w:p w:rsidR="00271E6A" w:rsidRPr="004137DF" w:rsidRDefault="00797CCD"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104</w:t>
            </w:r>
          </w:p>
        </w:tc>
        <w:tc>
          <w:tcPr>
            <w:tcW w:w="516" w:type="dxa"/>
            <w:vAlign w:val="center"/>
          </w:tcPr>
          <w:p w:rsidR="00271E6A" w:rsidRPr="004137DF" w:rsidRDefault="00797CCD"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21</w:t>
            </w:r>
          </w:p>
        </w:tc>
        <w:tc>
          <w:tcPr>
            <w:tcW w:w="512" w:type="dxa"/>
            <w:vAlign w:val="center"/>
          </w:tcPr>
          <w:p w:rsidR="00271E6A" w:rsidRPr="004137DF" w:rsidRDefault="00797CCD"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57</w:t>
            </w:r>
          </w:p>
        </w:tc>
        <w:tc>
          <w:tcPr>
            <w:tcW w:w="512" w:type="dxa"/>
            <w:vAlign w:val="center"/>
          </w:tcPr>
          <w:p w:rsidR="00271E6A" w:rsidRPr="004137DF" w:rsidRDefault="00797CCD"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17</w:t>
            </w:r>
          </w:p>
        </w:tc>
        <w:tc>
          <w:tcPr>
            <w:tcW w:w="512" w:type="dxa"/>
            <w:gridSpan w:val="2"/>
            <w:vAlign w:val="center"/>
          </w:tcPr>
          <w:p w:rsidR="00271E6A" w:rsidRPr="004137DF" w:rsidRDefault="00797CCD"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39</w:t>
            </w:r>
          </w:p>
        </w:tc>
        <w:tc>
          <w:tcPr>
            <w:tcW w:w="1262" w:type="dxa"/>
          </w:tcPr>
          <w:p w:rsidR="00271E6A" w:rsidRPr="004137DF" w:rsidRDefault="008C2101"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50</w:t>
            </w:r>
          </w:p>
        </w:tc>
      </w:tr>
      <w:tr w:rsidR="00271E6A" w:rsidRPr="004137DF" w:rsidTr="00ED7E13">
        <w:trPr>
          <w:cantSplit/>
          <w:trHeight w:val="565"/>
        </w:trPr>
        <w:tc>
          <w:tcPr>
            <w:tcW w:w="1944" w:type="dxa"/>
          </w:tcPr>
          <w:p w:rsidR="00271E6A" w:rsidRPr="004137DF" w:rsidRDefault="00271E6A" w:rsidP="00271E6A">
            <w:pPr>
              <w:spacing w:after="0" w:line="240" w:lineRule="auto"/>
              <w:jc w:val="both"/>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Относительная влажность воздуха, %</w:t>
            </w:r>
          </w:p>
        </w:tc>
        <w:tc>
          <w:tcPr>
            <w:tcW w:w="512" w:type="dxa"/>
            <w:vAlign w:val="center"/>
          </w:tcPr>
          <w:p w:rsidR="00271E6A" w:rsidRPr="004137DF" w:rsidRDefault="0043788E"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83</w:t>
            </w:r>
          </w:p>
        </w:tc>
        <w:tc>
          <w:tcPr>
            <w:tcW w:w="519" w:type="dxa"/>
            <w:vAlign w:val="center"/>
          </w:tcPr>
          <w:p w:rsidR="00271E6A" w:rsidRPr="004137DF" w:rsidRDefault="0043788E"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82</w:t>
            </w:r>
          </w:p>
        </w:tc>
        <w:tc>
          <w:tcPr>
            <w:tcW w:w="512" w:type="dxa"/>
            <w:vAlign w:val="center"/>
          </w:tcPr>
          <w:p w:rsidR="00271E6A" w:rsidRPr="004137DF" w:rsidRDefault="0043788E"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85</w:t>
            </w:r>
          </w:p>
        </w:tc>
        <w:tc>
          <w:tcPr>
            <w:tcW w:w="512" w:type="dxa"/>
            <w:vAlign w:val="center"/>
          </w:tcPr>
          <w:p w:rsidR="00271E6A" w:rsidRPr="004137DF" w:rsidRDefault="0043788E"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57</w:t>
            </w:r>
          </w:p>
        </w:tc>
        <w:tc>
          <w:tcPr>
            <w:tcW w:w="512" w:type="dxa"/>
            <w:vAlign w:val="center"/>
          </w:tcPr>
          <w:p w:rsidR="00271E6A" w:rsidRPr="004137DF" w:rsidRDefault="0043788E"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54</w:t>
            </w:r>
          </w:p>
        </w:tc>
        <w:tc>
          <w:tcPr>
            <w:tcW w:w="512" w:type="dxa"/>
            <w:vAlign w:val="center"/>
          </w:tcPr>
          <w:p w:rsidR="00271E6A" w:rsidRPr="004137DF" w:rsidRDefault="0043788E"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54</w:t>
            </w:r>
          </w:p>
        </w:tc>
        <w:tc>
          <w:tcPr>
            <w:tcW w:w="517" w:type="dxa"/>
            <w:vAlign w:val="center"/>
          </w:tcPr>
          <w:p w:rsidR="00271E6A" w:rsidRPr="004137DF" w:rsidRDefault="0043788E"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62</w:t>
            </w:r>
          </w:p>
        </w:tc>
        <w:tc>
          <w:tcPr>
            <w:tcW w:w="512" w:type="dxa"/>
            <w:vAlign w:val="center"/>
          </w:tcPr>
          <w:p w:rsidR="00271E6A" w:rsidRPr="004137DF" w:rsidRDefault="0043788E"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69</w:t>
            </w:r>
          </w:p>
        </w:tc>
        <w:tc>
          <w:tcPr>
            <w:tcW w:w="516" w:type="dxa"/>
            <w:vAlign w:val="center"/>
          </w:tcPr>
          <w:p w:rsidR="00271E6A" w:rsidRPr="004137DF" w:rsidRDefault="0043788E"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65</w:t>
            </w:r>
          </w:p>
        </w:tc>
        <w:tc>
          <w:tcPr>
            <w:tcW w:w="512" w:type="dxa"/>
            <w:vAlign w:val="center"/>
          </w:tcPr>
          <w:p w:rsidR="00271E6A" w:rsidRPr="004137DF" w:rsidRDefault="0043788E"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77</w:t>
            </w:r>
          </w:p>
        </w:tc>
        <w:tc>
          <w:tcPr>
            <w:tcW w:w="512" w:type="dxa"/>
            <w:vAlign w:val="center"/>
          </w:tcPr>
          <w:p w:rsidR="00271E6A" w:rsidRPr="004137DF" w:rsidRDefault="0043788E"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79</w:t>
            </w:r>
          </w:p>
        </w:tc>
        <w:tc>
          <w:tcPr>
            <w:tcW w:w="512" w:type="dxa"/>
            <w:gridSpan w:val="2"/>
            <w:vAlign w:val="center"/>
          </w:tcPr>
          <w:p w:rsidR="00271E6A" w:rsidRPr="004137DF" w:rsidRDefault="0043788E"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84</w:t>
            </w:r>
          </w:p>
        </w:tc>
        <w:tc>
          <w:tcPr>
            <w:tcW w:w="1262" w:type="dxa"/>
          </w:tcPr>
          <w:p w:rsidR="00271E6A" w:rsidRPr="004137DF" w:rsidRDefault="0043788E" w:rsidP="008C3EC4">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71</w:t>
            </w:r>
          </w:p>
        </w:tc>
      </w:tr>
    </w:tbl>
    <w:p w:rsidR="00E36B77" w:rsidRPr="004137DF" w:rsidRDefault="00E36B77">
      <w:pPr>
        <w:rPr>
          <w:rFonts w:ascii="Times New Roman" w:hAnsi="Times New Roman" w:cs="Times New Roman"/>
          <w:b/>
          <w:sz w:val="28"/>
          <w:szCs w:val="28"/>
        </w:rPr>
      </w:pPr>
    </w:p>
    <w:p w:rsidR="00A02651" w:rsidRPr="004137DF" w:rsidRDefault="00A02651" w:rsidP="00A02651">
      <w:pPr>
        <w:spacing w:after="0" w:line="360" w:lineRule="auto"/>
        <w:ind w:firstLine="709"/>
        <w:jc w:val="both"/>
        <w:rPr>
          <w:rFonts w:ascii="Times New Roman" w:eastAsia="Calibri" w:hAnsi="Times New Roman" w:cs="Times New Roman"/>
          <w:color w:val="000000"/>
          <w:sz w:val="28"/>
          <w:szCs w:val="28"/>
          <w:lang w:eastAsia="ru-RU"/>
        </w:rPr>
      </w:pPr>
      <w:r w:rsidRPr="004137DF">
        <w:rPr>
          <w:rFonts w:ascii="Times New Roman" w:eastAsia="Calibri" w:hAnsi="Times New Roman" w:cs="Times New Roman"/>
          <w:color w:val="000000"/>
          <w:sz w:val="28"/>
          <w:szCs w:val="28"/>
          <w:lang w:eastAsia="ru-RU"/>
        </w:rPr>
        <w:t>Зимостойкость винограда, биологические особенности сорта и условия, в которых развивается растение, в значительной степени зависят от агротехнических мероприятий, способствующих сохранению культуры, повышению ее урожайности и долговечности. К таким мероприятиям относится защита от морозов зимой, весенних и осенних заморозков и других неблагоприятных условий среды.</w:t>
      </w:r>
    </w:p>
    <w:p w:rsidR="00A02651" w:rsidRPr="004137DF" w:rsidRDefault="00A02651" w:rsidP="006461CB">
      <w:pPr>
        <w:spacing w:after="0" w:line="360" w:lineRule="auto"/>
        <w:ind w:firstLine="709"/>
        <w:jc w:val="both"/>
        <w:rPr>
          <w:rFonts w:ascii="Times New Roman" w:eastAsia="Calibri" w:hAnsi="Times New Roman" w:cs="Times New Roman"/>
          <w:color w:val="000000"/>
          <w:sz w:val="28"/>
          <w:szCs w:val="28"/>
          <w:lang w:eastAsia="ru-RU"/>
        </w:rPr>
      </w:pPr>
      <w:r w:rsidRPr="004137DF">
        <w:rPr>
          <w:rFonts w:ascii="Times New Roman" w:eastAsia="Calibri" w:hAnsi="Times New Roman" w:cs="Times New Roman"/>
          <w:color w:val="000000"/>
          <w:sz w:val="28"/>
          <w:szCs w:val="28"/>
          <w:lang w:eastAsia="ru-RU"/>
        </w:rPr>
        <w:lastRenderedPageBreak/>
        <w:t xml:space="preserve">Так как данный район отличается холодной зимой, следует проводить специальные мероприятия по защите надземной части насаждений винограда и корневой системы от губительного действия низких температур: укрытие кустов на зиму, снегозадержание и снегонакопление, мульчирование органическими материалами, подземные поливы в засушливые годы, </w:t>
      </w:r>
      <w:proofErr w:type="spellStart"/>
      <w:r w:rsidRPr="004137DF">
        <w:rPr>
          <w:rFonts w:ascii="Times New Roman" w:eastAsia="Calibri" w:hAnsi="Times New Roman" w:cs="Times New Roman"/>
          <w:color w:val="000000"/>
          <w:sz w:val="28"/>
          <w:szCs w:val="28"/>
          <w:lang w:eastAsia="ru-RU"/>
        </w:rPr>
        <w:t>катаровка</w:t>
      </w:r>
      <w:proofErr w:type="spellEnd"/>
      <w:r w:rsidRPr="004137DF">
        <w:rPr>
          <w:rFonts w:ascii="Times New Roman" w:eastAsia="Calibri" w:hAnsi="Times New Roman" w:cs="Times New Roman"/>
          <w:color w:val="000000"/>
          <w:sz w:val="28"/>
          <w:szCs w:val="28"/>
          <w:lang w:eastAsia="ru-RU"/>
        </w:rPr>
        <w:t xml:space="preserve">, борьба с заморозками и т.д. В зоне укрывной культуры винограда для этого проводят окучивание, </w:t>
      </w:r>
      <w:proofErr w:type="spellStart"/>
      <w:r w:rsidRPr="004137DF">
        <w:rPr>
          <w:rFonts w:ascii="Times New Roman" w:eastAsia="Calibri" w:hAnsi="Times New Roman" w:cs="Times New Roman"/>
          <w:color w:val="000000"/>
          <w:sz w:val="28"/>
          <w:szCs w:val="28"/>
          <w:lang w:eastAsia="ru-RU"/>
        </w:rPr>
        <w:t>полуукрытие</w:t>
      </w:r>
      <w:proofErr w:type="spellEnd"/>
      <w:r w:rsidRPr="004137DF">
        <w:rPr>
          <w:rFonts w:ascii="Times New Roman" w:eastAsia="Calibri" w:hAnsi="Times New Roman" w:cs="Times New Roman"/>
          <w:color w:val="000000"/>
          <w:sz w:val="28"/>
          <w:szCs w:val="28"/>
          <w:lang w:eastAsia="ru-RU"/>
        </w:rPr>
        <w:t xml:space="preserve"> или полное укрытие почвой, органическими материалами. Способ укрытия кустов на зиму определяют климатические, почвенные условия местности, биологические особенности сорта, расположение виноградника. Так, в нашем районе лучше всего использовать полное укрытие. </w:t>
      </w:r>
    </w:p>
    <w:p w:rsidR="0084602E" w:rsidRPr="006461CB" w:rsidRDefault="00CC133D" w:rsidP="006461CB">
      <w:pPr>
        <w:pStyle w:val="2"/>
        <w:spacing w:before="0" w:line="360" w:lineRule="auto"/>
        <w:ind w:firstLine="709"/>
        <w:rPr>
          <w:rFonts w:ascii="Times New Roman" w:hAnsi="Times New Roman" w:cs="Times New Roman"/>
          <w:b/>
          <w:color w:val="auto"/>
          <w:sz w:val="28"/>
          <w:szCs w:val="28"/>
        </w:rPr>
      </w:pPr>
      <w:bookmarkStart w:id="4" w:name="_Toc37418589"/>
      <w:r w:rsidRPr="006461CB">
        <w:rPr>
          <w:rFonts w:ascii="Times New Roman" w:hAnsi="Times New Roman" w:cs="Times New Roman"/>
          <w:b/>
          <w:color w:val="auto"/>
          <w:sz w:val="28"/>
          <w:szCs w:val="28"/>
        </w:rPr>
        <w:t xml:space="preserve">1.2 </w:t>
      </w:r>
      <w:r w:rsidR="00FA4CCC" w:rsidRPr="006461CB">
        <w:rPr>
          <w:rFonts w:ascii="Times New Roman" w:hAnsi="Times New Roman" w:cs="Times New Roman"/>
          <w:b/>
          <w:color w:val="auto"/>
          <w:sz w:val="28"/>
          <w:szCs w:val="28"/>
        </w:rPr>
        <w:t>Почвенные условия</w:t>
      </w:r>
      <w:r w:rsidRPr="006461CB">
        <w:rPr>
          <w:rFonts w:ascii="Times New Roman" w:hAnsi="Times New Roman" w:cs="Times New Roman"/>
          <w:b/>
          <w:color w:val="auto"/>
          <w:sz w:val="28"/>
          <w:szCs w:val="28"/>
        </w:rPr>
        <w:t>.</w:t>
      </w:r>
      <w:bookmarkEnd w:id="4"/>
    </w:p>
    <w:p w:rsidR="0084602E" w:rsidRPr="004137DF" w:rsidRDefault="0084602E" w:rsidP="006461CB">
      <w:pPr>
        <w:pStyle w:val="a3"/>
        <w:spacing w:after="0" w:line="360" w:lineRule="auto"/>
        <w:ind w:left="0" w:firstLine="709"/>
        <w:jc w:val="both"/>
        <w:rPr>
          <w:rFonts w:ascii="Times New Roman" w:hAnsi="Times New Roman" w:cs="Times New Roman"/>
          <w:sz w:val="28"/>
          <w:szCs w:val="28"/>
        </w:rPr>
      </w:pPr>
      <w:r w:rsidRPr="004137DF">
        <w:rPr>
          <w:rFonts w:ascii="Times New Roman" w:hAnsi="Times New Roman" w:cs="Times New Roman"/>
          <w:sz w:val="28"/>
          <w:szCs w:val="28"/>
        </w:rPr>
        <w:t>Поверхность</w:t>
      </w:r>
      <w:r w:rsidR="0017515E" w:rsidRPr="004137DF">
        <w:rPr>
          <w:rFonts w:ascii="Times New Roman" w:hAnsi="Times New Roman" w:cs="Times New Roman"/>
          <w:sz w:val="28"/>
          <w:szCs w:val="28"/>
        </w:rPr>
        <w:t xml:space="preserve"> </w:t>
      </w:r>
      <w:proofErr w:type="spellStart"/>
      <w:r w:rsidR="0017515E" w:rsidRPr="004137DF">
        <w:rPr>
          <w:rFonts w:ascii="Times New Roman" w:hAnsi="Times New Roman" w:cs="Times New Roman"/>
          <w:sz w:val="28"/>
          <w:szCs w:val="28"/>
        </w:rPr>
        <w:t>Лаишевского</w:t>
      </w:r>
      <w:proofErr w:type="spellEnd"/>
      <w:r w:rsidRPr="004137DF">
        <w:rPr>
          <w:rFonts w:ascii="Times New Roman" w:hAnsi="Times New Roman" w:cs="Times New Roman"/>
          <w:sz w:val="28"/>
          <w:szCs w:val="28"/>
        </w:rPr>
        <w:t xml:space="preserve"> района, при ее детальном рассмотрении достаточно разнообразна. Она состоит из речных долин и водораздельных возвышенностей, склонов различной крутизны, осложненных холмами, котловинами, террасами, </w:t>
      </w:r>
      <w:proofErr w:type="spellStart"/>
      <w:r w:rsidRPr="004137DF">
        <w:rPr>
          <w:rFonts w:ascii="Times New Roman" w:hAnsi="Times New Roman" w:cs="Times New Roman"/>
          <w:sz w:val="28"/>
          <w:szCs w:val="28"/>
        </w:rPr>
        <w:t>долино</w:t>
      </w:r>
      <w:proofErr w:type="spellEnd"/>
      <w:r w:rsidRPr="004137DF">
        <w:rPr>
          <w:rFonts w:ascii="Times New Roman" w:hAnsi="Times New Roman" w:cs="Times New Roman"/>
          <w:sz w:val="28"/>
          <w:szCs w:val="28"/>
        </w:rPr>
        <w:t xml:space="preserve"> – подобными понижениями небольших размеров, рытвинами и оврагами. Особенно распространенными породами </w:t>
      </w:r>
      <w:proofErr w:type="spellStart"/>
      <w:r w:rsidRPr="004137DF">
        <w:rPr>
          <w:rFonts w:ascii="Times New Roman" w:hAnsi="Times New Roman" w:cs="Times New Roman"/>
          <w:sz w:val="28"/>
          <w:szCs w:val="28"/>
        </w:rPr>
        <w:t>Лаишевского</w:t>
      </w:r>
      <w:proofErr w:type="spellEnd"/>
      <w:r w:rsidRPr="004137DF">
        <w:rPr>
          <w:rFonts w:ascii="Times New Roman" w:hAnsi="Times New Roman" w:cs="Times New Roman"/>
          <w:sz w:val="28"/>
          <w:szCs w:val="28"/>
        </w:rPr>
        <w:t xml:space="preserve"> района являются известняки, песчаники, разновидности различных глин, доломитов.</w:t>
      </w:r>
    </w:p>
    <w:p w:rsidR="00FA4CCC" w:rsidRPr="004137DF" w:rsidRDefault="0084602E" w:rsidP="0033127A">
      <w:pPr>
        <w:pStyle w:val="a3"/>
        <w:spacing w:after="0" w:line="360" w:lineRule="auto"/>
        <w:ind w:left="0" w:firstLine="709"/>
        <w:jc w:val="both"/>
        <w:rPr>
          <w:rFonts w:ascii="Times New Roman" w:hAnsi="Times New Roman" w:cs="Times New Roman"/>
          <w:sz w:val="28"/>
          <w:szCs w:val="28"/>
        </w:rPr>
      </w:pPr>
      <w:r w:rsidRPr="004137DF">
        <w:rPr>
          <w:rFonts w:ascii="Times New Roman" w:hAnsi="Times New Roman" w:cs="Times New Roman"/>
          <w:sz w:val="28"/>
          <w:szCs w:val="28"/>
        </w:rPr>
        <w:t xml:space="preserve"> Почвы района отличаются разнообразием и пестротой почвенного горизонта. Самыми распространенными считаются дерново-подзолистые 34%. Светло-серые лесные   27%, серые и темно-серые 24%, оподзоленные черноземы 15%. Плодородие почв зависит от окультуривания и степени использования данной почвы, поэтому для получения высоких и стабильных урожаев необходимо дополнительное питание минеральными и органическими удобрениями.</w:t>
      </w:r>
    </w:p>
    <w:p w:rsidR="00D82A11" w:rsidRPr="004137DF" w:rsidRDefault="0017515E" w:rsidP="0033127A">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Дерново-подзолистые, большей частью средне и слабооподзоленные почвы в сухом состоянии обладают сероватой окраской, бедны подвижными формами минеральных соединений (насыщенность основаниями 30-60%, гумусом 1,5-3%), имеют кислую и сильнокислую реакцию (</w:t>
      </w:r>
      <w:proofErr w:type="spellStart"/>
      <w:r w:rsidRPr="004137DF">
        <w:rPr>
          <w:rFonts w:ascii="Times New Roman" w:hAnsi="Times New Roman" w:cs="Times New Roman"/>
          <w:sz w:val="28"/>
          <w:szCs w:val="28"/>
        </w:rPr>
        <w:t>pH</w:t>
      </w:r>
      <w:proofErr w:type="spellEnd"/>
      <w:r w:rsidRPr="004137DF">
        <w:rPr>
          <w:rFonts w:ascii="Times New Roman" w:hAnsi="Times New Roman" w:cs="Times New Roman"/>
          <w:sz w:val="28"/>
          <w:szCs w:val="28"/>
        </w:rPr>
        <w:t xml:space="preserve"> 3,9-4.9). Общая мощность профиля 60-200 см. Дерново-подзолистые почвы более пригодны для </w:t>
      </w:r>
      <w:r w:rsidRPr="004137DF">
        <w:rPr>
          <w:rFonts w:ascii="Times New Roman" w:hAnsi="Times New Roman" w:cs="Times New Roman"/>
          <w:sz w:val="28"/>
          <w:szCs w:val="28"/>
        </w:rPr>
        <w:lastRenderedPageBreak/>
        <w:t xml:space="preserve">возделывания ягодных культур. Для повышения плодородия этих почв необходимо глубокое окультуривание, создание мощного обрабатываемого слоя, заделка </w:t>
      </w:r>
      <w:proofErr w:type="spellStart"/>
      <w:r w:rsidRPr="004137DF">
        <w:rPr>
          <w:rFonts w:ascii="Times New Roman" w:hAnsi="Times New Roman" w:cs="Times New Roman"/>
          <w:sz w:val="28"/>
          <w:szCs w:val="28"/>
        </w:rPr>
        <w:t>сидератов</w:t>
      </w:r>
      <w:proofErr w:type="spellEnd"/>
      <w:r w:rsidRPr="004137DF">
        <w:rPr>
          <w:rFonts w:ascii="Times New Roman" w:hAnsi="Times New Roman" w:cs="Times New Roman"/>
          <w:sz w:val="28"/>
          <w:szCs w:val="28"/>
        </w:rPr>
        <w:t>, внесение органических (навоза, торфа) и минеральных удобрений. Почвы песчаного механического состава характеризуются невысоким содержанием гумуса. При близком залегании грунтовых вод формируются подзолисто-глеевые и иллювиальные почвы.</w:t>
      </w:r>
    </w:p>
    <w:p w:rsidR="008A28AA" w:rsidRPr="004137DF" w:rsidRDefault="00D82A11" w:rsidP="0033127A">
      <w:pPr>
        <w:spacing w:after="0" w:line="360" w:lineRule="auto"/>
        <w:ind w:firstLine="709"/>
        <w:jc w:val="right"/>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Таблица 2</w:t>
      </w:r>
    </w:p>
    <w:p w:rsidR="00D82A11" w:rsidRPr="004137DF" w:rsidRDefault="00D82A11" w:rsidP="0033127A">
      <w:pPr>
        <w:spacing w:after="0" w:line="360" w:lineRule="auto"/>
        <w:ind w:firstLine="709"/>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 xml:space="preserve">Агрохимические свойства </w:t>
      </w:r>
      <w:r w:rsidR="008A28AA" w:rsidRPr="004137DF">
        <w:rPr>
          <w:rFonts w:ascii="Times New Roman" w:eastAsia="Times New Roman" w:hAnsi="Times New Roman" w:cs="Times New Roman"/>
          <w:sz w:val="28"/>
          <w:szCs w:val="28"/>
          <w:lang w:eastAsia="ru-RU"/>
        </w:rPr>
        <w:t xml:space="preserve">дерново-подзолистой </w:t>
      </w:r>
      <w:r w:rsidRPr="004137DF">
        <w:rPr>
          <w:rFonts w:ascii="Times New Roman" w:eastAsia="Times New Roman" w:hAnsi="Times New Roman" w:cs="Times New Roman"/>
          <w:sz w:val="28"/>
          <w:szCs w:val="28"/>
          <w:lang w:eastAsia="ru-RU"/>
        </w:rPr>
        <w:t>почвы</w:t>
      </w:r>
    </w:p>
    <w:tbl>
      <w:tblPr>
        <w:tblStyle w:val="a4"/>
        <w:tblW w:w="9314" w:type="dxa"/>
        <w:tblLook w:val="04A0" w:firstRow="1" w:lastRow="0" w:firstColumn="1" w:lastColumn="0" w:noHBand="0" w:noVBand="1"/>
      </w:tblPr>
      <w:tblGrid>
        <w:gridCol w:w="1323"/>
        <w:gridCol w:w="1952"/>
        <w:gridCol w:w="1999"/>
        <w:gridCol w:w="1174"/>
        <w:gridCol w:w="907"/>
        <w:gridCol w:w="907"/>
        <w:gridCol w:w="1052"/>
      </w:tblGrid>
      <w:tr w:rsidR="008A28AA" w:rsidRPr="004137DF" w:rsidTr="008A28AA">
        <w:trPr>
          <w:trHeight w:val="1902"/>
        </w:trPr>
        <w:tc>
          <w:tcPr>
            <w:tcW w:w="1323" w:type="dxa"/>
            <w:vMerge w:val="restart"/>
            <w:vAlign w:val="center"/>
          </w:tcPr>
          <w:p w:rsidR="008A28AA" w:rsidRPr="004137DF" w:rsidRDefault="008A28AA" w:rsidP="008A28AA">
            <w:pPr>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Глубина образца, см</w:t>
            </w:r>
          </w:p>
        </w:tc>
        <w:tc>
          <w:tcPr>
            <w:tcW w:w="1952" w:type="dxa"/>
            <w:vMerge w:val="restart"/>
            <w:vAlign w:val="center"/>
          </w:tcPr>
          <w:p w:rsidR="008A28AA" w:rsidRPr="004137DF" w:rsidRDefault="008A28AA" w:rsidP="008A28AA">
            <w:pPr>
              <w:ind w:left="113" w:right="113"/>
              <w:jc w:val="center"/>
              <w:rPr>
                <w:rFonts w:ascii="Times New Roman" w:eastAsia="Times New Roman" w:hAnsi="Times New Roman" w:cs="Times New Roman"/>
                <w:sz w:val="28"/>
                <w:szCs w:val="28"/>
                <w:lang w:eastAsia="ru-RU"/>
              </w:rPr>
            </w:pPr>
          </w:p>
          <w:p w:rsidR="008A28AA" w:rsidRPr="004137DF" w:rsidRDefault="008A28AA" w:rsidP="008A28AA">
            <w:pPr>
              <w:ind w:right="113"/>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Содержание</w:t>
            </w:r>
          </w:p>
          <w:p w:rsidR="008A28AA" w:rsidRPr="004137DF" w:rsidRDefault="008A28AA" w:rsidP="008A28AA">
            <w:pPr>
              <w:spacing w:line="360" w:lineRule="auto"/>
              <w:jc w:val="center"/>
              <w:rPr>
                <w:rFonts w:ascii="Times New Roman" w:hAnsi="Times New Roman" w:cs="Times New Roman"/>
                <w:sz w:val="28"/>
                <w:szCs w:val="28"/>
              </w:rPr>
            </w:pPr>
            <w:r w:rsidRPr="004137DF">
              <w:rPr>
                <w:rFonts w:ascii="Times New Roman" w:eastAsia="Times New Roman" w:hAnsi="Times New Roman" w:cs="Times New Roman"/>
                <w:sz w:val="28"/>
                <w:szCs w:val="28"/>
                <w:lang w:eastAsia="ru-RU"/>
              </w:rPr>
              <w:t>гумуса, %</w:t>
            </w:r>
          </w:p>
        </w:tc>
        <w:tc>
          <w:tcPr>
            <w:tcW w:w="1999" w:type="dxa"/>
            <w:vMerge w:val="restart"/>
            <w:vAlign w:val="center"/>
          </w:tcPr>
          <w:p w:rsidR="008A28AA" w:rsidRPr="004137DF" w:rsidRDefault="008A28AA" w:rsidP="008A28AA">
            <w:pPr>
              <w:spacing w:line="360" w:lineRule="auto"/>
              <w:jc w:val="center"/>
              <w:rPr>
                <w:rFonts w:ascii="Times New Roman" w:hAnsi="Times New Roman" w:cs="Times New Roman"/>
                <w:sz w:val="28"/>
                <w:szCs w:val="28"/>
              </w:rPr>
            </w:pPr>
            <w:r w:rsidRPr="004137DF">
              <w:rPr>
                <w:rFonts w:ascii="Times New Roman" w:eastAsia="Times New Roman" w:hAnsi="Times New Roman" w:cs="Times New Roman"/>
                <w:sz w:val="28"/>
                <w:szCs w:val="28"/>
                <w:lang w:eastAsia="ru-RU"/>
              </w:rPr>
              <w:t>Сумма поглощенных оснований, мг-</w:t>
            </w:r>
            <w:proofErr w:type="spellStart"/>
            <w:r w:rsidRPr="004137DF">
              <w:rPr>
                <w:rFonts w:ascii="Times New Roman" w:eastAsia="Times New Roman" w:hAnsi="Times New Roman" w:cs="Times New Roman"/>
                <w:sz w:val="28"/>
                <w:szCs w:val="28"/>
                <w:lang w:eastAsia="ru-RU"/>
              </w:rPr>
              <w:t>экв</w:t>
            </w:r>
            <w:proofErr w:type="spellEnd"/>
            <w:r w:rsidRPr="004137DF">
              <w:rPr>
                <w:rFonts w:ascii="Times New Roman" w:eastAsia="Times New Roman" w:hAnsi="Times New Roman" w:cs="Times New Roman"/>
                <w:sz w:val="28"/>
                <w:szCs w:val="28"/>
                <w:lang w:eastAsia="ru-RU"/>
              </w:rPr>
              <w:t>.</w:t>
            </w:r>
          </w:p>
        </w:tc>
        <w:tc>
          <w:tcPr>
            <w:tcW w:w="1174" w:type="dxa"/>
            <w:vMerge w:val="restart"/>
            <w:vAlign w:val="center"/>
          </w:tcPr>
          <w:p w:rsidR="008A28AA" w:rsidRPr="004137DF" w:rsidRDefault="008A28AA" w:rsidP="008A28AA">
            <w:pPr>
              <w:spacing w:line="36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Азот общий, %</w:t>
            </w:r>
          </w:p>
        </w:tc>
        <w:tc>
          <w:tcPr>
            <w:tcW w:w="1814" w:type="dxa"/>
            <w:gridSpan w:val="2"/>
            <w:vAlign w:val="center"/>
          </w:tcPr>
          <w:p w:rsidR="008A28AA" w:rsidRPr="004137DF" w:rsidRDefault="008A28AA" w:rsidP="008A28AA">
            <w:pPr>
              <w:spacing w:line="360" w:lineRule="auto"/>
              <w:jc w:val="center"/>
              <w:rPr>
                <w:rFonts w:ascii="Times New Roman" w:hAnsi="Times New Roman" w:cs="Times New Roman"/>
                <w:sz w:val="28"/>
                <w:szCs w:val="28"/>
              </w:rPr>
            </w:pPr>
            <w:r w:rsidRPr="004137DF">
              <w:rPr>
                <w:rFonts w:ascii="Times New Roman" w:eastAsia="Times New Roman" w:hAnsi="Times New Roman" w:cs="Times New Roman"/>
                <w:sz w:val="28"/>
                <w:szCs w:val="28"/>
                <w:lang w:eastAsia="ru-RU"/>
              </w:rPr>
              <w:t>Содержание элементов питания, мг/100 г почвы</w:t>
            </w:r>
          </w:p>
        </w:tc>
        <w:tc>
          <w:tcPr>
            <w:tcW w:w="1052" w:type="dxa"/>
            <w:vMerge w:val="restart"/>
            <w:vAlign w:val="center"/>
          </w:tcPr>
          <w:p w:rsidR="008A28AA" w:rsidRPr="004137DF" w:rsidRDefault="008A28AA" w:rsidP="008A28AA">
            <w:pPr>
              <w:jc w:val="center"/>
              <w:rPr>
                <w:rFonts w:ascii="Times New Roman" w:eastAsia="Times New Roman" w:hAnsi="Times New Roman" w:cs="Times New Roman"/>
                <w:sz w:val="28"/>
                <w:szCs w:val="28"/>
                <w:lang w:eastAsia="ru-RU"/>
              </w:rPr>
            </w:pPr>
          </w:p>
          <w:p w:rsidR="008A28AA" w:rsidRPr="004137DF" w:rsidRDefault="008A28AA" w:rsidP="008A28AA">
            <w:pPr>
              <w:jc w:val="center"/>
              <w:rPr>
                <w:rFonts w:ascii="Times New Roman" w:eastAsia="Times New Roman" w:hAnsi="Times New Roman" w:cs="Times New Roman"/>
                <w:sz w:val="28"/>
                <w:szCs w:val="28"/>
                <w:lang w:eastAsia="ru-RU"/>
              </w:rPr>
            </w:pPr>
          </w:p>
          <w:p w:rsidR="008A28AA" w:rsidRPr="004137DF" w:rsidRDefault="008A28AA" w:rsidP="008A28AA">
            <w:pPr>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рН почвы</w:t>
            </w:r>
          </w:p>
        </w:tc>
      </w:tr>
      <w:tr w:rsidR="008A28AA" w:rsidRPr="004137DF" w:rsidTr="008A28AA">
        <w:trPr>
          <w:trHeight w:val="259"/>
        </w:trPr>
        <w:tc>
          <w:tcPr>
            <w:tcW w:w="1323" w:type="dxa"/>
            <w:vMerge/>
            <w:vAlign w:val="center"/>
          </w:tcPr>
          <w:p w:rsidR="008A28AA" w:rsidRPr="004137DF" w:rsidRDefault="008A28AA" w:rsidP="008A28AA">
            <w:pPr>
              <w:spacing w:line="360" w:lineRule="auto"/>
              <w:jc w:val="center"/>
              <w:rPr>
                <w:rFonts w:ascii="Times New Roman" w:hAnsi="Times New Roman" w:cs="Times New Roman"/>
                <w:sz w:val="28"/>
                <w:szCs w:val="28"/>
              </w:rPr>
            </w:pPr>
          </w:p>
        </w:tc>
        <w:tc>
          <w:tcPr>
            <w:tcW w:w="1952" w:type="dxa"/>
            <w:vMerge/>
            <w:vAlign w:val="center"/>
          </w:tcPr>
          <w:p w:rsidR="008A28AA" w:rsidRPr="004137DF" w:rsidRDefault="008A28AA" w:rsidP="008A28AA">
            <w:pPr>
              <w:spacing w:line="360" w:lineRule="auto"/>
              <w:jc w:val="center"/>
              <w:rPr>
                <w:rFonts w:ascii="Times New Roman" w:hAnsi="Times New Roman" w:cs="Times New Roman"/>
                <w:sz w:val="28"/>
                <w:szCs w:val="28"/>
              </w:rPr>
            </w:pPr>
          </w:p>
        </w:tc>
        <w:tc>
          <w:tcPr>
            <w:tcW w:w="1999" w:type="dxa"/>
            <w:vMerge/>
            <w:vAlign w:val="center"/>
          </w:tcPr>
          <w:p w:rsidR="008A28AA" w:rsidRPr="004137DF" w:rsidRDefault="008A28AA" w:rsidP="008A28AA">
            <w:pPr>
              <w:spacing w:line="360" w:lineRule="auto"/>
              <w:jc w:val="center"/>
              <w:rPr>
                <w:rFonts w:ascii="Times New Roman" w:hAnsi="Times New Roman" w:cs="Times New Roman"/>
                <w:sz w:val="28"/>
                <w:szCs w:val="28"/>
              </w:rPr>
            </w:pPr>
          </w:p>
        </w:tc>
        <w:tc>
          <w:tcPr>
            <w:tcW w:w="1174" w:type="dxa"/>
            <w:vMerge/>
            <w:vAlign w:val="center"/>
          </w:tcPr>
          <w:p w:rsidR="008A28AA" w:rsidRPr="004137DF" w:rsidRDefault="008A28AA" w:rsidP="008A28AA">
            <w:pPr>
              <w:spacing w:line="360" w:lineRule="auto"/>
              <w:jc w:val="center"/>
              <w:rPr>
                <w:rFonts w:ascii="Times New Roman" w:eastAsia="Times New Roman" w:hAnsi="Times New Roman" w:cs="Times New Roman"/>
                <w:sz w:val="28"/>
                <w:szCs w:val="28"/>
                <w:lang w:eastAsia="ru-RU"/>
              </w:rPr>
            </w:pPr>
          </w:p>
        </w:tc>
        <w:tc>
          <w:tcPr>
            <w:tcW w:w="907" w:type="dxa"/>
            <w:vAlign w:val="center"/>
          </w:tcPr>
          <w:p w:rsidR="008A28AA" w:rsidRPr="004137DF" w:rsidRDefault="008A28AA" w:rsidP="008A28AA">
            <w:pPr>
              <w:spacing w:line="360" w:lineRule="auto"/>
              <w:jc w:val="center"/>
              <w:rPr>
                <w:rFonts w:ascii="Times New Roman" w:hAnsi="Times New Roman" w:cs="Times New Roman"/>
                <w:sz w:val="28"/>
                <w:szCs w:val="28"/>
              </w:rPr>
            </w:pPr>
            <w:r w:rsidRPr="004137DF">
              <w:rPr>
                <w:rFonts w:ascii="Times New Roman" w:eastAsia="Times New Roman" w:hAnsi="Times New Roman" w:cs="Times New Roman"/>
                <w:sz w:val="28"/>
                <w:szCs w:val="28"/>
                <w:lang w:eastAsia="ru-RU"/>
              </w:rPr>
              <w:t>Р</w:t>
            </w:r>
            <w:r w:rsidRPr="004137DF">
              <w:rPr>
                <w:rFonts w:ascii="Times New Roman" w:eastAsia="Times New Roman" w:hAnsi="Times New Roman" w:cs="Times New Roman"/>
                <w:sz w:val="28"/>
                <w:szCs w:val="28"/>
                <w:vertAlign w:val="subscript"/>
                <w:lang w:eastAsia="ru-RU"/>
              </w:rPr>
              <w:t>2</w:t>
            </w:r>
            <w:r w:rsidRPr="004137DF">
              <w:rPr>
                <w:rFonts w:ascii="Times New Roman" w:eastAsia="Times New Roman" w:hAnsi="Times New Roman" w:cs="Times New Roman"/>
                <w:sz w:val="28"/>
                <w:szCs w:val="28"/>
                <w:lang w:eastAsia="ru-RU"/>
              </w:rPr>
              <w:t>О</w:t>
            </w:r>
            <w:r w:rsidRPr="004137DF">
              <w:rPr>
                <w:rFonts w:ascii="Times New Roman" w:eastAsia="Times New Roman" w:hAnsi="Times New Roman" w:cs="Times New Roman"/>
                <w:sz w:val="28"/>
                <w:szCs w:val="28"/>
                <w:vertAlign w:val="subscript"/>
                <w:lang w:eastAsia="ru-RU"/>
              </w:rPr>
              <w:t>5</w:t>
            </w:r>
          </w:p>
        </w:tc>
        <w:tc>
          <w:tcPr>
            <w:tcW w:w="907" w:type="dxa"/>
            <w:vAlign w:val="center"/>
          </w:tcPr>
          <w:p w:rsidR="008A28AA" w:rsidRPr="004137DF" w:rsidRDefault="008A28AA" w:rsidP="008A28AA">
            <w:pPr>
              <w:spacing w:line="360" w:lineRule="auto"/>
              <w:jc w:val="center"/>
              <w:rPr>
                <w:rFonts w:ascii="Times New Roman" w:hAnsi="Times New Roman" w:cs="Times New Roman"/>
                <w:sz w:val="28"/>
                <w:szCs w:val="28"/>
              </w:rPr>
            </w:pPr>
            <w:r w:rsidRPr="004137DF">
              <w:rPr>
                <w:rFonts w:ascii="Times New Roman" w:eastAsia="Times New Roman" w:hAnsi="Times New Roman" w:cs="Times New Roman"/>
                <w:sz w:val="28"/>
                <w:szCs w:val="28"/>
                <w:lang w:eastAsia="ru-RU"/>
              </w:rPr>
              <w:t>К</w:t>
            </w:r>
            <w:r w:rsidRPr="004137DF">
              <w:rPr>
                <w:rFonts w:ascii="Times New Roman" w:eastAsia="Times New Roman" w:hAnsi="Times New Roman" w:cs="Times New Roman"/>
                <w:sz w:val="28"/>
                <w:szCs w:val="28"/>
                <w:vertAlign w:val="subscript"/>
                <w:lang w:eastAsia="ru-RU"/>
              </w:rPr>
              <w:t>2</w:t>
            </w:r>
            <w:r w:rsidRPr="004137DF">
              <w:rPr>
                <w:rFonts w:ascii="Times New Roman" w:eastAsia="Times New Roman" w:hAnsi="Times New Roman" w:cs="Times New Roman"/>
                <w:sz w:val="28"/>
                <w:szCs w:val="28"/>
                <w:lang w:eastAsia="ru-RU"/>
              </w:rPr>
              <w:t>О</w:t>
            </w:r>
          </w:p>
        </w:tc>
        <w:tc>
          <w:tcPr>
            <w:tcW w:w="1052" w:type="dxa"/>
            <w:vMerge/>
            <w:vAlign w:val="center"/>
          </w:tcPr>
          <w:p w:rsidR="008A28AA" w:rsidRPr="004137DF" w:rsidRDefault="008A28AA" w:rsidP="008A28AA">
            <w:pPr>
              <w:spacing w:line="360" w:lineRule="auto"/>
              <w:jc w:val="center"/>
              <w:rPr>
                <w:rFonts w:ascii="Times New Roman" w:hAnsi="Times New Roman" w:cs="Times New Roman"/>
                <w:sz w:val="28"/>
                <w:szCs w:val="28"/>
              </w:rPr>
            </w:pPr>
          </w:p>
        </w:tc>
      </w:tr>
      <w:tr w:rsidR="008A28AA" w:rsidRPr="004137DF" w:rsidTr="008A28AA">
        <w:trPr>
          <w:trHeight w:val="436"/>
        </w:trPr>
        <w:tc>
          <w:tcPr>
            <w:tcW w:w="1323" w:type="dxa"/>
            <w:vAlign w:val="center"/>
          </w:tcPr>
          <w:p w:rsidR="00351DCC" w:rsidRPr="004137DF" w:rsidRDefault="00351DCC" w:rsidP="008A28AA">
            <w:pPr>
              <w:spacing w:line="360" w:lineRule="auto"/>
              <w:jc w:val="center"/>
              <w:rPr>
                <w:rFonts w:ascii="Times New Roman" w:hAnsi="Times New Roman" w:cs="Times New Roman"/>
                <w:sz w:val="28"/>
                <w:szCs w:val="28"/>
              </w:rPr>
            </w:pPr>
            <w:r w:rsidRPr="004137DF">
              <w:rPr>
                <w:rFonts w:ascii="Times New Roman" w:hAnsi="Times New Roman" w:cs="Times New Roman"/>
                <w:sz w:val="28"/>
                <w:szCs w:val="28"/>
              </w:rPr>
              <w:t>0-10</w:t>
            </w:r>
          </w:p>
        </w:tc>
        <w:tc>
          <w:tcPr>
            <w:tcW w:w="1952" w:type="dxa"/>
            <w:vAlign w:val="center"/>
          </w:tcPr>
          <w:p w:rsidR="00351DCC" w:rsidRPr="004137DF" w:rsidRDefault="00351DCC" w:rsidP="008A28AA">
            <w:pPr>
              <w:spacing w:line="360" w:lineRule="auto"/>
              <w:jc w:val="center"/>
              <w:rPr>
                <w:rFonts w:ascii="Times New Roman" w:hAnsi="Times New Roman" w:cs="Times New Roman"/>
                <w:sz w:val="28"/>
                <w:szCs w:val="28"/>
              </w:rPr>
            </w:pPr>
            <w:r w:rsidRPr="004137DF">
              <w:rPr>
                <w:rFonts w:ascii="Times New Roman" w:hAnsi="Times New Roman" w:cs="Times New Roman"/>
                <w:sz w:val="28"/>
                <w:szCs w:val="28"/>
              </w:rPr>
              <w:t>3,7</w:t>
            </w:r>
          </w:p>
        </w:tc>
        <w:tc>
          <w:tcPr>
            <w:tcW w:w="1999" w:type="dxa"/>
            <w:vAlign w:val="center"/>
          </w:tcPr>
          <w:p w:rsidR="00351DCC" w:rsidRPr="004137DF" w:rsidRDefault="00351DCC" w:rsidP="008A28AA">
            <w:pPr>
              <w:spacing w:line="360" w:lineRule="auto"/>
              <w:jc w:val="center"/>
              <w:rPr>
                <w:rFonts w:ascii="Times New Roman" w:hAnsi="Times New Roman" w:cs="Times New Roman"/>
                <w:sz w:val="28"/>
                <w:szCs w:val="28"/>
              </w:rPr>
            </w:pPr>
            <w:r w:rsidRPr="004137DF">
              <w:rPr>
                <w:rFonts w:ascii="Times New Roman" w:hAnsi="Times New Roman" w:cs="Times New Roman"/>
                <w:sz w:val="28"/>
                <w:szCs w:val="28"/>
              </w:rPr>
              <w:t>8</w:t>
            </w:r>
          </w:p>
        </w:tc>
        <w:tc>
          <w:tcPr>
            <w:tcW w:w="1174" w:type="dxa"/>
            <w:vAlign w:val="center"/>
          </w:tcPr>
          <w:p w:rsidR="00351DCC" w:rsidRPr="004137DF" w:rsidRDefault="008A28AA" w:rsidP="008A28AA">
            <w:pPr>
              <w:spacing w:line="360" w:lineRule="auto"/>
              <w:jc w:val="center"/>
              <w:rPr>
                <w:rFonts w:ascii="Times New Roman" w:hAnsi="Times New Roman" w:cs="Times New Roman"/>
                <w:sz w:val="28"/>
                <w:szCs w:val="28"/>
              </w:rPr>
            </w:pPr>
            <w:r w:rsidRPr="004137DF">
              <w:rPr>
                <w:rFonts w:ascii="Times New Roman" w:hAnsi="Times New Roman" w:cs="Times New Roman"/>
                <w:sz w:val="28"/>
                <w:szCs w:val="28"/>
              </w:rPr>
              <w:t>0,33</w:t>
            </w:r>
          </w:p>
        </w:tc>
        <w:tc>
          <w:tcPr>
            <w:tcW w:w="907" w:type="dxa"/>
            <w:vAlign w:val="center"/>
          </w:tcPr>
          <w:p w:rsidR="00351DCC" w:rsidRPr="004137DF" w:rsidRDefault="00351DCC" w:rsidP="008A28AA">
            <w:pPr>
              <w:spacing w:line="360" w:lineRule="auto"/>
              <w:jc w:val="center"/>
              <w:rPr>
                <w:rFonts w:ascii="Times New Roman" w:hAnsi="Times New Roman" w:cs="Times New Roman"/>
                <w:sz w:val="28"/>
                <w:szCs w:val="28"/>
              </w:rPr>
            </w:pPr>
            <w:r w:rsidRPr="004137DF">
              <w:rPr>
                <w:rFonts w:ascii="Times New Roman" w:hAnsi="Times New Roman" w:cs="Times New Roman"/>
                <w:sz w:val="28"/>
                <w:szCs w:val="28"/>
              </w:rPr>
              <w:t>15,6</w:t>
            </w:r>
          </w:p>
        </w:tc>
        <w:tc>
          <w:tcPr>
            <w:tcW w:w="907" w:type="dxa"/>
            <w:vAlign w:val="center"/>
          </w:tcPr>
          <w:p w:rsidR="00351DCC" w:rsidRPr="004137DF" w:rsidRDefault="00351DCC" w:rsidP="008A28AA">
            <w:pPr>
              <w:spacing w:line="360" w:lineRule="auto"/>
              <w:jc w:val="center"/>
              <w:rPr>
                <w:rFonts w:ascii="Times New Roman" w:hAnsi="Times New Roman" w:cs="Times New Roman"/>
                <w:sz w:val="28"/>
                <w:szCs w:val="28"/>
              </w:rPr>
            </w:pPr>
            <w:r w:rsidRPr="004137DF">
              <w:rPr>
                <w:rFonts w:ascii="Times New Roman" w:hAnsi="Times New Roman" w:cs="Times New Roman"/>
                <w:sz w:val="28"/>
                <w:szCs w:val="28"/>
              </w:rPr>
              <w:t>23,1</w:t>
            </w:r>
          </w:p>
        </w:tc>
        <w:tc>
          <w:tcPr>
            <w:tcW w:w="1052" w:type="dxa"/>
            <w:vAlign w:val="center"/>
          </w:tcPr>
          <w:p w:rsidR="00351DCC" w:rsidRPr="004137DF" w:rsidRDefault="007D1D99" w:rsidP="008A28AA">
            <w:pPr>
              <w:spacing w:line="360" w:lineRule="auto"/>
              <w:jc w:val="center"/>
              <w:rPr>
                <w:rFonts w:ascii="Times New Roman" w:hAnsi="Times New Roman" w:cs="Times New Roman"/>
                <w:sz w:val="28"/>
                <w:szCs w:val="28"/>
              </w:rPr>
            </w:pPr>
            <w:r w:rsidRPr="004137DF">
              <w:rPr>
                <w:rFonts w:ascii="Times New Roman" w:hAnsi="Times New Roman" w:cs="Times New Roman"/>
                <w:sz w:val="28"/>
                <w:szCs w:val="28"/>
              </w:rPr>
              <w:t>4,0</w:t>
            </w:r>
          </w:p>
        </w:tc>
      </w:tr>
      <w:tr w:rsidR="008A28AA" w:rsidRPr="004137DF" w:rsidTr="008A28AA">
        <w:trPr>
          <w:trHeight w:val="436"/>
        </w:trPr>
        <w:tc>
          <w:tcPr>
            <w:tcW w:w="1323" w:type="dxa"/>
            <w:vAlign w:val="center"/>
          </w:tcPr>
          <w:p w:rsidR="00351DCC" w:rsidRPr="004137DF" w:rsidRDefault="00351DCC" w:rsidP="008A28AA">
            <w:pPr>
              <w:spacing w:line="360" w:lineRule="auto"/>
              <w:jc w:val="center"/>
              <w:rPr>
                <w:rFonts w:ascii="Times New Roman" w:hAnsi="Times New Roman" w:cs="Times New Roman"/>
                <w:sz w:val="28"/>
                <w:szCs w:val="28"/>
              </w:rPr>
            </w:pPr>
            <w:r w:rsidRPr="004137DF">
              <w:rPr>
                <w:rFonts w:ascii="Times New Roman" w:hAnsi="Times New Roman" w:cs="Times New Roman"/>
                <w:sz w:val="28"/>
                <w:szCs w:val="28"/>
              </w:rPr>
              <w:t>10-20</w:t>
            </w:r>
          </w:p>
        </w:tc>
        <w:tc>
          <w:tcPr>
            <w:tcW w:w="1952" w:type="dxa"/>
            <w:vAlign w:val="center"/>
          </w:tcPr>
          <w:p w:rsidR="00351DCC" w:rsidRPr="004137DF" w:rsidRDefault="00351DCC" w:rsidP="008A28AA">
            <w:pPr>
              <w:spacing w:line="360" w:lineRule="auto"/>
              <w:jc w:val="center"/>
              <w:rPr>
                <w:rFonts w:ascii="Times New Roman" w:hAnsi="Times New Roman" w:cs="Times New Roman"/>
                <w:sz w:val="28"/>
                <w:szCs w:val="28"/>
              </w:rPr>
            </w:pPr>
            <w:r w:rsidRPr="004137DF">
              <w:rPr>
                <w:rFonts w:ascii="Times New Roman" w:hAnsi="Times New Roman" w:cs="Times New Roman"/>
                <w:sz w:val="28"/>
                <w:szCs w:val="28"/>
              </w:rPr>
              <w:t>3,4</w:t>
            </w:r>
          </w:p>
        </w:tc>
        <w:tc>
          <w:tcPr>
            <w:tcW w:w="1999" w:type="dxa"/>
            <w:vAlign w:val="center"/>
          </w:tcPr>
          <w:p w:rsidR="00351DCC" w:rsidRPr="004137DF" w:rsidRDefault="00351DCC" w:rsidP="008A28AA">
            <w:pPr>
              <w:spacing w:line="360" w:lineRule="auto"/>
              <w:jc w:val="center"/>
              <w:rPr>
                <w:rFonts w:ascii="Times New Roman" w:hAnsi="Times New Roman" w:cs="Times New Roman"/>
                <w:sz w:val="28"/>
                <w:szCs w:val="28"/>
              </w:rPr>
            </w:pPr>
            <w:r w:rsidRPr="004137DF">
              <w:rPr>
                <w:rFonts w:ascii="Times New Roman" w:hAnsi="Times New Roman" w:cs="Times New Roman"/>
                <w:sz w:val="28"/>
                <w:szCs w:val="28"/>
              </w:rPr>
              <w:t>5,8</w:t>
            </w:r>
          </w:p>
        </w:tc>
        <w:tc>
          <w:tcPr>
            <w:tcW w:w="1174" w:type="dxa"/>
            <w:vAlign w:val="center"/>
          </w:tcPr>
          <w:p w:rsidR="00351DCC" w:rsidRPr="004137DF" w:rsidRDefault="008A28AA" w:rsidP="008A28AA">
            <w:pPr>
              <w:spacing w:line="360" w:lineRule="auto"/>
              <w:jc w:val="center"/>
              <w:rPr>
                <w:rFonts w:ascii="Times New Roman" w:hAnsi="Times New Roman" w:cs="Times New Roman"/>
                <w:sz w:val="28"/>
                <w:szCs w:val="28"/>
              </w:rPr>
            </w:pPr>
            <w:r w:rsidRPr="004137DF">
              <w:rPr>
                <w:rFonts w:ascii="Times New Roman" w:hAnsi="Times New Roman" w:cs="Times New Roman"/>
                <w:sz w:val="28"/>
                <w:szCs w:val="28"/>
              </w:rPr>
              <w:t>0,19</w:t>
            </w:r>
          </w:p>
        </w:tc>
        <w:tc>
          <w:tcPr>
            <w:tcW w:w="907" w:type="dxa"/>
            <w:vAlign w:val="center"/>
          </w:tcPr>
          <w:p w:rsidR="00351DCC" w:rsidRPr="004137DF" w:rsidRDefault="00351DCC" w:rsidP="008A28AA">
            <w:pPr>
              <w:spacing w:line="360" w:lineRule="auto"/>
              <w:jc w:val="center"/>
              <w:rPr>
                <w:rFonts w:ascii="Times New Roman" w:hAnsi="Times New Roman" w:cs="Times New Roman"/>
                <w:sz w:val="28"/>
                <w:szCs w:val="28"/>
              </w:rPr>
            </w:pPr>
            <w:r w:rsidRPr="004137DF">
              <w:rPr>
                <w:rFonts w:ascii="Times New Roman" w:hAnsi="Times New Roman" w:cs="Times New Roman"/>
                <w:sz w:val="28"/>
                <w:szCs w:val="28"/>
              </w:rPr>
              <w:t>14,2</w:t>
            </w:r>
          </w:p>
        </w:tc>
        <w:tc>
          <w:tcPr>
            <w:tcW w:w="907" w:type="dxa"/>
            <w:vAlign w:val="center"/>
          </w:tcPr>
          <w:p w:rsidR="00351DCC" w:rsidRPr="004137DF" w:rsidRDefault="00351DCC" w:rsidP="008A28AA">
            <w:pPr>
              <w:spacing w:line="360" w:lineRule="auto"/>
              <w:jc w:val="center"/>
              <w:rPr>
                <w:rFonts w:ascii="Times New Roman" w:hAnsi="Times New Roman" w:cs="Times New Roman"/>
                <w:sz w:val="28"/>
                <w:szCs w:val="28"/>
              </w:rPr>
            </w:pPr>
            <w:r w:rsidRPr="004137DF">
              <w:rPr>
                <w:rFonts w:ascii="Times New Roman" w:hAnsi="Times New Roman" w:cs="Times New Roman"/>
                <w:sz w:val="28"/>
                <w:szCs w:val="28"/>
              </w:rPr>
              <w:t>19,0</w:t>
            </w:r>
          </w:p>
        </w:tc>
        <w:tc>
          <w:tcPr>
            <w:tcW w:w="1052" w:type="dxa"/>
            <w:vAlign w:val="center"/>
          </w:tcPr>
          <w:p w:rsidR="00351DCC" w:rsidRPr="004137DF" w:rsidRDefault="007D1D99" w:rsidP="008A28AA">
            <w:pPr>
              <w:spacing w:line="360" w:lineRule="auto"/>
              <w:jc w:val="center"/>
              <w:rPr>
                <w:rFonts w:ascii="Times New Roman" w:hAnsi="Times New Roman" w:cs="Times New Roman"/>
                <w:sz w:val="28"/>
                <w:szCs w:val="28"/>
              </w:rPr>
            </w:pPr>
            <w:r w:rsidRPr="004137DF">
              <w:rPr>
                <w:rFonts w:ascii="Times New Roman" w:hAnsi="Times New Roman" w:cs="Times New Roman"/>
                <w:sz w:val="28"/>
                <w:szCs w:val="28"/>
              </w:rPr>
              <w:t>3,9</w:t>
            </w:r>
          </w:p>
        </w:tc>
      </w:tr>
      <w:tr w:rsidR="008A28AA" w:rsidRPr="004137DF" w:rsidTr="008A28AA">
        <w:trPr>
          <w:trHeight w:val="448"/>
        </w:trPr>
        <w:tc>
          <w:tcPr>
            <w:tcW w:w="1323" w:type="dxa"/>
            <w:vAlign w:val="center"/>
          </w:tcPr>
          <w:p w:rsidR="00351DCC" w:rsidRPr="004137DF" w:rsidRDefault="00351DCC" w:rsidP="008A28AA">
            <w:pPr>
              <w:spacing w:line="360" w:lineRule="auto"/>
              <w:jc w:val="center"/>
              <w:rPr>
                <w:rFonts w:ascii="Times New Roman" w:hAnsi="Times New Roman" w:cs="Times New Roman"/>
                <w:sz w:val="28"/>
                <w:szCs w:val="28"/>
              </w:rPr>
            </w:pPr>
            <w:r w:rsidRPr="004137DF">
              <w:rPr>
                <w:rFonts w:ascii="Times New Roman" w:hAnsi="Times New Roman" w:cs="Times New Roman"/>
                <w:sz w:val="28"/>
                <w:szCs w:val="28"/>
              </w:rPr>
              <w:t>23-33</w:t>
            </w:r>
          </w:p>
        </w:tc>
        <w:tc>
          <w:tcPr>
            <w:tcW w:w="1952" w:type="dxa"/>
            <w:vAlign w:val="center"/>
          </w:tcPr>
          <w:p w:rsidR="00351DCC" w:rsidRPr="004137DF" w:rsidRDefault="00351DCC" w:rsidP="008A28AA">
            <w:pPr>
              <w:spacing w:line="360" w:lineRule="auto"/>
              <w:jc w:val="center"/>
              <w:rPr>
                <w:rFonts w:ascii="Times New Roman" w:hAnsi="Times New Roman" w:cs="Times New Roman"/>
                <w:sz w:val="28"/>
                <w:szCs w:val="28"/>
              </w:rPr>
            </w:pPr>
            <w:r w:rsidRPr="004137DF">
              <w:rPr>
                <w:rFonts w:ascii="Times New Roman" w:hAnsi="Times New Roman" w:cs="Times New Roman"/>
                <w:sz w:val="28"/>
                <w:szCs w:val="28"/>
              </w:rPr>
              <w:t>1,0</w:t>
            </w:r>
          </w:p>
        </w:tc>
        <w:tc>
          <w:tcPr>
            <w:tcW w:w="1999" w:type="dxa"/>
            <w:vAlign w:val="center"/>
          </w:tcPr>
          <w:p w:rsidR="00351DCC" w:rsidRPr="004137DF" w:rsidRDefault="00351DCC" w:rsidP="008A28AA">
            <w:pPr>
              <w:spacing w:line="360" w:lineRule="auto"/>
              <w:jc w:val="center"/>
              <w:rPr>
                <w:rFonts w:ascii="Times New Roman" w:hAnsi="Times New Roman" w:cs="Times New Roman"/>
                <w:sz w:val="28"/>
                <w:szCs w:val="28"/>
              </w:rPr>
            </w:pPr>
            <w:r w:rsidRPr="004137DF">
              <w:rPr>
                <w:rFonts w:ascii="Times New Roman" w:hAnsi="Times New Roman" w:cs="Times New Roman"/>
                <w:sz w:val="28"/>
                <w:szCs w:val="28"/>
              </w:rPr>
              <w:t>7,6</w:t>
            </w:r>
          </w:p>
        </w:tc>
        <w:tc>
          <w:tcPr>
            <w:tcW w:w="1174" w:type="dxa"/>
            <w:vAlign w:val="center"/>
          </w:tcPr>
          <w:p w:rsidR="00351DCC" w:rsidRPr="004137DF" w:rsidRDefault="008A28AA" w:rsidP="008A28AA">
            <w:pPr>
              <w:spacing w:line="360" w:lineRule="auto"/>
              <w:jc w:val="center"/>
              <w:rPr>
                <w:rFonts w:ascii="Times New Roman" w:hAnsi="Times New Roman" w:cs="Times New Roman"/>
                <w:sz w:val="28"/>
                <w:szCs w:val="28"/>
              </w:rPr>
            </w:pPr>
            <w:r w:rsidRPr="004137DF">
              <w:rPr>
                <w:rFonts w:ascii="Times New Roman" w:hAnsi="Times New Roman" w:cs="Times New Roman"/>
                <w:sz w:val="28"/>
                <w:szCs w:val="28"/>
              </w:rPr>
              <w:t>0,08</w:t>
            </w:r>
          </w:p>
        </w:tc>
        <w:tc>
          <w:tcPr>
            <w:tcW w:w="907" w:type="dxa"/>
            <w:vAlign w:val="center"/>
          </w:tcPr>
          <w:p w:rsidR="00351DCC" w:rsidRPr="004137DF" w:rsidRDefault="00351DCC" w:rsidP="008A28AA">
            <w:pPr>
              <w:spacing w:line="360" w:lineRule="auto"/>
              <w:jc w:val="center"/>
              <w:rPr>
                <w:rFonts w:ascii="Times New Roman" w:hAnsi="Times New Roman" w:cs="Times New Roman"/>
                <w:sz w:val="28"/>
                <w:szCs w:val="28"/>
              </w:rPr>
            </w:pPr>
            <w:r w:rsidRPr="004137DF">
              <w:rPr>
                <w:rFonts w:ascii="Times New Roman" w:hAnsi="Times New Roman" w:cs="Times New Roman"/>
                <w:sz w:val="28"/>
                <w:szCs w:val="28"/>
              </w:rPr>
              <w:t>34,9</w:t>
            </w:r>
          </w:p>
        </w:tc>
        <w:tc>
          <w:tcPr>
            <w:tcW w:w="907" w:type="dxa"/>
            <w:vAlign w:val="center"/>
          </w:tcPr>
          <w:p w:rsidR="00351DCC" w:rsidRPr="004137DF" w:rsidRDefault="00351DCC" w:rsidP="008A28AA">
            <w:pPr>
              <w:spacing w:line="360" w:lineRule="auto"/>
              <w:jc w:val="center"/>
              <w:rPr>
                <w:rFonts w:ascii="Times New Roman" w:hAnsi="Times New Roman" w:cs="Times New Roman"/>
                <w:sz w:val="28"/>
                <w:szCs w:val="28"/>
              </w:rPr>
            </w:pPr>
            <w:r w:rsidRPr="004137DF">
              <w:rPr>
                <w:rFonts w:ascii="Times New Roman" w:hAnsi="Times New Roman" w:cs="Times New Roman"/>
                <w:sz w:val="28"/>
                <w:szCs w:val="28"/>
              </w:rPr>
              <w:t>10,8</w:t>
            </w:r>
          </w:p>
        </w:tc>
        <w:tc>
          <w:tcPr>
            <w:tcW w:w="1052" w:type="dxa"/>
            <w:vAlign w:val="center"/>
          </w:tcPr>
          <w:p w:rsidR="00351DCC" w:rsidRPr="004137DF" w:rsidRDefault="007D1D99" w:rsidP="008A28AA">
            <w:pPr>
              <w:spacing w:line="360" w:lineRule="auto"/>
              <w:jc w:val="center"/>
              <w:rPr>
                <w:rFonts w:ascii="Times New Roman" w:hAnsi="Times New Roman" w:cs="Times New Roman"/>
                <w:sz w:val="28"/>
                <w:szCs w:val="28"/>
              </w:rPr>
            </w:pPr>
            <w:r w:rsidRPr="004137DF">
              <w:rPr>
                <w:rFonts w:ascii="Times New Roman" w:hAnsi="Times New Roman" w:cs="Times New Roman"/>
                <w:sz w:val="28"/>
                <w:szCs w:val="28"/>
              </w:rPr>
              <w:t>3,8</w:t>
            </w:r>
          </w:p>
        </w:tc>
      </w:tr>
      <w:tr w:rsidR="008A28AA" w:rsidRPr="004137DF" w:rsidTr="008A28AA">
        <w:trPr>
          <w:trHeight w:val="436"/>
        </w:trPr>
        <w:tc>
          <w:tcPr>
            <w:tcW w:w="1323" w:type="dxa"/>
            <w:vAlign w:val="center"/>
          </w:tcPr>
          <w:p w:rsidR="00351DCC" w:rsidRPr="004137DF" w:rsidRDefault="00351DCC" w:rsidP="008A28AA">
            <w:pPr>
              <w:spacing w:line="360" w:lineRule="auto"/>
              <w:jc w:val="center"/>
              <w:rPr>
                <w:rFonts w:ascii="Times New Roman" w:hAnsi="Times New Roman" w:cs="Times New Roman"/>
                <w:sz w:val="28"/>
                <w:szCs w:val="28"/>
              </w:rPr>
            </w:pPr>
            <w:r w:rsidRPr="004137DF">
              <w:rPr>
                <w:rFonts w:ascii="Times New Roman" w:hAnsi="Times New Roman" w:cs="Times New Roman"/>
                <w:sz w:val="28"/>
                <w:szCs w:val="28"/>
              </w:rPr>
              <w:t>55-65</w:t>
            </w:r>
          </w:p>
        </w:tc>
        <w:tc>
          <w:tcPr>
            <w:tcW w:w="1952" w:type="dxa"/>
            <w:vAlign w:val="center"/>
          </w:tcPr>
          <w:p w:rsidR="00351DCC" w:rsidRPr="004137DF" w:rsidRDefault="00351DCC" w:rsidP="008A28AA">
            <w:pPr>
              <w:spacing w:line="360" w:lineRule="auto"/>
              <w:jc w:val="center"/>
              <w:rPr>
                <w:rFonts w:ascii="Times New Roman" w:hAnsi="Times New Roman" w:cs="Times New Roman"/>
                <w:sz w:val="28"/>
                <w:szCs w:val="28"/>
              </w:rPr>
            </w:pPr>
            <w:r w:rsidRPr="004137DF">
              <w:rPr>
                <w:rFonts w:ascii="Times New Roman" w:hAnsi="Times New Roman" w:cs="Times New Roman"/>
                <w:sz w:val="28"/>
                <w:szCs w:val="28"/>
              </w:rPr>
              <w:t>0,5</w:t>
            </w:r>
          </w:p>
        </w:tc>
        <w:tc>
          <w:tcPr>
            <w:tcW w:w="1999" w:type="dxa"/>
            <w:vAlign w:val="center"/>
          </w:tcPr>
          <w:p w:rsidR="00351DCC" w:rsidRPr="004137DF" w:rsidRDefault="00351DCC" w:rsidP="008A28AA">
            <w:pPr>
              <w:spacing w:line="360" w:lineRule="auto"/>
              <w:jc w:val="center"/>
              <w:rPr>
                <w:rFonts w:ascii="Times New Roman" w:hAnsi="Times New Roman" w:cs="Times New Roman"/>
                <w:sz w:val="28"/>
                <w:szCs w:val="28"/>
              </w:rPr>
            </w:pPr>
            <w:r w:rsidRPr="004137DF">
              <w:rPr>
                <w:rFonts w:ascii="Times New Roman" w:hAnsi="Times New Roman" w:cs="Times New Roman"/>
                <w:sz w:val="28"/>
                <w:szCs w:val="28"/>
              </w:rPr>
              <w:t>11,5</w:t>
            </w:r>
          </w:p>
        </w:tc>
        <w:tc>
          <w:tcPr>
            <w:tcW w:w="1174" w:type="dxa"/>
            <w:vAlign w:val="center"/>
          </w:tcPr>
          <w:p w:rsidR="00351DCC" w:rsidRPr="004137DF" w:rsidRDefault="008A28AA" w:rsidP="008A28AA">
            <w:pPr>
              <w:spacing w:line="360" w:lineRule="auto"/>
              <w:jc w:val="center"/>
              <w:rPr>
                <w:rFonts w:ascii="Times New Roman" w:hAnsi="Times New Roman" w:cs="Times New Roman"/>
                <w:sz w:val="28"/>
                <w:szCs w:val="28"/>
              </w:rPr>
            </w:pPr>
            <w:r w:rsidRPr="004137DF">
              <w:rPr>
                <w:rFonts w:ascii="Times New Roman" w:hAnsi="Times New Roman" w:cs="Times New Roman"/>
                <w:sz w:val="28"/>
                <w:szCs w:val="28"/>
              </w:rPr>
              <w:t>0,04</w:t>
            </w:r>
          </w:p>
        </w:tc>
        <w:tc>
          <w:tcPr>
            <w:tcW w:w="907" w:type="dxa"/>
            <w:vAlign w:val="center"/>
          </w:tcPr>
          <w:p w:rsidR="00351DCC" w:rsidRPr="004137DF" w:rsidRDefault="00351DCC" w:rsidP="008A28AA">
            <w:pPr>
              <w:spacing w:line="360" w:lineRule="auto"/>
              <w:jc w:val="center"/>
              <w:rPr>
                <w:rFonts w:ascii="Times New Roman" w:hAnsi="Times New Roman" w:cs="Times New Roman"/>
                <w:sz w:val="28"/>
                <w:szCs w:val="28"/>
              </w:rPr>
            </w:pPr>
            <w:r w:rsidRPr="004137DF">
              <w:rPr>
                <w:rFonts w:ascii="Times New Roman" w:hAnsi="Times New Roman" w:cs="Times New Roman"/>
                <w:sz w:val="28"/>
                <w:szCs w:val="28"/>
              </w:rPr>
              <w:t>35,4</w:t>
            </w:r>
          </w:p>
        </w:tc>
        <w:tc>
          <w:tcPr>
            <w:tcW w:w="907" w:type="dxa"/>
            <w:vAlign w:val="center"/>
          </w:tcPr>
          <w:p w:rsidR="00351DCC" w:rsidRPr="004137DF" w:rsidRDefault="00351DCC" w:rsidP="008A28AA">
            <w:pPr>
              <w:spacing w:line="360" w:lineRule="auto"/>
              <w:jc w:val="center"/>
              <w:rPr>
                <w:rFonts w:ascii="Times New Roman" w:hAnsi="Times New Roman" w:cs="Times New Roman"/>
                <w:sz w:val="28"/>
                <w:szCs w:val="28"/>
              </w:rPr>
            </w:pPr>
            <w:r w:rsidRPr="004137DF">
              <w:rPr>
                <w:rFonts w:ascii="Times New Roman" w:hAnsi="Times New Roman" w:cs="Times New Roman"/>
                <w:sz w:val="28"/>
                <w:szCs w:val="28"/>
              </w:rPr>
              <w:t>15,6</w:t>
            </w:r>
          </w:p>
        </w:tc>
        <w:tc>
          <w:tcPr>
            <w:tcW w:w="1052" w:type="dxa"/>
            <w:vAlign w:val="center"/>
          </w:tcPr>
          <w:p w:rsidR="00351DCC" w:rsidRPr="004137DF" w:rsidRDefault="007D1D99" w:rsidP="008A28AA">
            <w:pPr>
              <w:spacing w:line="360" w:lineRule="auto"/>
              <w:jc w:val="center"/>
              <w:rPr>
                <w:rFonts w:ascii="Times New Roman" w:hAnsi="Times New Roman" w:cs="Times New Roman"/>
                <w:sz w:val="28"/>
                <w:szCs w:val="28"/>
              </w:rPr>
            </w:pPr>
            <w:r w:rsidRPr="004137DF">
              <w:rPr>
                <w:rFonts w:ascii="Times New Roman" w:hAnsi="Times New Roman" w:cs="Times New Roman"/>
                <w:sz w:val="28"/>
                <w:szCs w:val="28"/>
              </w:rPr>
              <w:t>4,0</w:t>
            </w:r>
          </w:p>
        </w:tc>
      </w:tr>
      <w:tr w:rsidR="008A28AA" w:rsidRPr="004137DF" w:rsidTr="008A28AA">
        <w:trPr>
          <w:trHeight w:val="436"/>
        </w:trPr>
        <w:tc>
          <w:tcPr>
            <w:tcW w:w="1323" w:type="dxa"/>
            <w:vAlign w:val="center"/>
          </w:tcPr>
          <w:p w:rsidR="00351DCC" w:rsidRPr="004137DF" w:rsidRDefault="00351DCC" w:rsidP="008A28AA">
            <w:pPr>
              <w:spacing w:line="360" w:lineRule="auto"/>
              <w:jc w:val="center"/>
              <w:rPr>
                <w:rFonts w:ascii="Times New Roman" w:hAnsi="Times New Roman" w:cs="Times New Roman"/>
                <w:sz w:val="28"/>
                <w:szCs w:val="28"/>
              </w:rPr>
            </w:pPr>
            <w:r w:rsidRPr="004137DF">
              <w:rPr>
                <w:rFonts w:ascii="Times New Roman" w:hAnsi="Times New Roman" w:cs="Times New Roman"/>
                <w:sz w:val="28"/>
                <w:szCs w:val="28"/>
              </w:rPr>
              <w:t>70-80</w:t>
            </w:r>
          </w:p>
        </w:tc>
        <w:tc>
          <w:tcPr>
            <w:tcW w:w="1952" w:type="dxa"/>
            <w:vAlign w:val="center"/>
          </w:tcPr>
          <w:p w:rsidR="00351DCC" w:rsidRPr="004137DF" w:rsidRDefault="00351DCC" w:rsidP="008A28AA">
            <w:pPr>
              <w:spacing w:line="360" w:lineRule="auto"/>
              <w:jc w:val="center"/>
              <w:rPr>
                <w:rFonts w:ascii="Times New Roman" w:hAnsi="Times New Roman" w:cs="Times New Roman"/>
                <w:sz w:val="28"/>
                <w:szCs w:val="28"/>
              </w:rPr>
            </w:pPr>
            <w:r w:rsidRPr="004137DF">
              <w:rPr>
                <w:rFonts w:ascii="Times New Roman" w:hAnsi="Times New Roman" w:cs="Times New Roman"/>
                <w:sz w:val="28"/>
                <w:szCs w:val="28"/>
              </w:rPr>
              <w:t>0,3</w:t>
            </w:r>
          </w:p>
        </w:tc>
        <w:tc>
          <w:tcPr>
            <w:tcW w:w="1999" w:type="dxa"/>
            <w:vAlign w:val="center"/>
          </w:tcPr>
          <w:p w:rsidR="00351DCC" w:rsidRPr="004137DF" w:rsidRDefault="00351DCC" w:rsidP="008A28AA">
            <w:pPr>
              <w:spacing w:line="360" w:lineRule="auto"/>
              <w:jc w:val="center"/>
              <w:rPr>
                <w:rFonts w:ascii="Times New Roman" w:hAnsi="Times New Roman" w:cs="Times New Roman"/>
                <w:sz w:val="28"/>
                <w:szCs w:val="28"/>
              </w:rPr>
            </w:pPr>
            <w:r w:rsidRPr="004137DF">
              <w:rPr>
                <w:rFonts w:ascii="Times New Roman" w:hAnsi="Times New Roman" w:cs="Times New Roman"/>
                <w:sz w:val="28"/>
                <w:szCs w:val="28"/>
              </w:rPr>
              <w:t>12,4</w:t>
            </w:r>
          </w:p>
        </w:tc>
        <w:tc>
          <w:tcPr>
            <w:tcW w:w="1174" w:type="dxa"/>
            <w:vAlign w:val="center"/>
          </w:tcPr>
          <w:p w:rsidR="00351DCC" w:rsidRPr="004137DF" w:rsidRDefault="008A28AA" w:rsidP="008A28AA">
            <w:pPr>
              <w:spacing w:line="360" w:lineRule="auto"/>
              <w:jc w:val="center"/>
              <w:rPr>
                <w:rFonts w:ascii="Times New Roman" w:hAnsi="Times New Roman" w:cs="Times New Roman"/>
                <w:sz w:val="28"/>
                <w:szCs w:val="28"/>
              </w:rPr>
            </w:pPr>
            <w:r w:rsidRPr="004137DF">
              <w:rPr>
                <w:rFonts w:ascii="Times New Roman" w:hAnsi="Times New Roman" w:cs="Times New Roman"/>
                <w:sz w:val="28"/>
                <w:szCs w:val="28"/>
              </w:rPr>
              <w:t>0,01</w:t>
            </w:r>
          </w:p>
        </w:tc>
        <w:tc>
          <w:tcPr>
            <w:tcW w:w="907" w:type="dxa"/>
            <w:vAlign w:val="center"/>
          </w:tcPr>
          <w:p w:rsidR="00351DCC" w:rsidRPr="004137DF" w:rsidRDefault="00351DCC" w:rsidP="008A28AA">
            <w:pPr>
              <w:spacing w:line="360" w:lineRule="auto"/>
              <w:jc w:val="center"/>
              <w:rPr>
                <w:rFonts w:ascii="Times New Roman" w:hAnsi="Times New Roman" w:cs="Times New Roman"/>
                <w:sz w:val="28"/>
                <w:szCs w:val="28"/>
              </w:rPr>
            </w:pPr>
            <w:r w:rsidRPr="004137DF">
              <w:rPr>
                <w:rFonts w:ascii="Times New Roman" w:hAnsi="Times New Roman" w:cs="Times New Roman"/>
                <w:sz w:val="28"/>
                <w:szCs w:val="28"/>
              </w:rPr>
              <w:t>38,8</w:t>
            </w:r>
          </w:p>
        </w:tc>
        <w:tc>
          <w:tcPr>
            <w:tcW w:w="907" w:type="dxa"/>
            <w:vAlign w:val="center"/>
          </w:tcPr>
          <w:p w:rsidR="00351DCC" w:rsidRPr="004137DF" w:rsidRDefault="00351DCC" w:rsidP="008A28AA">
            <w:pPr>
              <w:spacing w:line="360" w:lineRule="auto"/>
              <w:jc w:val="center"/>
              <w:rPr>
                <w:rFonts w:ascii="Times New Roman" w:hAnsi="Times New Roman" w:cs="Times New Roman"/>
                <w:sz w:val="28"/>
                <w:szCs w:val="28"/>
              </w:rPr>
            </w:pPr>
            <w:r w:rsidRPr="004137DF">
              <w:rPr>
                <w:rFonts w:ascii="Times New Roman" w:hAnsi="Times New Roman" w:cs="Times New Roman"/>
                <w:sz w:val="28"/>
                <w:szCs w:val="28"/>
              </w:rPr>
              <w:t>16,0</w:t>
            </w:r>
          </w:p>
        </w:tc>
        <w:tc>
          <w:tcPr>
            <w:tcW w:w="1052" w:type="dxa"/>
            <w:vAlign w:val="center"/>
          </w:tcPr>
          <w:p w:rsidR="00351DCC" w:rsidRPr="004137DF" w:rsidRDefault="007D1D99" w:rsidP="008A28AA">
            <w:pPr>
              <w:spacing w:line="360" w:lineRule="auto"/>
              <w:jc w:val="center"/>
              <w:rPr>
                <w:rFonts w:ascii="Times New Roman" w:hAnsi="Times New Roman" w:cs="Times New Roman"/>
                <w:sz w:val="28"/>
                <w:szCs w:val="28"/>
              </w:rPr>
            </w:pPr>
            <w:r w:rsidRPr="004137DF">
              <w:rPr>
                <w:rFonts w:ascii="Times New Roman" w:hAnsi="Times New Roman" w:cs="Times New Roman"/>
                <w:sz w:val="28"/>
                <w:szCs w:val="28"/>
              </w:rPr>
              <w:t>4,0</w:t>
            </w:r>
          </w:p>
        </w:tc>
      </w:tr>
      <w:tr w:rsidR="008A28AA" w:rsidRPr="004137DF" w:rsidTr="008A28AA">
        <w:trPr>
          <w:trHeight w:val="436"/>
        </w:trPr>
        <w:tc>
          <w:tcPr>
            <w:tcW w:w="1323" w:type="dxa"/>
            <w:vAlign w:val="center"/>
          </w:tcPr>
          <w:p w:rsidR="00351DCC" w:rsidRPr="004137DF" w:rsidRDefault="00351DCC" w:rsidP="008A28AA">
            <w:pPr>
              <w:spacing w:line="360" w:lineRule="auto"/>
              <w:jc w:val="center"/>
              <w:rPr>
                <w:rFonts w:ascii="Times New Roman" w:hAnsi="Times New Roman" w:cs="Times New Roman"/>
                <w:sz w:val="28"/>
                <w:szCs w:val="28"/>
              </w:rPr>
            </w:pPr>
            <w:r w:rsidRPr="004137DF">
              <w:rPr>
                <w:rFonts w:ascii="Times New Roman" w:hAnsi="Times New Roman" w:cs="Times New Roman"/>
                <w:sz w:val="28"/>
                <w:szCs w:val="28"/>
              </w:rPr>
              <w:t>90-100</w:t>
            </w:r>
          </w:p>
        </w:tc>
        <w:tc>
          <w:tcPr>
            <w:tcW w:w="1952" w:type="dxa"/>
            <w:vAlign w:val="center"/>
          </w:tcPr>
          <w:p w:rsidR="00351DCC" w:rsidRPr="004137DF" w:rsidRDefault="00351DCC" w:rsidP="008A28AA">
            <w:pPr>
              <w:spacing w:line="360" w:lineRule="auto"/>
              <w:jc w:val="center"/>
              <w:rPr>
                <w:rFonts w:ascii="Times New Roman" w:hAnsi="Times New Roman" w:cs="Times New Roman"/>
                <w:sz w:val="28"/>
                <w:szCs w:val="28"/>
              </w:rPr>
            </w:pPr>
            <w:r w:rsidRPr="004137DF">
              <w:rPr>
                <w:rFonts w:ascii="Times New Roman" w:hAnsi="Times New Roman" w:cs="Times New Roman"/>
                <w:sz w:val="28"/>
                <w:szCs w:val="28"/>
              </w:rPr>
              <w:t>0,2</w:t>
            </w:r>
          </w:p>
        </w:tc>
        <w:tc>
          <w:tcPr>
            <w:tcW w:w="1999" w:type="dxa"/>
            <w:vAlign w:val="center"/>
          </w:tcPr>
          <w:p w:rsidR="00351DCC" w:rsidRPr="004137DF" w:rsidRDefault="00351DCC" w:rsidP="008A28AA">
            <w:pPr>
              <w:spacing w:line="360" w:lineRule="auto"/>
              <w:jc w:val="center"/>
              <w:rPr>
                <w:rFonts w:ascii="Times New Roman" w:hAnsi="Times New Roman" w:cs="Times New Roman"/>
                <w:sz w:val="28"/>
                <w:szCs w:val="28"/>
              </w:rPr>
            </w:pPr>
            <w:r w:rsidRPr="004137DF">
              <w:rPr>
                <w:rFonts w:ascii="Times New Roman" w:hAnsi="Times New Roman" w:cs="Times New Roman"/>
                <w:sz w:val="28"/>
                <w:szCs w:val="28"/>
              </w:rPr>
              <w:t>11,6</w:t>
            </w:r>
          </w:p>
        </w:tc>
        <w:tc>
          <w:tcPr>
            <w:tcW w:w="1174" w:type="dxa"/>
            <w:vAlign w:val="center"/>
          </w:tcPr>
          <w:p w:rsidR="00351DCC" w:rsidRPr="004137DF" w:rsidRDefault="008A28AA" w:rsidP="008A28AA">
            <w:pPr>
              <w:spacing w:line="360" w:lineRule="auto"/>
              <w:jc w:val="center"/>
              <w:rPr>
                <w:rFonts w:ascii="Times New Roman" w:hAnsi="Times New Roman" w:cs="Times New Roman"/>
                <w:sz w:val="28"/>
                <w:szCs w:val="28"/>
              </w:rPr>
            </w:pPr>
            <w:r w:rsidRPr="004137DF">
              <w:rPr>
                <w:rFonts w:ascii="Times New Roman" w:hAnsi="Times New Roman" w:cs="Times New Roman"/>
                <w:sz w:val="28"/>
                <w:szCs w:val="28"/>
              </w:rPr>
              <w:t>0,01</w:t>
            </w:r>
          </w:p>
        </w:tc>
        <w:tc>
          <w:tcPr>
            <w:tcW w:w="907" w:type="dxa"/>
            <w:vAlign w:val="center"/>
          </w:tcPr>
          <w:p w:rsidR="00351DCC" w:rsidRPr="004137DF" w:rsidRDefault="00351DCC" w:rsidP="008A28AA">
            <w:pPr>
              <w:spacing w:line="360" w:lineRule="auto"/>
              <w:jc w:val="center"/>
              <w:rPr>
                <w:rFonts w:ascii="Times New Roman" w:hAnsi="Times New Roman" w:cs="Times New Roman"/>
                <w:sz w:val="28"/>
                <w:szCs w:val="28"/>
              </w:rPr>
            </w:pPr>
            <w:r w:rsidRPr="004137DF">
              <w:rPr>
                <w:rFonts w:ascii="Times New Roman" w:hAnsi="Times New Roman" w:cs="Times New Roman"/>
                <w:sz w:val="28"/>
                <w:szCs w:val="28"/>
              </w:rPr>
              <w:t>43,2</w:t>
            </w:r>
          </w:p>
        </w:tc>
        <w:tc>
          <w:tcPr>
            <w:tcW w:w="907" w:type="dxa"/>
            <w:vAlign w:val="center"/>
          </w:tcPr>
          <w:p w:rsidR="00351DCC" w:rsidRPr="004137DF" w:rsidRDefault="00351DCC" w:rsidP="008A28AA">
            <w:pPr>
              <w:spacing w:line="360" w:lineRule="auto"/>
              <w:jc w:val="center"/>
              <w:rPr>
                <w:rFonts w:ascii="Times New Roman" w:hAnsi="Times New Roman" w:cs="Times New Roman"/>
                <w:sz w:val="28"/>
                <w:szCs w:val="28"/>
              </w:rPr>
            </w:pPr>
            <w:r w:rsidRPr="004137DF">
              <w:rPr>
                <w:rFonts w:ascii="Times New Roman" w:hAnsi="Times New Roman" w:cs="Times New Roman"/>
                <w:sz w:val="28"/>
                <w:szCs w:val="28"/>
              </w:rPr>
              <w:t>15,2</w:t>
            </w:r>
          </w:p>
        </w:tc>
        <w:tc>
          <w:tcPr>
            <w:tcW w:w="1052" w:type="dxa"/>
            <w:vAlign w:val="center"/>
          </w:tcPr>
          <w:p w:rsidR="00351DCC" w:rsidRPr="004137DF" w:rsidRDefault="007D1D99" w:rsidP="008A28AA">
            <w:pPr>
              <w:spacing w:line="360" w:lineRule="auto"/>
              <w:jc w:val="center"/>
              <w:rPr>
                <w:rFonts w:ascii="Times New Roman" w:hAnsi="Times New Roman" w:cs="Times New Roman"/>
                <w:sz w:val="28"/>
                <w:szCs w:val="28"/>
              </w:rPr>
            </w:pPr>
            <w:r w:rsidRPr="004137DF">
              <w:rPr>
                <w:rFonts w:ascii="Times New Roman" w:hAnsi="Times New Roman" w:cs="Times New Roman"/>
                <w:sz w:val="28"/>
                <w:szCs w:val="28"/>
              </w:rPr>
              <w:t>4,0</w:t>
            </w:r>
          </w:p>
        </w:tc>
      </w:tr>
    </w:tbl>
    <w:p w:rsidR="0033127A" w:rsidRPr="004137DF" w:rsidRDefault="0033127A" w:rsidP="00405D89">
      <w:pPr>
        <w:spacing w:after="0" w:line="360" w:lineRule="auto"/>
        <w:jc w:val="both"/>
        <w:rPr>
          <w:rFonts w:ascii="Times New Roman" w:eastAsia="Calibri" w:hAnsi="Times New Roman" w:cs="Times New Roman"/>
          <w:color w:val="000000"/>
          <w:sz w:val="28"/>
          <w:szCs w:val="28"/>
          <w:lang w:eastAsia="ru-RU"/>
        </w:rPr>
      </w:pPr>
    </w:p>
    <w:p w:rsidR="00405D89" w:rsidRPr="004137DF" w:rsidRDefault="00405D89" w:rsidP="00CD54FC">
      <w:pPr>
        <w:spacing w:after="0" w:line="360" w:lineRule="auto"/>
        <w:ind w:firstLine="709"/>
        <w:jc w:val="both"/>
        <w:rPr>
          <w:rFonts w:ascii="Times New Roman" w:eastAsia="Calibri" w:hAnsi="Times New Roman" w:cs="Times New Roman"/>
          <w:color w:val="000000"/>
          <w:sz w:val="28"/>
          <w:szCs w:val="28"/>
          <w:lang w:eastAsia="ru-RU"/>
        </w:rPr>
      </w:pPr>
      <w:r w:rsidRPr="004137DF">
        <w:rPr>
          <w:rFonts w:ascii="Times New Roman" w:eastAsia="Calibri" w:hAnsi="Times New Roman" w:cs="Times New Roman"/>
          <w:color w:val="000000"/>
          <w:sz w:val="28"/>
          <w:szCs w:val="28"/>
          <w:lang w:eastAsia="ru-RU"/>
        </w:rPr>
        <w:t>Дерново-подзолистые почвы и особенно подзолы бедны питательными веществами, имеют перегнойные горизонты малой мощности и обладают весьма плохими физическими свойствами из-за непрочной структуры, которая п</w:t>
      </w:r>
      <w:r w:rsidR="00CD54FC" w:rsidRPr="004137DF">
        <w:rPr>
          <w:rFonts w:ascii="Times New Roman" w:eastAsia="Calibri" w:hAnsi="Times New Roman" w:cs="Times New Roman"/>
          <w:color w:val="000000"/>
          <w:sz w:val="28"/>
          <w:szCs w:val="28"/>
          <w:lang w:eastAsia="ru-RU"/>
        </w:rPr>
        <w:t>ри обработке легко разрушается.</w:t>
      </w:r>
    </w:p>
    <w:p w:rsidR="0033127A" w:rsidRPr="004137DF" w:rsidRDefault="00405D89" w:rsidP="00CD54FC">
      <w:pPr>
        <w:spacing w:after="0" w:line="360" w:lineRule="auto"/>
        <w:ind w:firstLine="709"/>
        <w:jc w:val="both"/>
        <w:rPr>
          <w:rFonts w:ascii="Times New Roman" w:eastAsia="Calibri" w:hAnsi="Times New Roman" w:cs="Times New Roman"/>
          <w:color w:val="000000"/>
          <w:sz w:val="28"/>
          <w:szCs w:val="28"/>
          <w:lang w:eastAsia="ru-RU"/>
        </w:rPr>
      </w:pPr>
      <w:r w:rsidRPr="004137DF">
        <w:rPr>
          <w:rFonts w:ascii="Times New Roman" w:eastAsia="Calibri" w:hAnsi="Times New Roman" w:cs="Times New Roman"/>
          <w:color w:val="000000"/>
          <w:sz w:val="28"/>
          <w:szCs w:val="28"/>
          <w:lang w:eastAsia="ru-RU"/>
        </w:rPr>
        <w:t>При освоении таких почв под культуру винограда в целях большего соответствия экологическим требованиям виноградной лозы необходимо до подъема плантажа в этих почвах создать глубокий структурный пахотный слой, устранить избыточно кислую реакцию, повысить содержание в почве элементов питания растений.</w:t>
      </w:r>
    </w:p>
    <w:p w:rsidR="00CD54FC" w:rsidRPr="004137DF" w:rsidRDefault="00CD54FC" w:rsidP="00C71270">
      <w:pPr>
        <w:spacing w:after="0" w:line="360" w:lineRule="auto"/>
        <w:ind w:firstLine="709"/>
        <w:jc w:val="both"/>
        <w:rPr>
          <w:rFonts w:ascii="Times New Roman" w:eastAsia="Calibri" w:hAnsi="Times New Roman" w:cs="Times New Roman"/>
          <w:color w:val="000000"/>
          <w:sz w:val="28"/>
          <w:szCs w:val="28"/>
          <w:lang w:eastAsia="ru-RU"/>
        </w:rPr>
      </w:pPr>
      <w:r w:rsidRPr="004137DF">
        <w:rPr>
          <w:rFonts w:ascii="Times New Roman" w:eastAsia="Calibri" w:hAnsi="Times New Roman" w:cs="Times New Roman"/>
          <w:color w:val="000000"/>
          <w:sz w:val="28"/>
          <w:szCs w:val="28"/>
          <w:lang w:eastAsia="ru-RU"/>
        </w:rPr>
        <w:lastRenderedPageBreak/>
        <w:t xml:space="preserve">Методы окультуривания подзолистых почв известны и состоят в постепенном углублении пахотного слоя, сопровождаемом внесением извести и органических удобрений. </w:t>
      </w:r>
      <w:r w:rsidR="0022791A">
        <w:rPr>
          <w:rFonts w:ascii="Times New Roman" w:eastAsia="Calibri" w:hAnsi="Times New Roman" w:cs="Times New Roman"/>
          <w:color w:val="000000"/>
          <w:sz w:val="28"/>
          <w:szCs w:val="28"/>
          <w:lang w:eastAsia="ru-RU"/>
        </w:rPr>
        <w:t xml:space="preserve">В </w:t>
      </w:r>
      <w:r w:rsidRPr="004137DF">
        <w:rPr>
          <w:rFonts w:ascii="Times New Roman" w:eastAsia="Calibri" w:hAnsi="Times New Roman" w:cs="Times New Roman"/>
          <w:color w:val="000000"/>
          <w:sz w:val="28"/>
          <w:szCs w:val="28"/>
          <w:lang w:eastAsia="ru-RU"/>
        </w:rPr>
        <w:t>результате окультуривания происходит изменение в сторону улучшения всех элементов плодородия почвы: постепенно увеличивается мощность перегнойного горизонта, повышается содержание питательных веществ, снижается кислотность и улучшается структура.</w:t>
      </w:r>
    </w:p>
    <w:p w:rsidR="00CD54FC" w:rsidRPr="004137DF" w:rsidRDefault="00CD54FC" w:rsidP="00CD54FC">
      <w:pPr>
        <w:spacing w:after="0" w:line="360" w:lineRule="auto"/>
        <w:ind w:firstLine="709"/>
        <w:jc w:val="both"/>
        <w:rPr>
          <w:rFonts w:ascii="Times New Roman" w:eastAsia="Calibri" w:hAnsi="Times New Roman" w:cs="Times New Roman"/>
          <w:color w:val="000000"/>
          <w:sz w:val="28"/>
          <w:szCs w:val="28"/>
          <w:lang w:eastAsia="ru-RU"/>
        </w:rPr>
      </w:pPr>
      <w:r w:rsidRPr="004137DF">
        <w:rPr>
          <w:rFonts w:ascii="Times New Roman" w:eastAsia="Calibri" w:hAnsi="Times New Roman" w:cs="Times New Roman"/>
          <w:color w:val="000000"/>
          <w:sz w:val="28"/>
          <w:szCs w:val="28"/>
          <w:lang w:eastAsia="ru-RU"/>
        </w:rPr>
        <w:t>Повышение количества и качества продукции в этом районе возможно путем рационального применения органических и минеральных удобрений, а также возможно и известкования.</w:t>
      </w:r>
    </w:p>
    <w:p w:rsidR="0033127A" w:rsidRPr="004137DF" w:rsidRDefault="00C03A24" w:rsidP="008A28AA">
      <w:pPr>
        <w:spacing w:line="360" w:lineRule="auto"/>
        <w:jc w:val="both"/>
        <w:rPr>
          <w:rFonts w:ascii="Times New Roman" w:eastAsia="Calibri" w:hAnsi="Times New Roman" w:cs="Times New Roman"/>
          <w:color w:val="000000"/>
          <w:sz w:val="28"/>
          <w:szCs w:val="28"/>
          <w:lang w:eastAsia="ru-RU"/>
        </w:rPr>
      </w:pPr>
      <w:r w:rsidRPr="004137DF">
        <w:rPr>
          <w:rFonts w:ascii="Times New Roman" w:eastAsia="Calibri" w:hAnsi="Times New Roman" w:cs="Times New Roman"/>
          <w:color w:val="000000"/>
          <w:sz w:val="28"/>
          <w:szCs w:val="28"/>
          <w:lang w:eastAsia="ru-RU"/>
        </w:rPr>
        <w:br w:type="page"/>
      </w:r>
    </w:p>
    <w:p w:rsidR="00917726" w:rsidRPr="006461CB" w:rsidRDefault="0019178D" w:rsidP="006461CB">
      <w:pPr>
        <w:pStyle w:val="1"/>
        <w:numPr>
          <w:ilvl w:val="0"/>
          <w:numId w:val="8"/>
        </w:numPr>
        <w:spacing w:before="0" w:line="360" w:lineRule="auto"/>
        <w:jc w:val="center"/>
        <w:rPr>
          <w:rFonts w:ascii="Times New Roman" w:hAnsi="Times New Roman" w:cs="Times New Roman"/>
          <w:b/>
          <w:color w:val="auto"/>
          <w:sz w:val="28"/>
          <w:szCs w:val="28"/>
        </w:rPr>
      </w:pPr>
      <w:bookmarkStart w:id="5" w:name="_Toc37418590"/>
      <w:r w:rsidRPr="006461CB">
        <w:rPr>
          <w:rFonts w:ascii="Times New Roman" w:hAnsi="Times New Roman" w:cs="Times New Roman"/>
          <w:b/>
          <w:color w:val="auto"/>
          <w:sz w:val="28"/>
          <w:szCs w:val="28"/>
        </w:rPr>
        <w:lastRenderedPageBreak/>
        <w:t>ВЫБОР УЧАСТКА ПОД ЗАКЛАДКУ ВИНОГРАДНИКА</w:t>
      </w:r>
      <w:bookmarkEnd w:id="5"/>
    </w:p>
    <w:p w:rsidR="00A66588" w:rsidRPr="004137DF" w:rsidRDefault="00A66588" w:rsidP="006461CB">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Виноград произрастает на одном месте в течение многих лет (40 и больше), поэтому для создания его постоянной высокой продуктивности необходимы условия, обеспечивающие оптимальный рост кустов, высокую урожайность и качество продукции. Создание новых виноградников связано со значительными капитальными затратами. Ошибки, допущенные при закладке, впоследствии исправить очень трудно или совершенно невозможно. Вот почему вопрос выбора и подготовки земельных участков для посадки виноградных насаждений имеет огромное значение.</w:t>
      </w:r>
    </w:p>
    <w:p w:rsidR="00A66588" w:rsidRPr="004137DF" w:rsidRDefault="00A66588" w:rsidP="00A66588">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Выбор земель для закладки виноградников —  технико-правовой акт, регламентируемый директивными органами, в результате которого определяется земельный участок, сортимент и технологическое назначение насаждений (для производства столового винограда, коньячных и шампанских виноматериалов, белых и красных столовых вин, полусладких и десертных вин и др.). Пригодность участка для закладки виноградника определяет специальная комиссия, которая создается ведомством-заказчиком и включает представителей хозяйственных и директивных органов района, ведомства, хозяйства, а также группу специалистов проектной организации. В составе этой группы, которой впоследствии поручается проектирование насаждений, главный инженер проекта или руководитель проектной группы, агроном-виноградарь, почвовед, гидротехник, лесомелиоратор, землеустроитель, геолог.</w:t>
      </w:r>
    </w:p>
    <w:p w:rsidR="00A66588" w:rsidRPr="004137DF" w:rsidRDefault="00A66588" w:rsidP="00A66588">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Комиссия изучает все существующие проектно-изыскательские документы по исследуемому участку (топографические, почвенные, сельскохозяйственные, климатические и микроклиматические карты, ранее составленные проекты использования и мелиорации участков), тщательно знакомится с землями в натуре и принимает решение о пригодности участка и схеме размещения на нем сортов винограда.</w:t>
      </w:r>
    </w:p>
    <w:p w:rsidR="00A66588" w:rsidRPr="004137DF" w:rsidRDefault="00A66588" w:rsidP="00A66588">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 xml:space="preserve">При выборе участка под виноградники нужно детально изучить рельеф, экспозицию склонов, климатические и почвенные условия, близость и химический состав грунтовой воды, растительность и состав сорняков и др. </w:t>
      </w:r>
      <w:r w:rsidRPr="004137DF">
        <w:rPr>
          <w:rFonts w:ascii="Times New Roman" w:hAnsi="Times New Roman" w:cs="Times New Roman"/>
          <w:sz w:val="28"/>
          <w:szCs w:val="28"/>
        </w:rPr>
        <w:lastRenderedPageBreak/>
        <w:t>Особое внимание должно быть обращено на участки, бывшие под лесом, где мог находиться дикий виноград. Их нужно обследовать на распространение болезней и вредителей винограда, в том числе и филлоксеры, опасной для районов корнесобственной культуры.</w:t>
      </w:r>
    </w:p>
    <w:p w:rsidR="00A66588" w:rsidRPr="004137DF" w:rsidRDefault="00A66588" w:rsidP="00A66588">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В первую очередь под виноградник используют легко поддающиеся освоению земельные участки, которые могут дать наиболее высокий урожай хорошего качества, позволяющие применять механизацию. Часто под культуру винограда осваивают склоны гор, песчаные и каменистые почвы, которые малопригодны для возделывания более требовательных к почвам сельскохозяйственных культур (зерновых, технических, овощных). Как правило, на склонах виноград выше по качеству, чем на равнинах.</w:t>
      </w:r>
    </w:p>
    <w:p w:rsidR="00A66588" w:rsidRPr="004137DF" w:rsidRDefault="00A66588" w:rsidP="00A66588">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Выбирая место под виноградник на склонах, необходимо учитывать их крутизну, так как с увеличением крутизны повышаются затраты труда на возделывание винограда. Склоны подразделяются на слабопокатые — 6-10°, средне- и сильнопокатые — 10-20</w:t>
      </w:r>
      <w:r w:rsidRPr="004137DF">
        <w:rPr>
          <w:rFonts w:ascii="Times New Roman" w:hAnsi="Times New Roman" w:cs="Times New Roman"/>
          <w:sz w:val="28"/>
          <w:szCs w:val="28"/>
          <w:vertAlign w:val="superscript"/>
        </w:rPr>
        <w:t>о</w:t>
      </w:r>
      <w:r w:rsidRPr="004137DF">
        <w:rPr>
          <w:rFonts w:ascii="Times New Roman" w:hAnsi="Times New Roman" w:cs="Times New Roman"/>
          <w:sz w:val="28"/>
          <w:szCs w:val="28"/>
        </w:rPr>
        <w:t xml:space="preserve"> и крутые — более 20°. Ряды винограда размещают вдоль склона и по горизонталям (контурная посадка), а также высаживают на террасах.</w:t>
      </w:r>
    </w:p>
    <w:p w:rsidR="00A66588" w:rsidRPr="004137DF" w:rsidRDefault="00A66588" w:rsidP="00A66588">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Обладая высокой пластичностью и широкой возможностью приспособления к условиям внешней среды, виноград может произрастать и плодоносить почти на всех почвах, но в зависимости от их свойств дает разную по величине и качеству продукцию. При выборе земель под виноградник исключаются заболоченные почвы, засоленные, с содержанием в водных вытяжках более 0,3% легкорастворимых вредных солей, действующие оползни, плотные (смытые) почвы, бесплодные глубокие пески, выходы коренных плотных пород, морозоопасные места (низины), закрытые балки, склоны крутизной более 25</w:t>
      </w:r>
      <w:r w:rsidRPr="004137DF">
        <w:rPr>
          <w:rFonts w:ascii="Times New Roman" w:hAnsi="Times New Roman" w:cs="Times New Roman"/>
          <w:sz w:val="28"/>
          <w:szCs w:val="28"/>
          <w:vertAlign w:val="superscript"/>
        </w:rPr>
        <w:t>о</w:t>
      </w:r>
      <w:r w:rsidRPr="004137DF">
        <w:rPr>
          <w:rFonts w:ascii="Times New Roman" w:hAnsi="Times New Roman" w:cs="Times New Roman"/>
          <w:sz w:val="28"/>
          <w:szCs w:val="28"/>
        </w:rPr>
        <w:t>.</w:t>
      </w:r>
    </w:p>
    <w:p w:rsidR="007266AA" w:rsidRPr="004137DF" w:rsidRDefault="007266AA" w:rsidP="007266AA">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 xml:space="preserve">С целью создания наилучших условий среды для роста и плодоношения виноградных насаждений, облегчения ухода за ними и максимальной механизации работ перед посадкой винограда на выбранном участке проводят ряд организационных и агротехнических приемов, которые выполняют в </w:t>
      </w:r>
      <w:r w:rsidRPr="004137DF">
        <w:rPr>
          <w:rFonts w:ascii="Times New Roman" w:hAnsi="Times New Roman" w:cs="Times New Roman"/>
          <w:sz w:val="28"/>
          <w:szCs w:val="28"/>
        </w:rPr>
        <w:lastRenderedPageBreak/>
        <w:t>определенной последовательности. На участке, предназначенном под закладку виноградника, проводят очистку от злостных сорняков, пней, кустарников, деревьев, выравнивание поверхности земли, террасирование склонов, осушение, сооружение оросительной системы, планировку, внесение органических и минеральных удобрений, предпосадочную обработку почвы, а также противоэрозионные и противооползневые работы.</w:t>
      </w:r>
    </w:p>
    <w:p w:rsidR="007266AA" w:rsidRPr="004137DF" w:rsidRDefault="007266AA" w:rsidP="007266AA">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Для уничтожения злостных сорных растений рекомендуют вспашку на глубину 20-25 см с последующим вычесыванием корневищных сорняков. При этом применяют плужные бороны и культиваторы. Собранные корневища выносят за пределы участка и сжигают. По мере дальнейшего отрастания корневищ проводится рыхление почвы культиватором на глубину 10-12 см с дополнительной выборкой корневищ. Дисковые орудия при этом нельзя применять, так как они разрезают корневища на части и тем самым усиливают их размножение.</w:t>
      </w:r>
    </w:p>
    <w:p w:rsidR="00CE557D" w:rsidRDefault="007266AA" w:rsidP="00CE557D">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На участках, освобожденных от леса, кустарников, садов и виноградников, почву окультуривают путем двух-, трехлетнего возделывания многолетних бобовых или смеси бобово-злаковых трав. Возделывание многолетних бобовых трав с последующей запашкой их на зеленое удобрение не только восстанавливает структуру почвы, повышает ее плодородие, но и очищает участок от злостных сорняков. Раскорчеванные виноградники, зараженные бактериальным раком, корневой гнилью и др. болезнями, обрабатывают химикатами против переносчиков и возбудителей болезней. Такие участки в течение трех и более лет нельзя использовать для закладки новых виноградников.</w:t>
      </w:r>
      <w:r w:rsidR="00CE557D">
        <w:rPr>
          <w:rFonts w:ascii="Times New Roman" w:hAnsi="Times New Roman" w:cs="Times New Roman"/>
          <w:sz w:val="28"/>
          <w:szCs w:val="28"/>
        </w:rPr>
        <w:t xml:space="preserve"> </w:t>
      </w:r>
      <w:r w:rsidRPr="004137DF">
        <w:rPr>
          <w:rFonts w:ascii="Times New Roman" w:hAnsi="Times New Roman" w:cs="Times New Roman"/>
          <w:sz w:val="28"/>
          <w:szCs w:val="28"/>
        </w:rPr>
        <w:t>При раскорчевке отдельных деревьев и кустарников на участке остаются ямы, которые до подъема плантажа должны быть выровнены с помощью скрепера или грейдера.</w:t>
      </w:r>
    </w:p>
    <w:p w:rsidR="007266AA" w:rsidRPr="004137DF" w:rsidRDefault="007266AA" w:rsidP="007266AA">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 xml:space="preserve">В местах близкого выхода к поверхности почвы грунтовых вод выше 1,5 м) наблюдается угнетенный рост виноградных кустов и даже их гибель, так как корневая система страдает от недостатка кислорода воздуха. Кроме того, окисные формы солей грунтовых вод переходят в закисные, которые </w:t>
      </w:r>
      <w:r w:rsidRPr="004137DF">
        <w:rPr>
          <w:rFonts w:ascii="Times New Roman" w:hAnsi="Times New Roman" w:cs="Times New Roman"/>
          <w:sz w:val="28"/>
          <w:szCs w:val="28"/>
        </w:rPr>
        <w:lastRenderedPageBreak/>
        <w:t>отрицательно действуют на жизнедеятельность корневой системы, в результате чего наблюдается замедленный рост побегов, преждевременное пожелтение листьев, укороченное развитие междоузлий, а вместе с тем резкое снижение урожайности винограда и его качества. Для того, чтобы предупредить отрицательное влияние на виноградный куст избыточного содержания влаги в почве или подпочве, необходимо проводить работы по понижению грунтовых вод путем сооружения дренажа.</w:t>
      </w:r>
    </w:p>
    <w:p w:rsidR="007266AA" w:rsidRPr="004137DF" w:rsidRDefault="007266AA" w:rsidP="007266AA">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Различают три вида дренажа: осушительный, рассоляющий и аэрационный. Осушительный дренаж применяется на переувлажненных землях и представляет собой мелиоративный комплекс, направленный на снижение уровня грунтовых вод с целью создания благоприятного воздушного режима в корнеобитаемом слое почвы. Рассоляющий дренаж применяется в засушливых зонах для борьбы со вторичным засолением почв при искусственном орошении. Аэрационный дренаж необходим на тяжелых глинистых почвах и редко применяется самостоятельно.</w:t>
      </w:r>
    </w:p>
    <w:p w:rsidR="007266AA" w:rsidRPr="004137DF" w:rsidRDefault="007266AA" w:rsidP="007266AA">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Применяют открытый дренаж, когда вода отводится через открытые каналы; закрытый дренаж, когда вода отводится закрытыми водотоками, и комбинированный дренаж. Наиболее широкое применение нашли горизонтальные системы закрытого трубчатого дренажа, которые обеспечивают более интенсивный отвод грунтовых вод, благоприятные воздушный и тепловой режимы в корнеобитаемом слое почвы. При закрытом дренаже возможно широкое использование средств механизации при обработке и уходе за растениями. На практике используют трубчатый дренаж с креплением или без крепления (кротовый дренаж), а также дрены с заполнением их пористым водопроводящим материалом — крупным щебнем, камнями и др.</w:t>
      </w:r>
    </w:p>
    <w:p w:rsidR="007266AA" w:rsidRPr="004137DF" w:rsidRDefault="007266AA" w:rsidP="007266AA">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 xml:space="preserve">Многие районы, перспективные для виноградарства, подвержены эрозии, которая проявляется в поверхностном смыве почвы, уносящем плодородный мелкозем, обнажающем корни кустов винограда, ослабляющем их рост. Интенсивность эрозии и ее размеры во многом зависят от характера почвы, </w:t>
      </w:r>
      <w:r w:rsidRPr="004137DF">
        <w:rPr>
          <w:rFonts w:ascii="Times New Roman" w:hAnsi="Times New Roman" w:cs="Times New Roman"/>
          <w:sz w:val="28"/>
          <w:szCs w:val="28"/>
        </w:rPr>
        <w:lastRenderedPageBreak/>
        <w:t>крутизны и протяженности склона, характера поверхности, агротехники и интенсивности осадков.</w:t>
      </w:r>
    </w:p>
    <w:p w:rsidR="007266AA" w:rsidRPr="004137DF" w:rsidRDefault="007266AA" w:rsidP="007266AA">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Комплекс мероприятий по борьбе с эрозией почв сводится к задержанию и правильному регулированию стока вод, устройству различного рода гидротехнических сооружений, проведению специальных агролесомелиоративных и агротехнических работ. Гидротехнические работы должны включать не только устройство водоотводных канав, лотков, перепадов и т. д., но и строительство бассейнов, резервуаров и других хранилищ для улавливания, накопления и сбережения атмосферных вод с тем, чтобы в последующем рационально распределять их по территории виноградника с помощью самотечной системы орошения.</w:t>
      </w:r>
    </w:p>
    <w:p w:rsidR="007266AA" w:rsidRPr="004137DF" w:rsidRDefault="007266AA" w:rsidP="007266AA">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На более крутых склонах (свыше 10-12°) необходимо проводить террасирование, которое облегчает уход за виноградниками, и обработку поперек склона. Чем круче склоны, тем уже делают террасы. Ширина террас зависит также от механического состава почвы: чем более она рыхлая и малоустойчивая в отношении смыва и оползания, тем уже делают террасы. На склонах до 15-20° целесообразной считается ширина террас 5 м. На склонах, где плохо удерживается рыхлая почва, требуются подпоры из каменистых стен или хвороста. При укреплении склонов каменными стенами и при террасировании надо предусматривать необходимость проведения дорог и оставления площадок в конце рядов для облегчения механизации работ.</w:t>
      </w:r>
    </w:p>
    <w:p w:rsidR="007266AA" w:rsidRPr="004137DF" w:rsidRDefault="007266AA" w:rsidP="007266AA">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Наиболее распространенный тип террас — ступенчатый, используемый для выращивания винограда во всех странах мира. Их строят в виде уступов на склонах разной крутизны. Терраса ступенчатого типа представляет собой сложное сооружение и состоит из полотна, бермы и откосов. Такая терраса обеспечивает возможность механизации работ на винограднике.</w:t>
      </w:r>
    </w:p>
    <w:p w:rsidR="007266AA" w:rsidRPr="004137DF" w:rsidRDefault="007266AA" w:rsidP="007266AA">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 xml:space="preserve">Наиболее рациональными по затратам и сложности строительства, устойчивости к разрушению, осуществлению механизированной обработки насаждений и их продуктивности являются двухрядные террасы с шириной полотна 4-4,5 м. Берма —  узкая полоса земли, разделяющая смежные террасы, </w:t>
      </w:r>
      <w:r w:rsidRPr="004137DF">
        <w:rPr>
          <w:rFonts w:ascii="Times New Roman" w:hAnsi="Times New Roman" w:cs="Times New Roman"/>
          <w:sz w:val="28"/>
          <w:szCs w:val="28"/>
        </w:rPr>
        <w:lastRenderedPageBreak/>
        <w:t>сохраняется в естественном задерненном состоянии для придания устойчивости откосам. Ширина бермы зависит от первоначальной крутизны склона и состава почвогрунта, варьирует от 50 до 125 см.</w:t>
      </w:r>
    </w:p>
    <w:p w:rsidR="007266AA" w:rsidRPr="004137DF" w:rsidRDefault="007266AA" w:rsidP="007266AA">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При формировании полотна террасы образуют откосы в результате выемки земли в верхней части склона — выемочный откос —  и насыпки вынутой земли со стороны нижней части склона — насыпной откос. Для залуживания откосов сеют смесь злаковых многолетних трав.</w:t>
      </w:r>
    </w:p>
    <w:p w:rsidR="007266AA" w:rsidRPr="004137DF" w:rsidRDefault="007266AA" w:rsidP="007266AA">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Климат накладывает свой отпечаток на жизнедеятельность виноградных плантаций. Суховеи, холодные северные ветры, ливневые дожди вызывают необходимость посадки защитных лесополос.</w:t>
      </w:r>
    </w:p>
    <w:p w:rsidR="007266AA" w:rsidRPr="004137DF" w:rsidRDefault="007266AA" w:rsidP="007266AA">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Искусственно созданные лесные насаждения в виде лент из рядов деревьев и кустарников служат для снегозадержания, предотвращения эрозии почв, защиты от почвенных заносов и др.</w:t>
      </w:r>
    </w:p>
    <w:p w:rsidR="007266AA" w:rsidRPr="004137DF" w:rsidRDefault="007266AA" w:rsidP="007266AA">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На виноградниках применяют в основном 2 вида лесных полос: стокорегулирующие и ветрорегулирующие. В холмистых и горных местностях применяют стокорегулирующие лесные полосы из трех и более рядов кустарников, густота посадки 1X0,5 м. Используют иву желтую и корзиночную, бирючину, смородину золотистую и другие густоветвящиеся кустарники.</w:t>
      </w:r>
    </w:p>
    <w:p w:rsidR="007266AA" w:rsidRPr="004137DF" w:rsidRDefault="007266AA" w:rsidP="007266AA">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На склонах южных и юго-западных экспозиций лесные полосы размещают поперек склона по нижнему краю межквартальной дороги, на северных и восточных — по верхнему. Расстояние между л</w:t>
      </w:r>
      <w:r w:rsidR="003E1F92" w:rsidRPr="004137DF">
        <w:rPr>
          <w:rFonts w:ascii="Times New Roman" w:hAnsi="Times New Roman" w:cs="Times New Roman"/>
          <w:sz w:val="28"/>
          <w:szCs w:val="28"/>
        </w:rPr>
        <w:t>есными полосами на склонах до 5</w:t>
      </w:r>
      <w:r w:rsidR="003E1F92" w:rsidRPr="004137DF">
        <w:rPr>
          <w:rFonts w:ascii="Times New Roman" w:hAnsi="Times New Roman" w:cs="Times New Roman"/>
          <w:sz w:val="28"/>
          <w:szCs w:val="28"/>
          <w:vertAlign w:val="superscript"/>
        </w:rPr>
        <w:t>О</w:t>
      </w:r>
      <w:r w:rsidRPr="004137DF">
        <w:rPr>
          <w:rFonts w:ascii="Times New Roman" w:hAnsi="Times New Roman" w:cs="Times New Roman"/>
          <w:sz w:val="28"/>
          <w:szCs w:val="28"/>
        </w:rPr>
        <w:t xml:space="preserve"> составляет 300 м, на более крутых — 200 м.</w:t>
      </w:r>
    </w:p>
    <w:p w:rsidR="00035555" w:rsidRPr="004137DF" w:rsidRDefault="007266AA" w:rsidP="00035555">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 xml:space="preserve">Ветрорегулирующие полосы создают по границам кварталов из одного </w:t>
      </w:r>
      <w:r w:rsidR="003E1F92" w:rsidRPr="004137DF">
        <w:rPr>
          <w:rFonts w:ascii="Times New Roman" w:hAnsi="Times New Roman" w:cs="Times New Roman"/>
          <w:sz w:val="28"/>
          <w:szCs w:val="28"/>
        </w:rPr>
        <w:t>ряда грецкого ореха через 6-</w:t>
      </w:r>
      <w:r w:rsidRPr="004137DF">
        <w:rPr>
          <w:rFonts w:ascii="Times New Roman" w:hAnsi="Times New Roman" w:cs="Times New Roman"/>
          <w:sz w:val="28"/>
          <w:szCs w:val="28"/>
        </w:rPr>
        <w:t>8 м в ряду, вишни</w:t>
      </w:r>
      <w:r w:rsidR="00035555" w:rsidRPr="004137DF">
        <w:rPr>
          <w:rFonts w:ascii="Times New Roman" w:hAnsi="Times New Roman" w:cs="Times New Roman"/>
          <w:sz w:val="28"/>
          <w:szCs w:val="28"/>
        </w:rPr>
        <w:t xml:space="preserve"> или черешни </w:t>
      </w:r>
      <w:r w:rsidR="003E1F92" w:rsidRPr="004137DF">
        <w:rPr>
          <w:rFonts w:ascii="Times New Roman" w:hAnsi="Times New Roman" w:cs="Times New Roman"/>
          <w:sz w:val="28"/>
          <w:szCs w:val="28"/>
        </w:rPr>
        <w:t>—  через 4 м, 1-</w:t>
      </w:r>
      <w:r w:rsidRPr="004137DF">
        <w:rPr>
          <w:rFonts w:ascii="Times New Roman" w:hAnsi="Times New Roman" w:cs="Times New Roman"/>
          <w:sz w:val="28"/>
          <w:szCs w:val="28"/>
        </w:rPr>
        <w:t xml:space="preserve">2 рядов тополя, белой акации. Расстояние между лесными полосами на равнинах </w:t>
      </w:r>
      <w:r w:rsidR="003E1F92" w:rsidRPr="004137DF">
        <w:rPr>
          <w:rFonts w:ascii="Times New Roman" w:hAnsi="Times New Roman" w:cs="Times New Roman"/>
          <w:sz w:val="28"/>
          <w:szCs w:val="28"/>
        </w:rPr>
        <w:t>должно быть около 500-</w:t>
      </w:r>
      <w:r w:rsidRPr="004137DF">
        <w:rPr>
          <w:rFonts w:ascii="Times New Roman" w:hAnsi="Times New Roman" w:cs="Times New Roman"/>
          <w:sz w:val="28"/>
          <w:szCs w:val="28"/>
        </w:rPr>
        <w:t>1000 м. Лесные полосы размещают не ближе 10 м от рядов винограда.</w:t>
      </w:r>
    </w:p>
    <w:p w:rsidR="00035555" w:rsidRPr="004137DF" w:rsidRDefault="00035555" w:rsidP="00035555">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 xml:space="preserve">Организация территории виноградника, определяемая планом развития всего хозяйства, требованиями передовой технологии возделывания и </w:t>
      </w:r>
      <w:r w:rsidRPr="004137DF">
        <w:rPr>
          <w:rFonts w:ascii="Times New Roman" w:hAnsi="Times New Roman" w:cs="Times New Roman"/>
          <w:sz w:val="28"/>
          <w:szCs w:val="28"/>
        </w:rPr>
        <w:lastRenderedPageBreak/>
        <w:t>необходимостью механизации работ на виноградных насаждениях, влияет на урожайность насаждений, качество продукции и ее себестоимость.</w:t>
      </w:r>
    </w:p>
    <w:p w:rsidR="00035555" w:rsidRPr="004137DF" w:rsidRDefault="00035555" w:rsidP="00035555">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При закладке виноградника нужно стремиться к тому, чтобы, по возможности, получить один сплошной массив, который включает не только новые, но и старые виноградники. Это позволит лучше организовать работы на виноградниках, сократить переходы и переезды, облегчить руководство бригадами, охрану виноградников и т. д.</w:t>
      </w:r>
    </w:p>
    <w:p w:rsidR="00035555" w:rsidRPr="004137DF" w:rsidRDefault="00035555" w:rsidP="00035555">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После выделения под виноградники земельного массива приступают к его внутрихозяйственному устройству. Для этого необходимо составить план организации территории виноградника. С этой целью на плане землепользования хозяйства нужно наметить участки, кварталы и клетки для закладки виноградников, а также указать дорожную сеть, водные источники, сеть лесных защитных полос и местоположение бригадных станов, станций по приготовлению растворов ядохимикатов, вертолетные площадки, склады и т. д.</w:t>
      </w:r>
    </w:p>
    <w:p w:rsidR="00035555" w:rsidRPr="004137DF" w:rsidRDefault="00035555" w:rsidP="00035555">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При проектировании всех этих элементов необходимо учитывать рельеф местности, почвенный покров, конфигурацию участка, сортовые особенности намеченных насаждений, масштаб карты должен быть 1:5000 или 1:2000.</w:t>
      </w:r>
    </w:p>
    <w:p w:rsidR="00035555" w:rsidRPr="004137DF" w:rsidRDefault="00035555" w:rsidP="00035555">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Всю площадь, отведенную для виноградника, разбивают на отделения по 150-200 га на ровных участках и по 60-80 на склонах. В районах со сравнительно выровненным рельефом местности участки разбивают на кварталы по 25-50 га прямоугольной формы, в горных местностях со сложным рельефом размер и формы кварталов зависят от рельефа и определяются естественными преградами (оврагами, рвами и т. д.) и могут составлять 10-20 га. Размеры сторон и конфигурация кварталов влияют на производство тракторных работ. Длина квартала должна проходить поперек уклона местности. Ширина стандартного квартала, как правило, составляет 500 м. Отношение ширины к длине колеблется между 1:1,5 —  1:2. Наиболее целесообразной длиной квартала является 700- 1000 м, при которой обеспечивается наиболее высокая производительность агрегатов.</w:t>
      </w:r>
    </w:p>
    <w:p w:rsidR="00035555" w:rsidRPr="004137DF" w:rsidRDefault="00035555" w:rsidP="00035555">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lastRenderedPageBreak/>
        <w:t>Для организации производственных процессов (обрезки кустов, обломки зеленых побегов, вывозки лозы и т д.) территории кварталов подразделяются на клетки. Ширина клетки всегда равна длине ряда виноградника, а ее длина составляет ширину квартала. На ровной местности клетка должна быть прямоугольной конфигурации и составляет 5 га при ширине 100 м и длине 500 м. Однако в зависимости от рельефа местности величина клетки может быть больше или меньше 5 га. Длина ряда может варьировать от 100 до 200 м.</w:t>
      </w:r>
    </w:p>
    <w:p w:rsidR="00035555" w:rsidRPr="004137DF" w:rsidRDefault="00035555" w:rsidP="00035555">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В большинстве случаев это пологие склоны различных направлений, хотя и с незначительным уклоном. С этим часто не считаются и располагают ряды виноградника вдоль лесной полосы, хотя размещение рядов по условиям рельефа может оказаться невыгодным.</w:t>
      </w:r>
    </w:p>
    <w:p w:rsidR="00035555" w:rsidRPr="004137DF" w:rsidRDefault="00035555" w:rsidP="00035555">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На равнинной местности, где сохранение влаги не зависит от рельефа местности, ряды насаждений следует располагать с севера на юг, чтобы обеспечить равномерное освещение растений в течение дня.</w:t>
      </w:r>
    </w:p>
    <w:p w:rsidR="00035555" w:rsidRPr="004137DF" w:rsidRDefault="00035555" w:rsidP="00035555">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На склонах ряды следует размещать поперек них, чтобы предохранить почву от эрозии и обеспечить удержание атмосферных осадков на винограднике.</w:t>
      </w:r>
    </w:p>
    <w:p w:rsidR="00035555" w:rsidRPr="004137DF" w:rsidRDefault="00035555" w:rsidP="00035555">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На поливных участках направление рядов должно соответствовать направлению тока воды по поливным бороздам. В связи с этим на склонах ряды орошаемых виноградников нужно размещать также поперек них, но с некоторым углом к уклону с тем, чтобы обеспечить свободное продвижение воды по поливным бороздам в междурядьях.</w:t>
      </w:r>
    </w:p>
    <w:p w:rsidR="00035555" w:rsidRPr="004137DF" w:rsidRDefault="00035555" w:rsidP="00035555">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В районах избыточного увлажнения, где недостаточное проветривание кустов приводит к сильному развитию милдью, на равнинных участках ряды виноградника должны располагаться по направлению господствующих ветров или под определенным углом к ним.</w:t>
      </w:r>
    </w:p>
    <w:p w:rsidR="00035555" w:rsidRPr="004137DF" w:rsidRDefault="00035555" w:rsidP="00035555">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Ряды виноградных насаждении всегда должны быть строго прямолинейными, а расстояние между ними строго одинаковым, иначе будет крайне затруднена механизированная обработка виноградника.</w:t>
      </w:r>
    </w:p>
    <w:p w:rsidR="00035555" w:rsidRPr="004137DF" w:rsidRDefault="00035555" w:rsidP="00035555">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 xml:space="preserve">При проектировании виноградных насаждений учитывают кратчайший путь к центральной усадьбе, пунктам сдачи виноградной продукции, бригадным </w:t>
      </w:r>
      <w:r w:rsidRPr="004137DF">
        <w:rPr>
          <w:rFonts w:ascii="Times New Roman" w:hAnsi="Times New Roman" w:cs="Times New Roman"/>
          <w:sz w:val="28"/>
          <w:szCs w:val="28"/>
        </w:rPr>
        <w:lastRenderedPageBreak/>
        <w:t>станам, складским помещениям, заправочным станциям и другим хозяйственным постройкам.</w:t>
      </w:r>
    </w:p>
    <w:p w:rsidR="00035555" w:rsidRPr="004137DF" w:rsidRDefault="00035555" w:rsidP="00035555">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При организации дорожной сети соблюдают строгую экономию земли. Чистая площадь, занятая дорогами, не должна превышать 7-8% от общей площади виноградника. Дороги на виноградниках различают по назначению. Магистральные дороги предназначаются для сообщения нескольких кварталов с центральной усадьбой, пунктами сосредоточения и переработки продукции и т. д. Ширина проезжей части магистральных дорог рассчитывается для двустороннего движения транспорта и должна быть около 10 м.</w:t>
      </w:r>
    </w:p>
    <w:p w:rsidR="00035555" w:rsidRPr="004137DF" w:rsidRDefault="00035555" w:rsidP="00035555">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Для завоза различных грузов на территорию кварталов оставляют межквартальные дороги, которые могут быть двух видов —  поперечные и продольные. Поперечные межквартальные дороги устраивают вдоль длинных сторон кварталов, поперек общего уклона местности. Ширина их составляет 6 м. Движение на них осуществляется в двух направлениях. Вдоль коротких сторон кварталов в направлении основного уклона местности устраивают продольные межквартальные дороги, которые используются не только для движения автотракторного парка, но и для разворота транспортных агрегатов при обработке почвы и ухода за насаждениями. Ширина проезжей части их составляет 8 м.</w:t>
      </w:r>
    </w:p>
    <w:p w:rsidR="00035555" w:rsidRPr="004137DF" w:rsidRDefault="00035555" w:rsidP="00035555">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Межклеточные дороги предназначаются для движения автотракторного и гужевого транспорта только в одном направлении и должны иметь ширину 4-5 м. В горных местностях эти дороги располагаются чаще всего вдоль склона.</w:t>
      </w:r>
    </w:p>
    <w:p w:rsidR="00035555" w:rsidRPr="004137DF" w:rsidRDefault="00035555" w:rsidP="00035555">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На террасированных склонах проектируются и пешеходные тропы для прохода и выноса продукции с одной террасы на другую. Они устраиваются лестничнообразными укрепленными ступенями шириной 1,8-2,0 м.</w:t>
      </w:r>
    </w:p>
    <w:p w:rsidR="0088419C" w:rsidRPr="004137DF" w:rsidRDefault="0088419C" w:rsidP="0088419C">
      <w:pPr>
        <w:spacing w:after="0" w:line="360" w:lineRule="auto"/>
        <w:ind w:firstLine="709"/>
        <w:jc w:val="both"/>
        <w:rPr>
          <w:rFonts w:ascii="Times New Roman" w:hAnsi="Times New Roman" w:cs="Times New Roman"/>
          <w:bCs/>
          <w:sz w:val="28"/>
          <w:szCs w:val="28"/>
        </w:rPr>
      </w:pPr>
      <w:r w:rsidRPr="004137DF">
        <w:rPr>
          <w:rFonts w:ascii="Times New Roman" w:hAnsi="Times New Roman" w:cs="Times New Roman"/>
          <w:bCs/>
          <w:sz w:val="28"/>
          <w:szCs w:val="28"/>
        </w:rPr>
        <w:t>Организация территории.</w:t>
      </w:r>
    </w:p>
    <w:p w:rsidR="0088419C" w:rsidRPr="004137DF" w:rsidRDefault="0088419C" w:rsidP="0088419C">
      <w:pPr>
        <w:pStyle w:val="a3"/>
        <w:numPr>
          <w:ilvl w:val="0"/>
          <w:numId w:val="6"/>
        </w:numPr>
        <w:spacing w:after="0" w:line="360" w:lineRule="auto"/>
        <w:jc w:val="both"/>
        <w:rPr>
          <w:rFonts w:ascii="Times New Roman" w:hAnsi="Times New Roman" w:cs="Times New Roman"/>
          <w:sz w:val="28"/>
          <w:szCs w:val="28"/>
        </w:rPr>
      </w:pPr>
      <w:r w:rsidRPr="004137DF">
        <w:rPr>
          <w:rFonts w:ascii="Times New Roman" w:hAnsi="Times New Roman" w:cs="Times New Roman"/>
          <w:sz w:val="28"/>
          <w:szCs w:val="28"/>
        </w:rPr>
        <w:t>Площадь, отведенная под закладку в м2:</w:t>
      </w:r>
    </w:p>
    <w:p w:rsidR="0088419C" w:rsidRPr="004137DF" w:rsidRDefault="0088419C" w:rsidP="0088419C">
      <w:pPr>
        <w:pStyle w:val="a3"/>
        <w:spacing w:after="0" w:line="360" w:lineRule="auto"/>
        <w:ind w:left="1069"/>
        <w:jc w:val="both"/>
        <w:rPr>
          <w:rFonts w:ascii="Times New Roman" w:hAnsi="Times New Roman" w:cs="Times New Roman"/>
          <w:sz w:val="28"/>
          <w:szCs w:val="28"/>
        </w:rPr>
      </w:pPr>
      <w:r w:rsidRPr="004137DF">
        <w:rPr>
          <w:rFonts w:ascii="Times New Roman" w:hAnsi="Times New Roman" w:cs="Times New Roman"/>
          <w:sz w:val="28"/>
          <w:szCs w:val="28"/>
        </w:rPr>
        <w:t>20га х 100000 м2 = 20</w:t>
      </w:r>
      <w:r w:rsidR="00ED7E13" w:rsidRPr="004137DF">
        <w:rPr>
          <w:rFonts w:ascii="Times New Roman" w:hAnsi="Times New Roman" w:cs="Times New Roman"/>
          <w:sz w:val="28"/>
          <w:szCs w:val="28"/>
        </w:rPr>
        <w:t>0000 м2;</w:t>
      </w:r>
    </w:p>
    <w:p w:rsidR="00ED7E13" w:rsidRPr="004137DF" w:rsidRDefault="0088419C" w:rsidP="0088419C">
      <w:pPr>
        <w:pStyle w:val="a3"/>
        <w:numPr>
          <w:ilvl w:val="0"/>
          <w:numId w:val="6"/>
        </w:numPr>
        <w:spacing w:after="0" w:line="360" w:lineRule="auto"/>
        <w:jc w:val="both"/>
        <w:rPr>
          <w:rFonts w:ascii="Times New Roman" w:hAnsi="Times New Roman" w:cs="Times New Roman"/>
          <w:sz w:val="28"/>
          <w:szCs w:val="28"/>
        </w:rPr>
      </w:pPr>
      <w:r w:rsidRPr="004137DF">
        <w:rPr>
          <w:rFonts w:ascii="Times New Roman" w:hAnsi="Times New Roman" w:cs="Times New Roman"/>
          <w:sz w:val="28"/>
          <w:szCs w:val="28"/>
        </w:rPr>
        <w:t>Длина</w:t>
      </w:r>
      <w:r w:rsidR="00ED7E13" w:rsidRPr="004137DF">
        <w:rPr>
          <w:rFonts w:ascii="Times New Roman" w:hAnsi="Times New Roman" w:cs="Times New Roman"/>
          <w:sz w:val="28"/>
          <w:szCs w:val="28"/>
        </w:rPr>
        <w:t xml:space="preserve"> квартала:</w:t>
      </w:r>
      <w:r w:rsidRPr="004137DF">
        <w:rPr>
          <w:rFonts w:ascii="Times New Roman" w:hAnsi="Times New Roman" w:cs="Times New Roman"/>
          <w:sz w:val="28"/>
          <w:szCs w:val="28"/>
        </w:rPr>
        <w:t xml:space="preserve"> 500 м</w:t>
      </w:r>
    </w:p>
    <w:p w:rsidR="0088419C" w:rsidRPr="004137DF" w:rsidRDefault="0088419C" w:rsidP="0088419C">
      <w:pPr>
        <w:pStyle w:val="a3"/>
        <w:numPr>
          <w:ilvl w:val="0"/>
          <w:numId w:val="6"/>
        </w:numPr>
        <w:spacing w:after="0" w:line="360" w:lineRule="auto"/>
        <w:jc w:val="both"/>
        <w:rPr>
          <w:rFonts w:ascii="Times New Roman" w:hAnsi="Times New Roman" w:cs="Times New Roman"/>
          <w:sz w:val="28"/>
          <w:szCs w:val="28"/>
        </w:rPr>
      </w:pPr>
      <w:r w:rsidRPr="004137DF">
        <w:rPr>
          <w:rFonts w:ascii="Times New Roman" w:hAnsi="Times New Roman" w:cs="Times New Roman"/>
          <w:sz w:val="28"/>
          <w:szCs w:val="28"/>
        </w:rPr>
        <w:t>Ширина квартала: 400 м</w:t>
      </w:r>
    </w:p>
    <w:p w:rsidR="00ED7E13" w:rsidRPr="004137DF" w:rsidRDefault="0088419C" w:rsidP="0088419C">
      <w:pPr>
        <w:pStyle w:val="a3"/>
        <w:numPr>
          <w:ilvl w:val="0"/>
          <w:numId w:val="6"/>
        </w:numPr>
        <w:spacing w:after="0" w:line="360" w:lineRule="auto"/>
        <w:jc w:val="both"/>
        <w:rPr>
          <w:rFonts w:ascii="Times New Roman" w:hAnsi="Times New Roman" w:cs="Times New Roman"/>
          <w:sz w:val="28"/>
          <w:szCs w:val="28"/>
        </w:rPr>
      </w:pPr>
      <w:r w:rsidRPr="004137DF">
        <w:rPr>
          <w:rFonts w:ascii="Times New Roman" w:hAnsi="Times New Roman" w:cs="Times New Roman"/>
          <w:sz w:val="28"/>
          <w:szCs w:val="28"/>
        </w:rPr>
        <w:lastRenderedPageBreak/>
        <w:t>П</w:t>
      </w:r>
      <w:r w:rsidR="00ED7E13" w:rsidRPr="004137DF">
        <w:rPr>
          <w:rFonts w:ascii="Times New Roman" w:hAnsi="Times New Roman" w:cs="Times New Roman"/>
          <w:sz w:val="28"/>
          <w:szCs w:val="28"/>
        </w:rPr>
        <w:t>лощадь лесозащитных насаждений:</w:t>
      </w:r>
    </w:p>
    <w:p w:rsidR="0088419C" w:rsidRPr="004137DF" w:rsidRDefault="0088419C" w:rsidP="00ED7E13">
      <w:pPr>
        <w:spacing w:after="0" w:line="360" w:lineRule="auto"/>
        <w:ind w:firstLine="709"/>
        <w:jc w:val="both"/>
        <w:rPr>
          <w:rFonts w:ascii="Times New Roman" w:hAnsi="Times New Roman" w:cs="Times New Roman"/>
          <w:iCs/>
          <w:sz w:val="28"/>
          <w:szCs w:val="28"/>
        </w:rPr>
      </w:pPr>
      <w:r w:rsidRPr="004137DF">
        <w:rPr>
          <w:rFonts w:ascii="Times New Roman" w:hAnsi="Times New Roman" w:cs="Times New Roman"/>
          <w:iCs/>
          <w:sz w:val="28"/>
          <w:szCs w:val="28"/>
        </w:rPr>
        <w:t>Используются дву</w:t>
      </w:r>
      <w:r w:rsidR="00ED7E13" w:rsidRPr="004137DF">
        <w:rPr>
          <w:rFonts w:ascii="Times New Roman" w:hAnsi="Times New Roman" w:cs="Times New Roman"/>
          <w:iCs/>
          <w:sz w:val="28"/>
          <w:szCs w:val="28"/>
        </w:rPr>
        <w:t xml:space="preserve">х рядные защитные насаждения </w:t>
      </w:r>
      <w:r w:rsidRPr="004137DF">
        <w:rPr>
          <w:rFonts w:ascii="Times New Roman" w:hAnsi="Times New Roman" w:cs="Times New Roman"/>
          <w:iCs/>
          <w:sz w:val="28"/>
          <w:szCs w:val="28"/>
        </w:rPr>
        <w:t xml:space="preserve">со схемой посадки </w:t>
      </w:r>
      <w:r w:rsidRPr="004137DF">
        <w:rPr>
          <w:rFonts w:ascii="Times New Roman" w:hAnsi="Times New Roman" w:cs="Times New Roman"/>
          <w:iCs/>
          <w:sz w:val="28"/>
          <w:szCs w:val="28"/>
        </w:rPr>
        <w:br/>
        <w:t>3м х 3м</w:t>
      </w:r>
    </w:p>
    <w:p w:rsidR="00ED7E13" w:rsidRPr="004137DF" w:rsidRDefault="0088419C" w:rsidP="00ED7E13">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iCs/>
          <w:sz w:val="28"/>
          <w:szCs w:val="28"/>
        </w:rPr>
        <w:t xml:space="preserve"> Соответственно ширина</w:t>
      </w:r>
      <w:r w:rsidR="00ED7E13" w:rsidRPr="004137DF">
        <w:rPr>
          <w:rFonts w:ascii="Times New Roman" w:hAnsi="Times New Roman" w:cs="Times New Roman"/>
          <w:iCs/>
          <w:sz w:val="28"/>
          <w:szCs w:val="28"/>
        </w:rPr>
        <w:t xml:space="preserve"> этих дорог (3м+3м=6м;) поскольку с двух сторон участка 6м х 2 = </w:t>
      </w:r>
      <w:r w:rsidR="00ED7E13" w:rsidRPr="004137DF">
        <w:rPr>
          <w:rFonts w:ascii="Times New Roman" w:hAnsi="Times New Roman" w:cs="Times New Roman"/>
          <w:bCs/>
          <w:iCs/>
          <w:sz w:val="28"/>
          <w:szCs w:val="28"/>
        </w:rPr>
        <w:t>12м</w:t>
      </w:r>
      <w:r w:rsidR="00ED7E13" w:rsidRPr="004137DF">
        <w:rPr>
          <w:rFonts w:ascii="Times New Roman" w:hAnsi="Times New Roman" w:cs="Times New Roman"/>
          <w:iCs/>
          <w:sz w:val="28"/>
          <w:szCs w:val="28"/>
        </w:rPr>
        <w:t>.</w:t>
      </w:r>
    </w:p>
    <w:p w:rsidR="00ED7E13" w:rsidRPr="004137DF" w:rsidRDefault="00ED7E13" w:rsidP="0088419C">
      <w:pPr>
        <w:spacing w:after="0" w:line="360" w:lineRule="auto"/>
        <w:ind w:firstLine="1134"/>
        <w:jc w:val="both"/>
        <w:rPr>
          <w:rFonts w:ascii="Times New Roman" w:hAnsi="Times New Roman" w:cs="Times New Roman"/>
          <w:sz w:val="28"/>
          <w:szCs w:val="28"/>
        </w:rPr>
      </w:pPr>
      <w:r w:rsidRPr="004137DF">
        <w:rPr>
          <w:rFonts w:ascii="Times New Roman" w:hAnsi="Times New Roman" w:cs="Times New Roman"/>
          <w:sz w:val="28"/>
          <w:szCs w:val="28"/>
        </w:rPr>
        <w:t>а) по длине квартала:</w:t>
      </w:r>
    </w:p>
    <w:p w:rsidR="00ED7E13" w:rsidRPr="004137DF" w:rsidRDefault="0088419C" w:rsidP="0088419C">
      <w:pPr>
        <w:spacing w:after="0" w:line="360" w:lineRule="auto"/>
        <w:ind w:firstLine="1134"/>
        <w:jc w:val="both"/>
        <w:rPr>
          <w:rFonts w:ascii="Times New Roman" w:hAnsi="Times New Roman" w:cs="Times New Roman"/>
          <w:sz w:val="28"/>
          <w:szCs w:val="28"/>
        </w:rPr>
      </w:pPr>
      <w:r w:rsidRPr="004137DF">
        <w:rPr>
          <w:rFonts w:ascii="Times New Roman" w:hAnsi="Times New Roman" w:cs="Times New Roman"/>
          <w:sz w:val="28"/>
          <w:szCs w:val="28"/>
        </w:rPr>
        <w:t>500</w:t>
      </w:r>
      <w:r w:rsidR="00ED7E13" w:rsidRPr="004137DF">
        <w:rPr>
          <w:rFonts w:ascii="Times New Roman" w:hAnsi="Times New Roman" w:cs="Times New Roman"/>
          <w:sz w:val="28"/>
          <w:szCs w:val="28"/>
        </w:rPr>
        <w:t xml:space="preserve"> м х (6м+6м) = 5866,68 м2 = 0,59га</w:t>
      </w:r>
    </w:p>
    <w:p w:rsidR="00ED7E13" w:rsidRPr="004137DF" w:rsidRDefault="00ED7E13" w:rsidP="0088419C">
      <w:pPr>
        <w:spacing w:after="0" w:line="360" w:lineRule="auto"/>
        <w:ind w:firstLine="1134"/>
        <w:jc w:val="both"/>
        <w:rPr>
          <w:rFonts w:ascii="Times New Roman" w:hAnsi="Times New Roman" w:cs="Times New Roman"/>
          <w:sz w:val="28"/>
          <w:szCs w:val="28"/>
        </w:rPr>
      </w:pPr>
      <w:r w:rsidRPr="004137DF">
        <w:rPr>
          <w:rFonts w:ascii="Times New Roman" w:hAnsi="Times New Roman" w:cs="Times New Roman"/>
          <w:sz w:val="28"/>
          <w:szCs w:val="28"/>
        </w:rPr>
        <w:t>б) по ширине квартала;</w:t>
      </w:r>
    </w:p>
    <w:p w:rsidR="00ED7E13" w:rsidRPr="004137DF" w:rsidRDefault="0088419C" w:rsidP="0088419C">
      <w:pPr>
        <w:spacing w:after="0" w:line="360" w:lineRule="auto"/>
        <w:ind w:firstLine="1134"/>
        <w:jc w:val="both"/>
        <w:rPr>
          <w:rFonts w:ascii="Times New Roman" w:hAnsi="Times New Roman" w:cs="Times New Roman"/>
          <w:sz w:val="28"/>
          <w:szCs w:val="28"/>
        </w:rPr>
      </w:pPr>
      <w:r w:rsidRPr="004137DF">
        <w:rPr>
          <w:rFonts w:ascii="Times New Roman" w:hAnsi="Times New Roman" w:cs="Times New Roman"/>
          <w:sz w:val="28"/>
          <w:szCs w:val="28"/>
        </w:rPr>
        <w:t>400</w:t>
      </w:r>
      <w:r w:rsidR="00ED7E13" w:rsidRPr="004137DF">
        <w:rPr>
          <w:rFonts w:ascii="Times New Roman" w:hAnsi="Times New Roman" w:cs="Times New Roman"/>
          <w:sz w:val="28"/>
          <w:szCs w:val="28"/>
        </w:rPr>
        <w:t xml:space="preserve"> </w:t>
      </w:r>
      <w:r w:rsidRPr="004137DF">
        <w:rPr>
          <w:rFonts w:ascii="Times New Roman" w:hAnsi="Times New Roman" w:cs="Times New Roman"/>
          <w:sz w:val="28"/>
          <w:szCs w:val="28"/>
        </w:rPr>
        <w:t>м - 12 м=488 м; 48</w:t>
      </w:r>
      <w:r w:rsidR="00ED7E13" w:rsidRPr="004137DF">
        <w:rPr>
          <w:rFonts w:ascii="Times New Roman" w:hAnsi="Times New Roman" w:cs="Times New Roman"/>
          <w:sz w:val="28"/>
          <w:szCs w:val="28"/>
        </w:rPr>
        <w:t xml:space="preserve">8 х (6м+6м) = </w:t>
      </w:r>
      <w:r w:rsidRPr="004137DF">
        <w:rPr>
          <w:rFonts w:ascii="Times New Roman" w:hAnsi="Times New Roman" w:cs="Times New Roman"/>
          <w:sz w:val="28"/>
          <w:szCs w:val="28"/>
        </w:rPr>
        <w:t>4656 м2 = 0,47</w:t>
      </w:r>
      <w:r w:rsidR="00ED7E13" w:rsidRPr="004137DF">
        <w:rPr>
          <w:rFonts w:ascii="Times New Roman" w:hAnsi="Times New Roman" w:cs="Times New Roman"/>
          <w:sz w:val="28"/>
          <w:szCs w:val="28"/>
        </w:rPr>
        <w:t xml:space="preserve"> га</w:t>
      </w:r>
    </w:p>
    <w:p w:rsidR="00ED7E13" w:rsidRPr="004137DF" w:rsidRDefault="0088419C" w:rsidP="0088419C">
      <w:pPr>
        <w:spacing w:after="0" w:line="360" w:lineRule="auto"/>
        <w:ind w:firstLine="1134"/>
        <w:jc w:val="both"/>
        <w:rPr>
          <w:rFonts w:ascii="Times New Roman" w:hAnsi="Times New Roman" w:cs="Times New Roman"/>
          <w:sz w:val="28"/>
          <w:szCs w:val="28"/>
        </w:rPr>
      </w:pPr>
      <w:r w:rsidRPr="004137DF">
        <w:rPr>
          <w:rFonts w:ascii="Times New Roman" w:hAnsi="Times New Roman" w:cs="Times New Roman"/>
          <w:sz w:val="28"/>
          <w:szCs w:val="28"/>
        </w:rPr>
        <w:t>в) общая</w:t>
      </w:r>
      <w:r w:rsidR="00ED7E13" w:rsidRPr="004137DF">
        <w:rPr>
          <w:rFonts w:ascii="Times New Roman" w:hAnsi="Times New Roman" w:cs="Times New Roman"/>
          <w:sz w:val="28"/>
          <w:szCs w:val="28"/>
        </w:rPr>
        <w:t xml:space="preserve"> площадь лесозащитных насаждений:</w:t>
      </w:r>
    </w:p>
    <w:p w:rsidR="00ED7E13" w:rsidRPr="004137DF" w:rsidRDefault="0088419C" w:rsidP="0088419C">
      <w:pPr>
        <w:spacing w:after="0" w:line="360" w:lineRule="auto"/>
        <w:ind w:firstLine="1134"/>
        <w:jc w:val="both"/>
        <w:rPr>
          <w:rFonts w:ascii="Times New Roman" w:hAnsi="Times New Roman" w:cs="Times New Roman"/>
          <w:sz w:val="28"/>
          <w:szCs w:val="28"/>
        </w:rPr>
      </w:pPr>
      <w:r w:rsidRPr="004137DF">
        <w:rPr>
          <w:rFonts w:ascii="Times New Roman" w:hAnsi="Times New Roman" w:cs="Times New Roman"/>
          <w:sz w:val="28"/>
          <w:szCs w:val="28"/>
        </w:rPr>
        <w:t xml:space="preserve">0,6 га + 0,47 </w:t>
      </w:r>
      <w:r w:rsidR="00ED7E13" w:rsidRPr="004137DF">
        <w:rPr>
          <w:rFonts w:ascii="Times New Roman" w:hAnsi="Times New Roman" w:cs="Times New Roman"/>
          <w:sz w:val="28"/>
          <w:szCs w:val="28"/>
        </w:rPr>
        <w:t>га= </w:t>
      </w:r>
      <w:r w:rsidRPr="004137DF">
        <w:rPr>
          <w:rFonts w:ascii="Times New Roman" w:hAnsi="Times New Roman" w:cs="Times New Roman"/>
          <w:bCs/>
          <w:sz w:val="28"/>
          <w:szCs w:val="28"/>
        </w:rPr>
        <w:t>1,07</w:t>
      </w:r>
      <w:r w:rsidR="00ED7E13" w:rsidRPr="004137DF">
        <w:rPr>
          <w:rFonts w:ascii="Times New Roman" w:hAnsi="Times New Roman" w:cs="Times New Roman"/>
          <w:bCs/>
          <w:sz w:val="28"/>
          <w:szCs w:val="28"/>
        </w:rPr>
        <w:t xml:space="preserve"> га</w:t>
      </w:r>
    </w:p>
    <w:p w:rsidR="00ED7E13" w:rsidRPr="004137DF" w:rsidRDefault="0088419C" w:rsidP="0088419C">
      <w:pPr>
        <w:pStyle w:val="a3"/>
        <w:numPr>
          <w:ilvl w:val="0"/>
          <w:numId w:val="6"/>
        </w:numPr>
        <w:spacing w:after="0" w:line="360" w:lineRule="auto"/>
        <w:jc w:val="both"/>
        <w:rPr>
          <w:rFonts w:ascii="Times New Roman" w:hAnsi="Times New Roman" w:cs="Times New Roman"/>
          <w:sz w:val="28"/>
          <w:szCs w:val="28"/>
        </w:rPr>
      </w:pPr>
      <w:r w:rsidRPr="004137DF">
        <w:rPr>
          <w:rFonts w:ascii="Times New Roman" w:hAnsi="Times New Roman" w:cs="Times New Roman"/>
          <w:sz w:val="28"/>
          <w:szCs w:val="28"/>
        </w:rPr>
        <w:t>П</w:t>
      </w:r>
      <w:r w:rsidR="00ED7E13" w:rsidRPr="004137DF">
        <w:rPr>
          <w:rFonts w:ascii="Times New Roman" w:hAnsi="Times New Roman" w:cs="Times New Roman"/>
          <w:sz w:val="28"/>
          <w:szCs w:val="28"/>
        </w:rPr>
        <w:t>лощадь дорожной сети:</w:t>
      </w:r>
    </w:p>
    <w:p w:rsidR="0088419C" w:rsidRPr="004137DF" w:rsidRDefault="0088419C" w:rsidP="0088419C">
      <w:pPr>
        <w:pStyle w:val="a3"/>
        <w:spacing w:after="0" w:line="360" w:lineRule="auto"/>
        <w:ind w:left="1069"/>
        <w:jc w:val="both"/>
        <w:rPr>
          <w:rFonts w:ascii="Times New Roman" w:hAnsi="Times New Roman" w:cs="Times New Roman"/>
          <w:sz w:val="28"/>
          <w:szCs w:val="28"/>
        </w:rPr>
      </w:pPr>
      <w:r w:rsidRPr="004137DF">
        <w:rPr>
          <w:rFonts w:ascii="Times New Roman" w:hAnsi="Times New Roman" w:cs="Times New Roman"/>
          <w:sz w:val="28"/>
          <w:szCs w:val="28"/>
        </w:rPr>
        <w:t>20 га: 5 га (площадь стандартной клетки) = 4 =&gt; что соответствует 4 клеткам, поэтому 3 межклеточных дороги</w:t>
      </w:r>
    </w:p>
    <w:p w:rsidR="0088419C" w:rsidRPr="004137DF" w:rsidRDefault="0088419C" w:rsidP="0088419C">
      <w:pPr>
        <w:pStyle w:val="a3"/>
        <w:spacing w:after="0" w:line="360" w:lineRule="auto"/>
        <w:ind w:left="1069"/>
        <w:jc w:val="both"/>
        <w:rPr>
          <w:rFonts w:ascii="Times New Roman" w:hAnsi="Times New Roman" w:cs="Times New Roman"/>
          <w:sz w:val="28"/>
          <w:szCs w:val="28"/>
        </w:rPr>
      </w:pPr>
      <w:r w:rsidRPr="004137DF">
        <w:rPr>
          <w:rFonts w:ascii="Times New Roman" w:hAnsi="Times New Roman" w:cs="Times New Roman"/>
          <w:sz w:val="28"/>
          <w:szCs w:val="28"/>
        </w:rPr>
        <w:t>а) Длина межклеточной дороги:</w:t>
      </w:r>
    </w:p>
    <w:p w:rsidR="0088419C" w:rsidRPr="004137DF" w:rsidRDefault="0088419C" w:rsidP="0088419C">
      <w:pPr>
        <w:pStyle w:val="a3"/>
        <w:spacing w:after="0" w:line="360" w:lineRule="auto"/>
        <w:ind w:left="1069"/>
        <w:jc w:val="both"/>
        <w:rPr>
          <w:rFonts w:ascii="Times New Roman" w:hAnsi="Times New Roman" w:cs="Times New Roman"/>
          <w:sz w:val="28"/>
          <w:szCs w:val="28"/>
        </w:rPr>
      </w:pPr>
      <w:r w:rsidRPr="004137DF">
        <w:rPr>
          <w:rFonts w:ascii="Times New Roman" w:hAnsi="Times New Roman" w:cs="Times New Roman"/>
          <w:sz w:val="28"/>
          <w:szCs w:val="28"/>
        </w:rPr>
        <w:t xml:space="preserve">500 м - (6м +6м) = 488 м </w:t>
      </w:r>
    </w:p>
    <w:p w:rsidR="0088419C" w:rsidRPr="004137DF" w:rsidRDefault="0088419C" w:rsidP="0088419C">
      <w:pPr>
        <w:pStyle w:val="a3"/>
        <w:spacing w:after="0" w:line="360" w:lineRule="auto"/>
        <w:ind w:left="1069"/>
        <w:jc w:val="both"/>
        <w:rPr>
          <w:rFonts w:ascii="Times New Roman" w:hAnsi="Times New Roman" w:cs="Times New Roman"/>
          <w:sz w:val="28"/>
          <w:szCs w:val="28"/>
        </w:rPr>
      </w:pPr>
      <w:r w:rsidRPr="004137DF">
        <w:rPr>
          <w:rFonts w:ascii="Times New Roman" w:hAnsi="Times New Roman" w:cs="Times New Roman"/>
          <w:sz w:val="28"/>
          <w:szCs w:val="28"/>
        </w:rPr>
        <w:t>б) Ширина межклеточной дороги = 6м</w:t>
      </w:r>
    </w:p>
    <w:p w:rsidR="0088419C" w:rsidRPr="004137DF" w:rsidRDefault="0088419C" w:rsidP="0088419C">
      <w:pPr>
        <w:pStyle w:val="a3"/>
        <w:spacing w:after="0" w:line="360" w:lineRule="auto"/>
        <w:ind w:left="1069"/>
        <w:jc w:val="both"/>
        <w:rPr>
          <w:rFonts w:ascii="Times New Roman" w:hAnsi="Times New Roman" w:cs="Times New Roman"/>
          <w:sz w:val="28"/>
          <w:szCs w:val="28"/>
        </w:rPr>
      </w:pPr>
      <w:r w:rsidRPr="004137DF">
        <w:rPr>
          <w:rFonts w:ascii="Times New Roman" w:hAnsi="Times New Roman" w:cs="Times New Roman"/>
          <w:sz w:val="28"/>
          <w:szCs w:val="28"/>
        </w:rPr>
        <w:t>в) Площадь одной межклеточной дороги:</w:t>
      </w:r>
    </w:p>
    <w:p w:rsidR="0088419C" w:rsidRPr="004137DF" w:rsidRDefault="0088419C" w:rsidP="0088419C">
      <w:pPr>
        <w:pStyle w:val="a3"/>
        <w:spacing w:after="0" w:line="360" w:lineRule="auto"/>
        <w:ind w:left="1069"/>
        <w:jc w:val="both"/>
        <w:rPr>
          <w:rFonts w:ascii="Times New Roman" w:hAnsi="Times New Roman" w:cs="Times New Roman"/>
          <w:sz w:val="28"/>
          <w:szCs w:val="28"/>
        </w:rPr>
      </w:pPr>
      <w:r w:rsidRPr="004137DF">
        <w:rPr>
          <w:rFonts w:ascii="Times New Roman" w:hAnsi="Times New Roman" w:cs="Times New Roman"/>
          <w:sz w:val="28"/>
          <w:szCs w:val="28"/>
        </w:rPr>
        <w:t>488м х 6м = 2928 м2</w:t>
      </w:r>
    </w:p>
    <w:p w:rsidR="0088419C" w:rsidRPr="004137DF" w:rsidRDefault="0088419C" w:rsidP="0088419C">
      <w:pPr>
        <w:pStyle w:val="a3"/>
        <w:spacing w:after="0" w:line="360" w:lineRule="auto"/>
        <w:ind w:left="1069"/>
        <w:jc w:val="both"/>
        <w:rPr>
          <w:rFonts w:ascii="Times New Roman" w:hAnsi="Times New Roman" w:cs="Times New Roman"/>
          <w:sz w:val="28"/>
          <w:szCs w:val="28"/>
        </w:rPr>
      </w:pPr>
      <w:r w:rsidRPr="004137DF">
        <w:rPr>
          <w:rFonts w:ascii="Times New Roman" w:hAnsi="Times New Roman" w:cs="Times New Roman"/>
          <w:sz w:val="28"/>
          <w:szCs w:val="28"/>
        </w:rPr>
        <w:t>г) Общая площадь межклеточных дорог:</w:t>
      </w:r>
    </w:p>
    <w:p w:rsidR="0088419C" w:rsidRPr="004137DF" w:rsidRDefault="0088419C" w:rsidP="0088419C">
      <w:pPr>
        <w:pStyle w:val="a3"/>
        <w:spacing w:after="0" w:line="360" w:lineRule="auto"/>
        <w:ind w:left="1069"/>
        <w:jc w:val="both"/>
        <w:rPr>
          <w:rFonts w:ascii="Times New Roman" w:hAnsi="Times New Roman" w:cs="Times New Roman"/>
          <w:sz w:val="28"/>
          <w:szCs w:val="28"/>
        </w:rPr>
      </w:pPr>
      <w:r w:rsidRPr="004137DF">
        <w:rPr>
          <w:rFonts w:ascii="Times New Roman" w:hAnsi="Times New Roman" w:cs="Times New Roman"/>
          <w:sz w:val="28"/>
          <w:szCs w:val="28"/>
        </w:rPr>
        <w:t>2928м2 х 3 (количество межклеточных дорог) = 8784 м2 = 0,88 га</w:t>
      </w:r>
    </w:p>
    <w:p w:rsidR="0088419C" w:rsidRPr="004137DF" w:rsidRDefault="0088419C" w:rsidP="0088419C">
      <w:pPr>
        <w:pStyle w:val="a3"/>
        <w:numPr>
          <w:ilvl w:val="0"/>
          <w:numId w:val="6"/>
        </w:numPr>
        <w:spacing w:after="0" w:line="360" w:lineRule="auto"/>
        <w:jc w:val="both"/>
        <w:rPr>
          <w:rFonts w:ascii="Times New Roman" w:hAnsi="Times New Roman" w:cs="Times New Roman"/>
          <w:sz w:val="28"/>
          <w:szCs w:val="28"/>
        </w:rPr>
      </w:pPr>
      <w:r w:rsidRPr="004137DF">
        <w:rPr>
          <w:rFonts w:ascii="Times New Roman" w:hAnsi="Times New Roman" w:cs="Times New Roman"/>
          <w:sz w:val="28"/>
          <w:szCs w:val="28"/>
        </w:rPr>
        <w:t>Соотношение дорожной сети к общей площади участка:</w:t>
      </w:r>
    </w:p>
    <w:p w:rsidR="0088419C" w:rsidRPr="004137DF" w:rsidRDefault="0088419C" w:rsidP="0088419C">
      <w:pPr>
        <w:pStyle w:val="a3"/>
        <w:spacing w:after="0" w:line="360" w:lineRule="auto"/>
        <w:ind w:left="1069"/>
        <w:jc w:val="both"/>
        <w:rPr>
          <w:rFonts w:ascii="Times New Roman" w:hAnsi="Times New Roman" w:cs="Times New Roman"/>
          <w:sz w:val="28"/>
          <w:szCs w:val="28"/>
        </w:rPr>
      </w:pPr>
      <w:r w:rsidRPr="004137DF">
        <w:rPr>
          <w:rFonts w:ascii="Times New Roman" w:hAnsi="Times New Roman" w:cs="Times New Roman"/>
          <w:sz w:val="28"/>
          <w:szCs w:val="28"/>
        </w:rPr>
        <w:t>(0,88 га х 100): 20га = 4,4 %</w:t>
      </w:r>
    </w:p>
    <w:p w:rsidR="0088419C" w:rsidRPr="004137DF" w:rsidRDefault="0088419C" w:rsidP="0088419C">
      <w:pPr>
        <w:pStyle w:val="a3"/>
        <w:numPr>
          <w:ilvl w:val="0"/>
          <w:numId w:val="6"/>
        </w:numPr>
        <w:spacing w:after="0" w:line="360" w:lineRule="auto"/>
        <w:jc w:val="both"/>
        <w:rPr>
          <w:rFonts w:ascii="Times New Roman" w:hAnsi="Times New Roman" w:cs="Times New Roman"/>
          <w:sz w:val="28"/>
          <w:szCs w:val="28"/>
        </w:rPr>
      </w:pPr>
      <w:r w:rsidRPr="004137DF">
        <w:rPr>
          <w:rFonts w:ascii="Times New Roman" w:hAnsi="Times New Roman" w:cs="Times New Roman"/>
          <w:sz w:val="28"/>
          <w:szCs w:val="28"/>
        </w:rPr>
        <w:t>Чистая площадь под виноградником:</w:t>
      </w:r>
    </w:p>
    <w:p w:rsidR="0088419C" w:rsidRPr="004137DF" w:rsidRDefault="0088419C" w:rsidP="0088419C">
      <w:pPr>
        <w:pStyle w:val="a3"/>
        <w:spacing w:after="0" w:line="360" w:lineRule="auto"/>
        <w:ind w:left="1069"/>
        <w:jc w:val="both"/>
        <w:rPr>
          <w:rFonts w:ascii="Times New Roman" w:hAnsi="Times New Roman" w:cs="Times New Roman"/>
          <w:sz w:val="28"/>
          <w:szCs w:val="28"/>
        </w:rPr>
      </w:pPr>
      <w:r w:rsidRPr="004137DF">
        <w:rPr>
          <w:rFonts w:ascii="Times New Roman" w:hAnsi="Times New Roman" w:cs="Times New Roman"/>
          <w:sz w:val="28"/>
          <w:szCs w:val="28"/>
        </w:rPr>
        <w:t>20га – 1,07га- 0,88га= 18,03 га</w:t>
      </w:r>
    </w:p>
    <w:p w:rsidR="00ED7E13" w:rsidRPr="004137DF" w:rsidRDefault="0088419C" w:rsidP="0088419C">
      <w:pPr>
        <w:pStyle w:val="a3"/>
        <w:numPr>
          <w:ilvl w:val="0"/>
          <w:numId w:val="6"/>
        </w:numPr>
        <w:spacing w:after="0" w:line="360" w:lineRule="auto"/>
        <w:jc w:val="both"/>
        <w:rPr>
          <w:rFonts w:ascii="Times New Roman" w:hAnsi="Times New Roman" w:cs="Times New Roman"/>
          <w:sz w:val="28"/>
          <w:szCs w:val="28"/>
        </w:rPr>
      </w:pPr>
      <w:r w:rsidRPr="004137DF">
        <w:rPr>
          <w:rFonts w:ascii="Times New Roman" w:hAnsi="Times New Roman" w:cs="Times New Roman"/>
          <w:sz w:val="28"/>
          <w:szCs w:val="28"/>
        </w:rPr>
        <w:t>П</w:t>
      </w:r>
      <w:r w:rsidR="00ED7E13" w:rsidRPr="004137DF">
        <w:rPr>
          <w:rFonts w:ascii="Times New Roman" w:hAnsi="Times New Roman" w:cs="Times New Roman"/>
          <w:sz w:val="28"/>
          <w:szCs w:val="28"/>
        </w:rPr>
        <w:t>лощадь клеток:</w:t>
      </w:r>
    </w:p>
    <w:p w:rsidR="00ED7E13" w:rsidRPr="004137DF" w:rsidRDefault="00ED7E13" w:rsidP="00ED7E13">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I кл</w:t>
      </w:r>
      <w:r w:rsidR="0088419C" w:rsidRPr="004137DF">
        <w:rPr>
          <w:rFonts w:ascii="Times New Roman" w:hAnsi="Times New Roman" w:cs="Times New Roman"/>
          <w:sz w:val="28"/>
          <w:szCs w:val="28"/>
        </w:rPr>
        <w:t>етка – 488</w:t>
      </w:r>
      <w:r w:rsidRPr="004137DF">
        <w:rPr>
          <w:rFonts w:ascii="Times New Roman" w:hAnsi="Times New Roman" w:cs="Times New Roman"/>
          <w:sz w:val="28"/>
          <w:szCs w:val="28"/>
        </w:rPr>
        <w:t xml:space="preserve"> м </w:t>
      </w:r>
      <w:r w:rsidRPr="004137DF">
        <w:rPr>
          <w:rFonts w:ascii="Times New Roman" w:hAnsi="Times New Roman" w:cs="Times New Roman"/>
          <w:iCs/>
          <w:sz w:val="28"/>
          <w:szCs w:val="28"/>
        </w:rPr>
        <w:t>(длина клетки)</w:t>
      </w:r>
      <w:r w:rsidR="0088419C" w:rsidRPr="004137DF">
        <w:rPr>
          <w:rFonts w:ascii="Times New Roman" w:hAnsi="Times New Roman" w:cs="Times New Roman"/>
          <w:sz w:val="28"/>
          <w:szCs w:val="28"/>
        </w:rPr>
        <w:t> х 9</w:t>
      </w:r>
      <w:r w:rsidRPr="004137DF">
        <w:rPr>
          <w:rFonts w:ascii="Times New Roman" w:hAnsi="Times New Roman" w:cs="Times New Roman"/>
          <w:sz w:val="28"/>
          <w:szCs w:val="28"/>
        </w:rPr>
        <w:t>0 м </w:t>
      </w:r>
      <w:r w:rsidRPr="004137DF">
        <w:rPr>
          <w:rFonts w:ascii="Times New Roman" w:hAnsi="Times New Roman" w:cs="Times New Roman"/>
          <w:iCs/>
          <w:sz w:val="28"/>
          <w:szCs w:val="28"/>
        </w:rPr>
        <w:t>(ширина клетки)</w:t>
      </w:r>
      <w:r w:rsidR="0088419C" w:rsidRPr="004137DF">
        <w:rPr>
          <w:rFonts w:ascii="Times New Roman" w:hAnsi="Times New Roman" w:cs="Times New Roman"/>
          <w:sz w:val="28"/>
          <w:szCs w:val="28"/>
        </w:rPr>
        <w:t> = 4,39</w:t>
      </w:r>
      <w:r w:rsidRPr="004137DF">
        <w:rPr>
          <w:rFonts w:ascii="Times New Roman" w:hAnsi="Times New Roman" w:cs="Times New Roman"/>
          <w:sz w:val="28"/>
          <w:szCs w:val="28"/>
        </w:rPr>
        <w:t xml:space="preserve"> га</w:t>
      </w:r>
    </w:p>
    <w:p w:rsidR="00ED7E13" w:rsidRPr="004137DF" w:rsidRDefault="0088419C" w:rsidP="00ED7E13">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II клетка - 488</w:t>
      </w:r>
      <w:r w:rsidR="00ED7E13" w:rsidRPr="004137DF">
        <w:rPr>
          <w:rFonts w:ascii="Times New Roman" w:hAnsi="Times New Roman" w:cs="Times New Roman"/>
          <w:sz w:val="28"/>
          <w:szCs w:val="28"/>
        </w:rPr>
        <w:t xml:space="preserve"> м </w:t>
      </w:r>
      <w:r w:rsidR="00ED7E13" w:rsidRPr="004137DF">
        <w:rPr>
          <w:rFonts w:ascii="Times New Roman" w:hAnsi="Times New Roman" w:cs="Times New Roman"/>
          <w:iCs/>
          <w:sz w:val="28"/>
          <w:szCs w:val="28"/>
        </w:rPr>
        <w:t>(длина клетки)</w:t>
      </w:r>
      <w:r w:rsidRPr="004137DF">
        <w:rPr>
          <w:rFonts w:ascii="Times New Roman" w:hAnsi="Times New Roman" w:cs="Times New Roman"/>
          <w:sz w:val="28"/>
          <w:szCs w:val="28"/>
        </w:rPr>
        <w:t> х 9</w:t>
      </w:r>
      <w:r w:rsidR="00ED7E13" w:rsidRPr="004137DF">
        <w:rPr>
          <w:rFonts w:ascii="Times New Roman" w:hAnsi="Times New Roman" w:cs="Times New Roman"/>
          <w:sz w:val="28"/>
          <w:szCs w:val="28"/>
        </w:rPr>
        <w:t>0 м </w:t>
      </w:r>
      <w:r w:rsidR="00ED7E13" w:rsidRPr="004137DF">
        <w:rPr>
          <w:rFonts w:ascii="Times New Roman" w:hAnsi="Times New Roman" w:cs="Times New Roman"/>
          <w:iCs/>
          <w:sz w:val="28"/>
          <w:szCs w:val="28"/>
        </w:rPr>
        <w:t>(ширина клетки)</w:t>
      </w:r>
      <w:r w:rsidRPr="004137DF">
        <w:rPr>
          <w:rFonts w:ascii="Times New Roman" w:hAnsi="Times New Roman" w:cs="Times New Roman"/>
          <w:sz w:val="28"/>
          <w:szCs w:val="28"/>
        </w:rPr>
        <w:t> = 4,39</w:t>
      </w:r>
      <w:r w:rsidR="00ED7E13" w:rsidRPr="004137DF">
        <w:rPr>
          <w:rFonts w:ascii="Times New Roman" w:hAnsi="Times New Roman" w:cs="Times New Roman"/>
          <w:sz w:val="28"/>
          <w:szCs w:val="28"/>
        </w:rPr>
        <w:t xml:space="preserve"> га</w:t>
      </w:r>
    </w:p>
    <w:p w:rsidR="00ED7E13" w:rsidRPr="004137DF" w:rsidRDefault="0088419C" w:rsidP="00ED7E13">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III клетка - 488</w:t>
      </w:r>
      <w:r w:rsidR="00ED7E13" w:rsidRPr="004137DF">
        <w:rPr>
          <w:rFonts w:ascii="Times New Roman" w:hAnsi="Times New Roman" w:cs="Times New Roman"/>
          <w:sz w:val="28"/>
          <w:szCs w:val="28"/>
        </w:rPr>
        <w:t xml:space="preserve"> м </w:t>
      </w:r>
      <w:r w:rsidR="00ED7E13" w:rsidRPr="004137DF">
        <w:rPr>
          <w:rFonts w:ascii="Times New Roman" w:hAnsi="Times New Roman" w:cs="Times New Roman"/>
          <w:iCs/>
          <w:sz w:val="28"/>
          <w:szCs w:val="28"/>
        </w:rPr>
        <w:t>(длина клетки)</w:t>
      </w:r>
      <w:r w:rsidRPr="004137DF">
        <w:rPr>
          <w:rFonts w:ascii="Times New Roman" w:hAnsi="Times New Roman" w:cs="Times New Roman"/>
          <w:sz w:val="28"/>
          <w:szCs w:val="28"/>
        </w:rPr>
        <w:t> х 9</w:t>
      </w:r>
      <w:r w:rsidR="00ED7E13" w:rsidRPr="004137DF">
        <w:rPr>
          <w:rFonts w:ascii="Times New Roman" w:hAnsi="Times New Roman" w:cs="Times New Roman"/>
          <w:sz w:val="28"/>
          <w:szCs w:val="28"/>
        </w:rPr>
        <w:t>0 м </w:t>
      </w:r>
      <w:r w:rsidR="00ED7E13" w:rsidRPr="004137DF">
        <w:rPr>
          <w:rFonts w:ascii="Times New Roman" w:hAnsi="Times New Roman" w:cs="Times New Roman"/>
          <w:iCs/>
          <w:sz w:val="28"/>
          <w:szCs w:val="28"/>
        </w:rPr>
        <w:t>(ширина клетки)</w:t>
      </w:r>
      <w:r w:rsidRPr="004137DF">
        <w:rPr>
          <w:rFonts w:ascii="Times New Roman" w:hAnsi="Times New Roman" w:cs="Times New Roman"/>
          <w:sz w:val="28"/>
          <w:szCs w:val="28"/>
        </w:rPr>
        <w:t> = 4,39</w:t>
      </w:r>
      <w:r w:rsidR="00ED7E13" w:rsidRPr="004137DF">
        <w:rPr>
          <w:rFonts w:ascii="Times New Roman" w:hAnsi="Times New Roman" w:cs="Times New Roman"/>
          <w:sz w:val="28"/>
          <w:szCs w:val="28"/>
        </w:rPr>
        <w:t xml:space="preserve"> га</w:t>
      </w:r>
    </w:p>
    <w:p w:rsidR="00ED7E13" w:rsidRPr="004137DF" w:rsidRDefault="00ED7E13" w:rsidP="00ED7E13">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IV клетка - 4</w:t>
      </w:r>
      <w:r w:rsidR="0088419C" w:rsidRPr="004137DF">
        <w:rPr>
          <w:rFonts w:ascii="Times New Roman" w:hAnsi="Times New Roman" w:cs="Times New Roman"/>
          <w:sz w:val="28"/>
          <w:szCs w:val="28"/>
        </w:rPr>
        <w:t>88</w:t>
      </w:r>
      <w:r w:rsidRPr="004137DF">
        <w:rPr>
          <w:rFonts w:ascii="Times New Roman" w:hAnsi="Times New Roman" w:cs="Times New Roman"/>
          <w:sz w:val="28"/>
          <w:szCs w:val="28"/>
        </w:rPr>
        <w:t xml:space="preserve"> м </w:t>
      </w:r>
      <w:r w:rsidRPr="004137DF">
        <w:rPr>
          <w:rFonts w:ascii="Times New Roman" w:hAnsi="Times New Roman" w:cs="Times New Roman"/>
          <w:iCs/>
          <w:sz w:val="28"/>
          <w:szCs w:val="28"/>
        </w:rPr>
        <w:t>(длина клетки)</w:t>
      </w:r>
      <w:r w:rsidR="0088419C" w:rsidRPr="004137DF">
        <w:rPr>
          <w:rFonts w:ascii="Times New Roman" w:hAnsi="Times New Roman" w:cs="Times New Roman"/>
          <w:sz w:val="28"/>
          <w:szCs w:val="28"/>
        </w:rPr>
        <w:t> х 100</w:t>
      </w:r>
      <w:r w:rsidRPr="004137DF">
        <w:rPr>
          <w:rFonts w:ascii="Times New Roman" w:hAnsi="Times New Roman" w:cs="Times New Roman"/>
          <w:sz w:val="28"/>
          <w:szCs w:val="28"/>
        </w:rPr>
        <w:t xml:space="preserve"> м </w:t>
      </w:r>
      <w:r w:rsidR="0088419C" w:rsidRPr="004137DF">
        <w:rPr>
          <w:rFonts w:ascii="Times New Roman" w:hAnsi="Times New Roman" w:cs="Times New Roman"/>
          <w:sz w:val="28"/>
          <w:szCs w:val="28"/>
        </w:rPr>
        <w:t>(</w:t>
      </w:r>
      <w:r w:rsidR="0088419C" w:rsidRPr="004137DF">
        <w:rPr>
          <w:rFonts w:ascii="Times New Roman" w:hAnsi="Times New Roman" w:cs="Times New Roman"/>
          <w:iCs/>
          <w:sz w:val="28"/>
          <w:szCs w:val="28"/>
        </w:rPr>
        <w:t>ширина клетки</w:t>
      </w:r>
      <w:r w:rsidRPr="004137DF">
        <w:rPr>
          <w:rFonts w:ascii="Times New Roman" w:hAnsi="Times New Roman" w:cs="Times New Roman"/>
          <w:iCs/>
          <w:sz w:val="28"/>
          <w:szCs w:val="28"/>
        </w:rPr>
        <w:t>) </w:t>
      </w:r>
      <w:r w:rsidR="0088419C" w:rsidRPr="004137DF">
        <w:rPr>
          <w:rFonts w:ascii="Times New Roman" w:hAnsi="Times New Roman" w:cs="Times New Roman"/>
          <w:sz w:val="28"/>
          <w:szCs w:val="28"/>
        </w:rPr>
        <w:t>= 4,88</w:t>
      </w:r>
      <w:r w:rsidRPr="004137DF">
        <w:rPr>
          <w:rFonts w:ascii="Times New Roman" w:hAnsi="Times New Roman" w:cs="Times New Roman"/>
          <w:sz w:val="28"/>
          <w:szCs w:val="28"/>
        </w:rPr>
        <w:t xml:space="preserve"> га</w:t>
      </w:r>
    </w:p>
    <w:p w:rsidR="00ED7E13" w:rsidRPr="004137DF" w:rsidRDefault="00035555" w:rsidP="00ED7E13">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lastRenderedPageBreak/>
        <w:t>Длительным опытом культуры винограда установлена необходимость хорошей, глубокой обработки почвы под виноградник, без чего кусты растут слабо, позднее вступают в плодоношение, корневая система развивается близко от поверхности почвы и легко повреждается морозами, ягоды мелкие, срок жизни растений сокращается.</w:t>
      </w:r>
    </w:p>
    <w:p w:rsidR="00035555" w:rsidRPr="004137DF" w:rsidRDefault="00035555" w:rsidP="00035555">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Плантажная вспашка —  глубокая предпосадочная обработка почвы с перемещением ее слоев. Плантаж улучшает физико-химические свойства почвы и протекающие в ней процессы, связанные с воздушным, водным и тепловым режимами, передвижением питательных веществ и деятельностью почвенных микроорганизмов, увеличивает водопроницаемость и влажность почвы, облегчает проникновение воздуха и тепла в нижние слои, обеспечивает быстрое впитывание воды, способствует лучшему использованию атмосферных осадков. Семена сорняков, находящиеся в верхних слоях почвы, попадают на большую глубину и погибают. При плантажной вспашке происходит перемешивание навоза и других удобрений с землей и перемещение их в нижний горизонт, где развивается основная масса корневой системы виноградных кустов.</w:t>
      </w:r>
    </w:p>
    <w:p w:rsidR="00035555" w:rsidRPr="004137DF" w:rsidRDefault="00035555" w:rsidP="00035555">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Глубина плантажа зависит от экологических факторов и в различных районах виноградарства колеблется от 60 до 100 см</w:t>
      </w:r>
      <w:r w:rsidR="00660681" w:rsidRPr="004137DF">
        <w:rPr>
          <w:rFonts w:ascii="Times New Roman" w:hAnsi="Times New Roman" w:cs="Times New Roman"/>
          <w:sz w:val="28"/>
          <w:szCs w:val="28"/>
        </w:rPr>
        <w:t>, средняя глубина плантажа 60-</w:t>
      </w:r>
      <w:r w:rsidRPr="004137DF">
        <w:rPr>
          <w:rFonts w:ascii="Times New Roman" w:hAnsi="Times New Roman" w:cs="Times New Roman"/>
          <w:sz w:val="28"/>
          <w:szCs w:val="28"/>
        </w:rPr>
        <w:t>70 см. В засушливых районах необходим более глубокий плантаж для увеличения водного запаса почвы, в увлажненных районах и на орошаемых площадях плантаж делают на меньшую глубину. В северных районах виноградарства плантажную вспашку проводят неглубокую, для того чтобы корневая система виноградного куста находилась в наиболее прогреваемом слое почвы. На участках, ранее занятых виноградниками, увеличивают глубину плантажа с целью окультуривания нетронутого при предыдущем плантаже слоя почвы.</w:t>
      </w:r>
    </w:p>
    <w:p w:rsidR="00035555" w:rsidRPr="004137DF" w:rsidRDefault="00035555" w:rsidP="00035555">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 xml:space="preserve">Лучшим временем для плантажной обработки считается осень, когда почва становится умеренно влажной на большую глубину. Внешние условия в это время благоприятствуют выветриванию нижних слоев. Неровная поверхность после вспашки облегчает проникновение воды в почву и способствует </w:t>
      </w:r>
      <w:r w:rsidRPr="004137DF">
        <w:rPr>
          <w:rFonts w:ascii="Times New Roman" w:hAnsi="Times New Roman" w:cs="Times New Roman"/>
          <w:sz w:val="28"/>
          <w:szCs w:val="28"/>
        </w:rPr>
        <w:lastRenderedPageBreak/>
        <w:t xml:space="preserve">накоплению ее. За зиму поверхность почвы выравнивается и плантаж хорошо оседает ко времени весенней посадки. </w:t>
      </w:r>
    </w:p>
    <w:p w:rsidR="000B4FDF" w:rsidRPr="004137DF" w:rsidRDefault="00035555" w:rsidP="000B4FDF">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Недоокисленные ядовитые продукты глубоких слоев успевают окислиться. Плантаж, сделанный в другое время, когда позволяет погода, во многих случаях не дает отрицательных результатов при условии, что между плантажом и посадкой достато</w:t>
      </w:r>
      <w:r w:rsidR="00660681" w:rsidRPr="004137DF">
        <w:rPr>
          <w:rFonts w:ascii="Times New Roman" w:hAnsi="Times New Roman" w:cs="Times New Roman"/>
          <w:sz w:val="28"/>
          <w:szCs w:val="28"/>
        </w:rPr>
        <w:t>чно времени для осадки его (2-</w:t>
      </w:r>
      <w:r w:rsidRPr="004137DF">
        <w:rPr>
          <w:rFonts w:ascii="Times New Roman" w:hAnsi="Times New Roman" w:cs="Times New Roman"/>
          <w:sz w:val="28"/>
          <w:szCs w:val="28"/>
        </w:rPr>
        <w:t>3 месяца и более), на легких супесча</w:t>
      </w:r>
      <w:r w:rsidR="004137DF">
        <w:rPr>
          <w:rFonts w:ascii="Times New Roman" w:hAnsi="Times New Roman" w:cs="Times New Roman"/>
          <w:sz w:val="28"/>
          <w:szCs w:val="28"/>
        </w:rPr>
        <w:t>ных и песчаных почвах</w:t>
      </w:r>
      <w:r w:rsidRPr="004137DF">
        <w:rPr>
          <w:rFonts w:ascii="Times New Roman" w:hAnsi="Times New Roman" w:cs="Times New Roman"/>
          <w:sz w:val="28"/>
          <w:szCs w:val="28"/>
        </w:rPr>
        <w:t xml:space="preserve"> —  меньше, на более тяжелых </w:t>
      </w:r>
      <w:r w:rsidR="00051104" w:rsidRPr="004137DF">
        <w:rPr>
          <w:rFonts w:ascii="Times New Roman" w:hAnsi="Times New Roman" w:cs="Times New Roman"/>
          <w:sz w:val="28"/>
          <w:szCs w:val="28"/>
        </w:rPr>
        <w:t>глинистых —</w:t>
      </w:r>
      <w:r w:rsidRPr="004137DF">
        <w:rPr>
          <w:rFonts w:ascii="Times New Roman" w:hAnsi="Times New Roman" w:cs="Times New Roman"/>
          <w:sz w:val="28"/>
          <w:szCs w:val="28"/>
        </w:rPr>
        <w:t xml:space="preserve">  больше. Чем глубже плантаж, тем длительнее время его осадки. При посадке винограда вслед за плантажной обработкой могут быть обрывы растущих корней винограда из-за оседания почвы. Нельзя проводить плантаж на мерзлой или покрытой снегом земле. В засушливой местности плантаж в жаркие месяцы лета может вызвать иссу</w:t>
      </w:r>
      <w:r w:rsidR="000B4FDF" w:rsidRPr="004137DF">
        <w:rPr>
          <w:rFonts w:ascii="Times New Roman" w:hAnsi="Times New Roman" w:cs="Times New Roman"/>
          <w:sz w:val="28"/>
          <w:szCs w:val="28"/>
        </w:rPr>
        <w:t>шение почвы на большую глубину.</w:t>
      </w:r>
    </w:p>
    <w:p w:rsidR="000B4FDF" w:rsidRPr="004137DF" w:rsidRDefault="000B4FDF" w:rsidP="000B4FDF">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В создании высокопродуктивных и долговечных виноградных насаждений и обеспечении ежегодных высоких и качественных урожаев важная роль принадлежит системе применения удобрений, которая должна предусматривать: возрастные и сортовые особенности виноградного растения; вид насаждении (маточники, производственные виноградники, школка); состояние растений; направление использования; режим влажности; тип продукции; экономическую целесообразность и другие факторы. Очень важное значение в системе удобрений виноградников имеет предпосадочное внесение удобрений под плантажную вспашку, цель которого — повысить плодородие почвы в зоне размещения основной массы корней и довести его до оптимального. Для повышения содержания любого элемента питания в слое 0-60 см на 1 мг в 100 г сухой почвы надо внести под плантаж дозу 72 кг/га.</w:t>
      </w:r>
    </w:p>
    <w:p w:rsidR="000B4FDF" w:rsidRPr="004137DF" w:rsidRDefault="000B4FDF" w:rsidP="000B4FDF">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 xml:space="preserve">Удобрения органические и минеральные вносят сплошным способом, равномерно разбрасывая по поверхности участка непосредственно перед плантажной вспашкой. Органические удобрения улучшают физико-химические свойства почвы, повышают ее биологическую активность, а также эффективность минеральных удобрений и т. д. Особенно высока эффективность органических удобрений на легких, малоплодородных, с низким содержанием </w:t>
      </w:r>
      <w:r w:rsidRPr="004137DF">
        <w:rPr>
          <w:rFonts w:ascii="Times New Roman" w:hAnsi="Times New Roman" w:cs="Times New Roman"/>
          <w:sz w:val="28"/>
          <w:szCs w:val="28"/>
        </w:rPr>
        <w:lastRenderedPageBreak/>
        <w:t>органического вещества почвах, на смытых склонах. Увеличения органического вещества в почве можно добиться, используя сидериты. Для этой цели на старопахотных землях практикуют двулетнее выращивание викоовсяной смеси, вики, чины и др.</w:t>
      </w:r>
    </w:p>
    <w:p w:rsidR="000B4FDF" w:rsidRPr="004137DF" w:rsidRDefault="000B4FDF" w:rsidP="000B4FDF">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Зеленую массу перед цветением прикатывают и заделывают на глубину 20-25 см. Для нейтрализации избыточной кислотности под плантаж вносят известковые удобрения по гидролитической кислотности.</w:t>
      </w:r>
    </w:p>
    <w:p w:rsidR="000B4FDF" w:rsidRPr="004137DF" w:rsidRDefault="000B4FDF" w:rsidP="000B4FDF">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Молодые неплодоносящие виноградники удобряют при отсутствии предплантажной (припосадочной) заправки или ослабленном росте кустов.</w:t>
      </w:r>
    </w:p>
    <w:p w:rsidR="000B4FDF" w:rsidRPr="004137DF" w:rsidRDefault="000B4FDF" w:rsidP="000B4FDF">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Потребность в удобрениях в данном случае определяют обеспеченностью почвы. Она должна составлять не более 1/3 от дозы, рекомендованной для плодоносящих насаждений.</w:t>
      </w:r>
    </w:p>
    <w:p w:rsidR="000B4FDF" w:rsidRPr="004137DF" w:rsidRDefault="000B4FDF" w:rsidP="000B4FDF">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При слабом росте увеличивают дозу азота за счет подкормки птичьим пометом или вытяжкой навоза, при этом доза азотных удобрений не должна превышать ½ от дозы для плодоносящих насаждений, иначе будет плохое вызревание побегов.</w:t>
      </w:r>
    </w:p>
    <w:p w:rsidR="000B4FDF" w:rsidRPr="004137DF" w:rsidRDefault="000B4FDF" w:rsidP="000B4FDF">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Удобрения на молодые виноградники по возможности вносят в растворенном виде.</w:t>
      </w:r>
    </w:p>
    <w:p w:rsidR="000B4FDF" w:rsidRPr="004137DF" w:rsidRDefault="000B4FDF" w:rsidP="000B4FDF">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Если при посадке посадочная яма была хорошо заправлена, то внесение удобрений до вступления кустов в плодоношение в этом случае не требуется.</w:t>
      </w:r>
    </w:p>
    <w:p w:rsidR="000B4FDF" w:rsidRPr="004137DF" w:rsidRDefault="000B4FDF" w:rsidP="000B4FDF">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 xml:space="preserve">Удобрение плодоносящих виноградников эффективно только в случае достаточной влагообеспеченности. Система содержания почвы должна быть направлена на максимальное сохранение влаги и уменьшение поверхностного испарения. С этой целью проводят при культивации разрушение почвенной корки либо используют </w:t>
      </w:r>
      <w:proofErr w:type="spellStart"/>
      <w:r w:rsidRPr="004137DF">
        <w:rPr>
          <w:rFonts w:ascii="Times New Roman" w:hAnsi="Times New Roman" w:cs="Times New Roman"/>
          <w:sz w:val="28"/>
          <w:szCs w:val="28"/>
        </w:rPr>
        <w:t>сидераты</w:t>
      </w:r>
      <w:proofErr w:type="spellEnd"/>
      <w:r w:rsidRPr="004137DF">
        <w:rPr>
          <w:rFonts w:ascii="Times New Roman" w:hAnsi="Times New Roman" w:cs="Times New Roman"/>
          <w:sz w:val="28"/>
          <w:szCs w:val="28"/>
        </w:rPr>
        <w:t xml:space="preserve"> или </w:t>
      </w:r>
      <w:proofErr w:type="spellStart"/>
      <w:r w:rsidRPr="004137DF">
        <w:rPr>
          <w:rFonts w:ascii="Times New Roman" w:hAnsi="Times New Roman" w:cs="Times New Roman"/>
          <w:sz w:val="28"/>
          <w:szCs w:val="28"/>
        </w:rPr>
        <w:t>задернение</w:t>
      </w:r>
      <w:proofErr w:type="spellEnd"/>
      <w:r w:rsidRPr="004137DF">
        <w:rPr>
          <w:rFonts w:ascii="Times New Roman" w:hAnsi="Times New Roman" w:cs="Times New Roman"/>
          <w:sz w:val="28"/>
          <w:szCs w:val="28"/>
        </w:rPr>
        <w:t>.</w:t>
      </w:r>
    </w:p>
    <w:p w:rsidR="000B4FDF" w:rsidRPr="004137DF" w:rsidRDefault="000B4FDF" w:rsidP="000B4FDF">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На плодоносящих виноградниках удобрения вносят на глубину залегания основной массы питающих (всасывающих) корней (40-60 см) или близкую к этим цифрам глубину. Основные сроки внесения удобрений – период активного роста корней, фаза распускания глазков, фаза цветения, фаза роста и развития ягод (до фазы начала созревания ягод).</w:t>
      </w:r>
    </w:p>
    <w:p w:rsidR="000B4FDF" w:rsidRPr="004137DF" w:rsidRDefault="000B4FDF" w:rsidP="000B4FDF">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lastRenderedPageBreak/>
        <w:t>Лучший срок внесения органики на виноградник – осенью под зяблевую вспашку. Навоз крайне важно заделать сразу после разбрасывания, иначе произойдет большая потеря азота и эффективность внесения навоза снизится.</w:t>
      </w:r>
    </w:p>
    <w:p w:rsidR="000B4FDF" w:rsidRPr="004137DF" w:rsidRDefault="000B4FDF" w:rsidP="000B4FDF">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Минеральные удобрения вносят с учетом состояния кустов, агробиологическими особенностями сортов, влагообеспеченности почвы и обеспеченности почвы питательными элементами. Состояние кустов оценивают по однолетнему приросту – хорошее состояние куста считается тогда, когда 80% и более побегов являются нормально развитыми (примерно – диаметр побега 6 мм, длина побега 100 и более см).</w:t>
      </w:r>
    </w:p>
    <w:p w:rsidR="000B4FDF" w:rsidRPr="004137DF" w:rsidRDefault="000B4FDF" w:rsidP="000B4FDF">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t>Микроудобрения используют для корневых и внекорневых подкормок. Наиболее эффективным считается сочетание этих двух типов подкормок. Корневую и внекорневую подкормку микроудобрениями проводят перед цветением винограда и в период роста ягод. В настоящее время различные фирмы производят готовые к применению растворимые комплексные микроудобрения.</w:t>
      </w:r>
    </w:p>
    <w:p w:rsidR="00EB545A" w:rsidRPr="004137DF" w:rsidRDefault="003E3C3E" w:rsidP="00EB545A">
      <w:pPr>
        <w:pStyle w:val="a5"/>
        <w:jc w:val="right"/>
        <w:rPr>
          <w:sz w:val="28"/>
          <w:szCs w:val="28"/>
        </w:rPr>
      </w:pPr>
      <w:r w:rsidRPr="004137DF">
        <w:rPr>
          <w:sz w:val="28"/>
          <w:szCs w:val="28"/>
        </w:rPr>
        <w:t>Таблица 3</w:t>
      </w:r>
    </w:p>
    <w:p w:rsidR="00EB545A" w:rsidRPr="004137DF" w:rsidRDefault="00EB545A" w:rsidP="005809FE">
      <w:pPr>
        <w:pStyle w:val="a5"/>
        <w:jc w:val="center"/>
        <w:rPr>
          <w:sz w:val="28"/>
          <w:szCs w:val="28"/>
        </w:rPr>
      </w:pPr>
      <w:r w:rsidRPr="004137DF">
        <w:rPr>
          <w:sz w:val="28"/>
          <w:szCs w:val="28"/>
        </w:rPr>
        <w:t>Система применения удобрений</w:t>
      </w:r>
      <w:r w:rsidR="005809FE" w:rsidRPr="004137DF">
        <w:rPr>
          <w:sz w:val="28"/>
          <w:szCs w:val="28"/>
        </w:rPr>
        <w:t xml:space="preserve"> для плодоносящих насаждений с учетом планируемой урожайности</w:t>
      </w:r>
    </w:p>
    <w:tbl>
      <w:tblPr>
        <w:tblStyle w:val="a4"/>
        <w:tblW w:w="0" w:type="auto"/>
        <w:tblInd w:w="283" w:type="dxa"/>
        <w:tblLook w:val="04A0" w:firstRow="1" w:lastRow="0" w:firstColumn="1" w:lastColumn="0" w:noHBand="0" w:noVBand="1"/>
      </w:tblPr>
      <w:tblGrid>
        <w:gridCol w:w="686"/>
        <w:gridCol w:w="3050"/>
        <w:gridCol w:w="1516"/>
        <w:gridCol w:w="30"/>
        <w:gridCol w:w="1454"/>
        <w:gridCol w:w="41"/>
        <w:gridCol w:w="2285"/>
      </w:tblGrid>
      <w:tr w:rsidR="00EB545A" w:rsidRPr="004137DF" w:rsidTr="00EB545A">
        <w:trPr>
          <w:trHeight w:val="160"/>
        </w:trPr>
        <w:tc>
          <w:tcPr>
            <w:tcW w:w="686" w:type="dxa"/>
            <w:vMerge w:val="restart"/>
          </w:tcPr>
          <w:p w:rsidR="00EB545A" w:rsidRPr="004137DF" w:rsidRDefault="00EB545A" w:rsidP="00ED7E13">
            <w:pPr>
              <w:pStyle w:val="a5"/>
              <w:ind w:left="0"/>
              <w:jc w:val="center"/>
              <w:rPr>
                <w:sz w:val="28"/>
                <w:szCs w:val="28"/>
              </w:rPr>
            </w:pPr>
            <w:r w:rsidRPr="004137DF">
              <w:rPr>
                <w:sz w:val="28"/>
                <w:szCs w:val="28"/>
              </w:rPr>
              <w:t>№ п/п</w:t>
            </w:r>
          </w:p>
        </w:tc>
        <w:tc>
          <w:tcPr>
            <w:tcW w:w="3050" w:type="dxa"/>
            <w:vMerge w:val="restart"/>
          </w:tcPr>
          <w:p w:rsidR="00EB545A" w:rsidRPr="004137DF" w:rsidRDefault="00EB545A" w:rsidP="00ED7E13">
            <w:pPr>
              <w:pStyle w:val="a5"/>
              <w:ind w:left="0"/>
              <w:jc w:val="center"/>
              <w:rPr>
                <w:sz w:val="28"/>
                <w:szCs w:val="28"/>
              </w:rPr>
            </w:pPr>
            <w:r w:rsidRPr="004137DF">
              <w:rPr>
                <w:sz w:val="28"/>
                <w:szCs w:val="28"/>
              </w:rPr>
              <w:t>Виды удобрений и единица измерения</w:t>
            </w:r>
          </w:p>
        </w:tc>
        <w:tc>
          <w:tcPr>
            <w:tcW w:w="5326" w:type="dxa"/>
            <w:gridSpan w:val="5"/>
          </w:tcPr>
          <w:p w:rsidR="00EB545A" w:rsidRPr="004137DF" w:rsidRDefault="00EB545A" w:rsidP="00ED7E13">
            <w:pPr>
              <w:pStyle w:val="a5"/>
              <w:ind w:left="0"/>
              <w:jc w:val="center"/>
              <w:rPr>
                <w:sz w:val="28"/>
                <w:szCs w:val="28"/>
              </w:rPr>
            </w:pPr>
            <w:r w:rsidRPr="004137DF">
              <w:rPr>
                <w:sz w:val="28"/>
                <w:szCs w:val="28"/>
              </w:rPr>
              <w:t>Внесение удобрений</w:t>
            </w:r>
          </w:p>
        </w:tc>
      </w:tr>
      <w:tr w:rsidR="00EB545A" w:rsidRPr="004137DF" w:rsidTr="00EB545A">
        <w:trPr>
          <w:trHeight w:val="160"/>
        </w:trPr>
        <w:tc>
          <w:tcPr>
            <w:tcW w:w="686" w:type="dxa"/>
            <w:vMerge/>
          </w:tcPr>
          <w:p w:rsidR="00EB545A" w:rsidRPr="004137DF" w:rsidRDefault="00EB545A" w:rsidP="00ED7E13">
            <w:pPr>
              <w:pStyle w:val="a5"/>
              <w:ind w:left="0"/>
              <w:jc w:val="center"/>
              <w:rPr>
                <w:sz w:val="28"/>
                <w:szCs w:val="28"/>
              </w:rPr>
            </w:pPr>
          </w:p>
        </w:tc>
        <w:tc>
          <w:tcPr>
            <w:tcW w:w="3050" w:type="dxa"/>
            <w:vMerge/>
          </w:tcPr>
          <w:p w:rsidR="00EB545A" w:rsidRPr="004137DF" w:rsidRDefault="00EB545A" w:rsidP="00ED7E13">
            <w:pPr>
              <w:pStyle w:val="a5"/>
              <w:ind w:left="0"/>
              <w:jc w:val="center"/>
              <w:rPr>
                <w:sz w:val="28"/>
                <w:szCs w:val="28"/>
              </w:rPr>
            </w:pPr>
          </w:p>
        </w:tc>
        <w:tc>
          <w:tcPr>
            <w:tcW w:w="1546" w:type="dxa"/>
            <w:gridSpan w:val="2"/>
            <w:vMerge w:val="restart"/>
          </w:tcPr>
          <w:p w:rsidR="00EB545A" w:rsidRPr="004137DF" w:rsidRDefault="00EB545A" w:rsidP="00ED7E13">
            <w:pPr>
              <w:pStyle w:val="a5"/>
              <w:ind w:left="0"/>
              <w:jc w:val="center"/>
              <w:rPr>
                <w:sz w:val="28"/>
                <w:szCs w:val="28"/>
              </w:rPr>
            </w:pPr>
            <w:r w:rsidRPr="004137DF">
              <w:rPr>
                <w:sz w:val="28"/>
                <w:szCs w:val="28"/>
              </w:rPr>
              <w:t>при посадке саженцев</w:t>
            </w:r>
          </w:p>
        </w:tc>
        <w:tc>
          <w:tcPr>
            <w:tcW w:w="3780" w:type="dxa"/>
            <w:gridSpan w:val="3"/>
          </w:tcPr>
          <w:p w:rsidR="00EB545A" w:rsidRPr="004137DF" w:rsidRDefault="00EB545A" w:rsidP="00ED7E13">
            <w:pPr>
              <w:pStyle w:val="a5"/>
              <w:ind w:left="0"/>
              <w:jc w:val="center"/>
              <w:rPr>
                <w:sz w:val="28"/>
                <w:szCs w:val="28"/>
              </w:rPr>
            </w:pPr>
            <w:r w:rsidRPr="004137DF">
              <w:rPr>
                <w:sz w:val="28"/>
                <w:szCs w:val="28"/>
              </w:rPr>
              <w:t>На виноградниках</w:t>
            </w:r>
          </w:p>
        </w:tc>
      </w:tr>
      <w:tr w:rsidR="00EB545A" w:rsidRPr="004137DF" w:rsidTr="00EB545A">
        <w:trPr>
          <w:trHeight w:val="160"/>
        </w:trPr>
        <w:tc>
          <w:tcPr>
            <w:tcW w:w="686" w:type="dxa"/>
            <w:vMerge/>
          </w:tcPr>
          <w:p w:rsidR="00EB545A" w:rsidRPr="004137DF" w:rsidRDefault="00EB545A" w:rsidP="00ED7E13">
            <w:pPr>
              <w:pStyle w:val="a5"/>
              <w:ind w:left="0"/>
              <w:jc w:val="center"/>
              <w:rPr>
                <w:sz w:val="28"/>
                <w:szCs w:val="28"/>
              </w:rPr>
            </w:pPr>
          </w:p>
        </w:tc>
        <w:tc>
          <w:tcPr>
            <w:tcW w:w="3050" w:type="dxa"/>
            <w:vMerge/>
          </w:tcPr>
          <w:p w:rsidR="00EB545A" w:rsidRPr="004137DF" w:rsidRDefault="00EB545A" w:rsidP="00ED7E13">
            <w:pPr>
              <w:pStyle w:val="a5"/>
              <w:ind w:left="0"/>
              <w:jc w:val="center"/>
              <w:rPr>
                <w:sz w:val="28"/>
                <w:szCs w:val="28"/>
              </w:rPr>
            </w:pPr>
          </w:p>
        </w:tc>
        <w:tc>
          <w:tcPr>
            <w:tcW w:w="1546" w:type="dxa"/>
            <w:gridSpan w:val="2"/>
            <w:vMerge/>
          </w:tcPr>
          <w:p w:rsidR="00EB545A" w:rsidRPr="004137DF" w:rsidRDefault="00EB545A" w:rsidP="00ED7E13">
            <w:pPr>
              <w:pStyle w:val="a5"/>
              <w:ind w:left="0"/>
              <w:jc w:val="center"/>
              <w:rPr>
                <w:sz w:val="28"/>
                <w:szCs w:val="28"/>
              </w:rPr>
            </w:pPr>
          </w:p>
        </w:tc>
        <w:tc>
          <w:tcPr>
            <w:tcW w:w="1495" w:type="dxa"/>
            <w:gridSpan w:val="2"/>
          </w:tcPr>
          <w:p w:rsidR="00EB545A" w:rsidRPr="004137DF" w:rsidRDefault="00EB545A" w:rsidP="00ED7E13">
            <w:pPr>
              <w:pStyle w:val="a5"/>
              <w:ind w:left="0"/>
              <w:jc w:val="center"/>
              <w:rPr>
                <w:sz w:val="28"/>
                <w:szCs w:val="28"/>
              </w:rPr>
            </w:pPr>
            <w:r w:rsidRPr="004137DF">
              <w:rPr>
                <w:sz w:val="28"/>
                <w:szCs w:val="28"/>
              </w:rPr>
              <w:t>молодых</w:t>
            </w:r>
          </w:p>
        </w:tc>
        <w:tc>
          <w:tcPr>
            <w:tcW w:w="2285" w:type="dxa"/>
          </w:tcPr>
          <w:p w:rsidR="00EB545A" w:rsidRPr="004137DF" w:rsidRDefault="00EB545A" w:rsidP="00ED7E13">
            <w:pPr>
              <w:pStyle w:val="a5"/>
              <w:ind w:left="0"/>
              <w:jc w:val="center"/>
              <w:rPr>
                <w:sz w:val="28"/>
                <w:szCs w:val="28"/>
              </w:rPr>
            </w:pPr>
            <w:r w:rsidRPr="004137DF">
              <w:rPr>
                <w:sz w:val="28"/>
                <w:szCs w:val="28"/>
              </w:rPr>
              <w:t>плодоносящих</w:t>
            </w:r>
          </w:p>
        </w:tc>
      </w:tr>
      <w:tr w:rsidR="00202D22" w:rsidRPr="004137DF" w:rsidTr="005809FE">
        <w:trPr>
          <w:trHeight w:val="484"/>
        </w:trPr>
        <w:tc>
          <w:tcPr>
            <w:tcW w:w="686" w:type="dxa"/>
            <w:vAlign w:val="center"/>
          </w:tcPr>
          <w:p w:rsidR="00202D22" w:rsidRPr="004137DF" w:rsidRDefault="005809FE" w:rsidP="005809FE">
            <w:pPr>
              <w:pStyle w:val="a5"/>
              <w:ind w:left="0"/>
              <w:jc w:val="center"/>
              <w:rPr>
                <w:sz w:val="28"/>
                <w:szCs w:val="28"/>
              </w:rPr>
            </w:pPr>
            <w:r w:rsidRPr="004137DF">
              <w:rPr>
                <w:sz w:val="28"/>
                <w:szCs w:val="28"/>
              </w:rPr>
              <w:t>1</w:t>
            </w:r>
          </w:p>
        </w:tc>
        <w:tc>
          <w:tcPr>
            <w:tcW w:w="3050" w:type="dxa"/>
            <w:vAlign w:val="center"/>
          </w:tcPr>
          <w:p w:rsidR="00202D22" w:rsidRPr="004137DF" w:rsidRDefault="00202D22" w:rsidP="005809FE">
            <w:pPr>
              <w:pStyle w:val="a5"/>
              <w:ind w:left="0"/>
              <w:jc w:val="center"/>
              <w:rPr>
                <w:sz w:val="28"/>
                <w:szCs w:val="28"/>
              </w:rPr>
            </w:pPr>
            <w:r w:rsidRPr="004137DF">
              <w:rPr>
                <w:sz w:val="28"/>
                <w:szCs w:val="28"/>
              </w:rPr>
              <w:t>Органические, т/га</w:t>
            </w:r>
          </w:p>
        </w:tc>
        <w:tc>
          <w:tcPr>
            <w:tcW w:w="1516" w:type="dxa"/>
            <w:vAlign w:val="center"/>
          </w:tcPr>
          <w:p w:rsidR="00202D22" w:rsidRPr="004137DF" w:rsidRDefault="00202D22" w:rsidP="005809FE">
            <w:pPr>
              <w:pStyle w:val="a5"/>
              <w:ind w:left="0"/>
              <w:jc w:val="center"/>
              <w:rPr>
                <w:sz w:val="28"/>
                <w:szCs w:val="28"/>
              </w:rPr>
            </w:pPr>
            <w:r w:rsidRPr="004137DF">
              <w:rPr>
                <w:sz w:val="28"/>
                <w:szCs w:val="28"/>
              </w:rPr>
              <w:t>60-80</w:t>
            </w:r>
          </w:p>
        </w:tc>
        <w:tc>
          <w:tcPr>
            <w:tcW w:w="1484" w:type="dxa"/>
            <w:gridSpan w:val="2"/>
            <w:vAlign w:val="center"/>
          </w:tcPr>
          <w:p w:rsidR="00202D22" w:rsidRPr="004137DF" w:rsidRDefault="00202D22" w:rsidP="005809FE">
            <w:pPr>
              <w:spacing w:after="160" w:line="259" w:lineRule="auto"/>
              <w:jc w:val="center"/>
              <w:rPr>
                <w:rFonts w:ascii="Times New Roman" w:hAnsi="Times New Roman" w:cs="Times New Roman"/>
                <w:sz w:val="28"/>
                <w:szCs w:val="28"/>
              </w:rPr>
            </w:pPr>
            <w:r w:rsidRPr="004137DF">
              <w:rPr>
                <w:rFonts w:ascii="Times New Roman" w:hAnsi="Times New Roman" w:cs="Times New Roman"/>
                <w:sz w:val="28"/>
                <w:szCs w:val="28"/>
              </w:rPr>
              <w:t>5</w:t>
            </w:r>
          </w:p>
        </w:tc>
        <w:tc>
          <w:tcPr>
            <w:tcW w:w="2326" w:type="dxa"/>
            <w:gridSpan w:val="2"/>
            <w:vAlign w:val="center"/>
          </w:tcPr>
          <w:p w:rsidR="00202D22" w:rsidRPr="004137DF" w:rsidRDefault="00202D22" w:rsidP="005809FE">
            <w:pPr>
              <w:spacing w:after="160" w:line="259" w:lineRule="auto"/>
              <w:jc w:val="center"/>
              <w:rPr>
                <w:rFonts w:ascii="Times New Roman" w:hAnsi="Times New Roman" w:cs="Times New Roman"/>
                <w:sz w:val="28"/>
                <w:szCs w:val="28"/>
              </w:rPr>
            </w:pPr>
            <w:r w:rsidRPr="004137DF">
              <w:rPr>
                <w:rFonts w:ascii="Times New Roman" w:hAnsi="Times New Roman" w:cs="Times New Roman"/>
                <w:sz w:val="28"/>
                <w:szCs w:val="28"/>
              </w:rPr>
              <w:t>15</w:t>
            </w:r>
          </w:p>
        </w:tc>
      </w:tr>
      <w:tr w:rsidR="00202D22" w:rsidRPr="004137DF" w:rsidTr="005809FE">
        <w:trPr>
          <w:trHeight w:val="484"/>
        </w:trPr>
        <w:tc>
          <w:tcPr>
            <w:tcW w:w="686" w:type="dxa"/>
            <w:vAlign w:val="center"/>
          </w:tcPr>
          <w:p w:rsidR="00202D22" w:rsidRPr="004137DF" w:rsidRDefault="005809FE" w:rsidP="005809FE">
            <w:pPr>
              <w:pStyle w:val="a5"/>
              <w:ind w:left="0"/>
              <w:jc w:val="center"/>
              <w:rPr>
                <w:sz w:val="28"/>
                <w:szCs w:val="28"/>
              </w:rPr>
            </w:pPr>
            <w:r w:rsidRPr="004137DF">
              <w:rPr>
                <w:sz w:val="28"/>
                <w:szCs w:val="28"/>
              </w:rPr>
              <w:t>2</w:t>
            </w:r>
          </w:p>
        </w:tc>
        <w:tc>
          <w:tcPr>
            <w:tcW w:w="3050" w:type="dxa"/>
            <w:vAlign w:val="center"/>
          </w:tcPr>
          <w:p w:rsidR="00202D22" w:rsidRPr="004137DF" w:rsidRDefault="00202D22" w:rsidP="005809FE">
            <w:pPr>
              <w:pStyle w:val="a5"/>
              <w:jc w:val="center"/>
              <w:rPr>
                <w:sz w:val="28"/>
                <w:szCs w:val="28"/>
              </w:rPr>
            </w:pPr>
            <w:r w:rsidRPr="004137DF">
              <w:rPr>
                <w:sz w:val="28"/>
                <w:szCs w:val="28"/>
              </w:rPr>
              <w:t>Азотные, кг/га</w:t>
            </w:r>
          </w:p>
        </w:tc>
        <w:tc>
          <w:tcPr>
            <w:tcW w:w="1516" w:type="dxa"/>
            <w:vAlign w:val="center"/>
          </w:tcPr>
          <w:p w:rsidR="00202D22" w:rsidRPr="004137DF" w:rsidRDefault="00202D22" w:rsidP="005809FE">
            <w:pPr>
              <w:pStyle w:val="a5"/>
              <w:ind w:left="0"/>
              <w:jc w:val="center"/>
              <w:rPr>
                <w:sz w:val="28"/>
                <w:szCs w:val="28"/>
              </w:rPr>
            </w:pPr>
            <w:r w:rsidRPr="004137DF">
              <w:rPr>
                <w:sz w:val="28"/>
                <w:szCs w:val="28"/>
              </w:rPr>
              <w:t>150</w:t>
            </w:r>
          </w:p>
        </w:tc>
        <w:tc>
          <w:tcPr>
            <w:tcW w:w="1484" w:type="dxa"/>
            <w:gridSpan w:val="2"/>
            <w:vAlign w:val="center"/>
          </w:tcPr>
          <w:p w:rsidR="00202D22" w:rsidRPr="004137DF" w:rsidRDefault="00202D22" w:rsidP="005809FE">
            <w:pPr>
              <w:spacing w:after="160" w:line="259" w:lineRule="auto"/>
              <w:jc w:val="center"/>
              <w:rPr>
                <w:rFonts w:ascii="Times New Roman" w:hAnsi="Times New Roman" w:cs="Times New Roman"/>
                <w:sz w:val="28"/>
                <w:szCs w:val="28"/>
              </w:rPr>
            </w:pPr>
            <w:r w:rsidRPr="004137DF">
              <w:rPr>
                <w:rFonts w:ascii="Times New Roman" w:hAnsi="Times New Roman" w:cs="Times New Roman"/>
                <w:sz w:val="28"/>
                <w:szCs w:val="28"/>
              </w:rPr>
              <w:t>20</w:t>
            </w:r>
          </w:p>
        </w:tc>
        <w:tc>
          <w:tcPr>
            <w:tcW w:w="2326" w:type="dxa"/>
            <w:gridSpan w:val="2"/>
            <w:vAlign w:val="center"/>
          </w:tcPr>
          <w:p w:rsidR="00202D22" w:rsidRPr="004137DF" w:rsidRDefault="00202D22" w:rsidP="005809FE">
            <w:pPr>
              <w:spacing w:after="160" w:line="259" w:lineRule="auto"/>
              <w:jc w:val="center"/>
              <w:rPr>
                <w:rFonts w:ascii="Times New Roman" w:hAnsi="Times New Roman" w:cs="Times New Roman"/>
                <w:sz w:val="28"/>
                <w:szCs w:val="28"/>
              </w:rPr>
            </w:pPr>
            <w:r w:rsidRPr="004137DF">
              <w:rPr>
                <w:rFonts w:ascii="Times New Roman" w:hAnsi="Times New Roman" w:cs="Times New Roman"/>
                <w:sz w:val="28"/>
                <w:szCs w:val="28"/>
              </w:rPr>
              <w:t>60</w:t>
            </w:r>
          </w:p>
        </w:tc>
      </w:tr>
      <w:tr w:rsidR="00202D22" w:rsidRPr="004137DF" w:rsidTr="005809FE">
        <w:trPr>
          <w:trHeight w:val="484"/>
        </w:trPr>
        <w:tc>
          <w:tcPr>
            <w:tcW w:w="686" w:type="dxa"/>
            <w:vAlign w:val="center"/>
          </w:tcPr>
          <w:p w:rsidR="00202D22" w:rsidRPr="004137DF" w:rsidRDefault="005809FE" w:rsidP="005809FE">
            <w:pPr>
              <w:pStyle w:val="a5"/>
              <w:ind w:left="0"/>
              <w:jc w:val="center"/>
              <w:rPr>
                <w:sz w:val="28"/>
                <w:szCs w:val="28"/>
              </w:rPr>
            </w:pPr>
            <w:r w:rsidRPr="004137DF">
              <w:rPr>
                <w:sz w:val="28"/>
                <w:szCs w:val="28"/>
              </w:rPr>
              <w:t>3</w:t>
            </w:r>
          </w:p>
        </w:tc>
        <w:tc>
          <w:tcPr>
            <w:tcW w:w="3050" w:type="dxa"/>
            <w:vAlign w:val="center"/>
          </w:tcPr>
          <w:p w:rsidR="00202D22" w:rsidRPr="004137DF" w:rsidRDefault="00202D22" w:rsidP="005809FE">
            <w:pPr>
              <w:pStyle w:val="a5"/>
              <w:jc w:val="center"/>
              <w:rPr>
                <w:sz w:val="28"/>
                <w:szCs w:val="28"/>
              </w:rPr>
            </w:pPr>
            <w:r w:rsidRPr="004137DF">
              <w:rPr>
                <w:sz w:val="28"/>
                <w:szCs w:val="28"/>
              </w:rPr>
              <w:t>Фосфорные, кг/га</w:t>
            </w:r>
          </w:p>
        </w:tc>
        <w:tc>
          <w:tcPr>
            <w:tcW w:w="1516" w:type="dxa"/>
            <w:vAlign w:val="center"/>
          </w:tcPr>
          <w:p w:rsidR="00202D22" w:rsidRPr="004137DF" w:rsidRDefault="00202D22" w:rsidP="005809FE">
            <w:pPr>
              <w:pStyle w:val="a5"/>
              <w:ind w:left="0"/>
              <w:jc w:val="center"/>
              <w:rPr>
                <w:sz w:val="28"/>
                <w:szCs w:val="28"/>
              </w:rPr>
            </w:pPr>
            <w:r w:rsidRPr="004137DF">
              <w:rPr>
                <w:sz w:val="28"/>
                <w:szCs w:val="28"/>
              </w:rPr>
              <w:t>230</w:t>
            </w:r>
          </w:p>
        </w:tc>
        <w:tc>
          <w:tcPr>
            <w:tcW w:w="1484" w:type="dxa"/>
            <w:gridSpan w:val="2"/>
            <w:vAlign w:val="center"/>
          </w:tcPr>
          <w:p w:rsidR="00202D22" w:rsidRPr="004137DF" w:rsidRDefault="00202D22" w:rsidP="005809FE">
            <w:pPr>
              <w:spacing w:after="160" w:line="259" w:lineRule="auto"/>
              <w:jc w:val="center"/>
              <w:rPr>
                <w:rFonts w:ascii="Times New Roman" w:hAnsi="Times New Roman" w:cs="Times New Roman"/>
                <w:sz w:val="28"/>
                <w:szCs w:val="28"/>
              </w:rPr>
            </w:pPr>
            <w:r w:rsidRPr="004137DF">
              <w:rPr>
                <w:rFonts w:ascii="Times New Roman" w:hAnsi="Times New Roman" w:cs="Times New Roman"/>
                <w:sz w:val="28"/>
                <w:szCs w:val="28"/>
              </w:rPr>
              <w:t>30</w:t>
            </w:r>
          </w:p>
        </w:tc>
        <w:tc>
          <w:tcPr>
            <w:tcW w:w="2326" w:type="dxa"/>
            <w:gridSpan w:val="2"/>
            <w:vAlign w:val="center"/>
          </w:tcPr>
          <w:p w:rsidR="00202D22" w:rsidRPr="004137DF" w:rsidRDefault="00202D22" w:rsidP="005809FE">
            <w:pPr>
              <w:spacing w:after="160" w:line="259" w:lineRule="auto"/>
              <w:jc w:val="center"/>
              <w:rPr>
                <w:rFonts w:ascii="Times New Roman" w:hAnsi="Times New Roman" w:cs="Times New Roman"/>
                <w:sz w:val="28"/>
                <w:szCs w:val="28"/>
              </w:rPr>
            </w:pPr>
            <w:r w:rsidRPr="004137DF">
              <w:rPr>
                <w:rFonts w:ascii="Times New Roman" w:hAnsi="Times New Roman" w:cs="Times New Roman"/>
                <w:sz w:val="28"/>
                <w:szCs w:val="28"/>
              </w:rPr>
              <w:t>90</w:t>
            </w:r>
          </w:p>
        </w:tc>
      </w:tr>
      <w:tr w:rsidR="00202D22" w:rsidRPr="004137DF" w:rsidTr="005809FE">
        <w:trPr>
          <w:trHeight w:val="484"/>
        </w:trPr>
        <w:tc>
          <w:tcPr>
            <w:tcW w:w="686" w:type="dxa"/>
            <w:vAlign w:val="center"/>
          </w:tcPr>
          <w:p w:rsidR="00202D22" w:rsidRPr="004137DF" w:rsidRDefault="005809FE" w:rsidP="005809FE">
            <w:pPr>
              <w:pStyle w:val="a5"/>
              <w:ind w:left="0"/>
              <w:jc w:val="center"/>
              <w:rPr>
                <w:sz w:val="28"/>
                <w:szCs w:val="28"/>
              </w:rPr>
            </w:pPr>
            <w:r w:rsidRPr="004137DF">
              <w:rPr>
                <w:sz w:val="28"/>
                <w:szCs w:val="28"/>
              </w:rPr>
              <w:t>4</w:t>
            </w:r>
          </w:p>
        </w:tc>
        <w:tc>
          <w:tcPr>
            <w:tcW w:w="3050" w:type="dxa"/>
            <w:vAlign w:val="center"/>
          </w:tcPr>
          <w:p w:rsidR="00202D22" w:rsidRPr="004137DF" w:rsidRDefault="00202D22" w:rsidP="005809FE">
            <w:pPr>
              <w:pStyle w:val="a5"/>
              <w:jc w:val="center"/>
              <w:rPr>
                <w:sz w:val="28"/>
                <w:szCs w:val="28"/>
              </w:rPr>
            </w:pPr>
            <w:r w:rsidRPr="004137DF">
              <w:rPr>
                <w:sz w:val="28"/>
                <w:szCs w:val="28"/>
              </w:rPr>
              <w:t>Калийные, кг/га</w:t>
            </w:r>
          </w:p>
        </w:tc>
        <w:tc>
          <w:tcPr>
            <w:tcW w:w="1516" w:type="dxa"/>
            <w:vAlign w:val="center"/>
          </w:tcPr>
          <w:p w:rsidR="00202D22" w:rsidRPr="004137DF" w:rsidRDefault="00202D22" w:rsidP="005809FE">
            <w:pPr>
              <w:pStyle w:val="a5"/>
              <w:ind w:left="0"/>
              <w:jc w:val="center"/>
              <w:rPr>
                <w:sz w:val="28"/>
                <w:szCs w:val="28"/>
              </w:rPr>
            </w:pPr>
            <w:r w:rsidRPr="004137DF">
              <w:rPr>
                <w:sz w:val="28"/>
                <w:szCs w:val="28"/>
              </w:rPr>
              <w:t>300</w:t>
            </w:r>
          </w:p>
        </w:tc>
        <w:tc>
          <w:tcPr>
            <w:tcW w:w="1484" w:type="dxa"/>
            <w:gridSpan w:val="2"/>
            <w:vAlign w:val="center"/>
          </w:tcPr>
          <w:p w:rsidR="00202D22" w:rsidRPr="004137DF" w:rsidRDefault="00202D22" w:rsidP="005809FE">
            <w:pPr>
              <w:spacing w:after="160" w:line="259" w:lineRule="auto"/>
              <w:jc w:val="center"/>
              <w:rPr>
                <w:rFonts w:ascii="Times New Roman" w:hAnsi="Times New Roman" w:cs="Times New Roman"/>
                <w:sz w:val="28"/>
                <w:szCs w:val="28"/>
              </w:rPr>
            </w:pPr>
            <w:r w:rsidRPr="004137DF">
              <w:rPr>
                <w:rFonts w:ascii="Times New Roman" w:hAnsi="Times New Roman" w:cs="Times New Roman"/>
                <w:sz w:val="28"/>
                <w:szCs w:val="28"/>
              </w:rPr>
              <w:t>20</w:t>
            </w:r>
          </w:p>
        </w:tc>
        <w:tc>
          <w:tcPr>
            <w:tcW w:w="2326" w:type="dxa"/>
            <w:gridSpan w:val="2"/>
            <w:vAlign w:val="center"/>
          </w:tcPr>
          <w:p w:rsidR="00202D22" w:rsidRPr="004137DF" w:rsidRDefault="00202D22" w:rsidP="005809FE">
            <w:pPr>
              <w:spacing w:after="160" w:line="259" w:lineRule="auto"/>
              <w:jc w:val="center"/>
              <w:rPr>
                <w:rFonts w:ascii="Times New Roman" w:hAnsi="Times New Roman" w:cs="Times New Roman"/>
                <w:sz w:val="28"/>
                <w:szCs w:val="28"/>
              </w:rPr>
            </w:pPr>
            <w:r w:rsidRPr="004137DF">
              <w:rPr>
                <w:rFonts w:ascii="Times New Roman" w:hAnsi="Times New Roman" w:cs="Times New Roman"/>
                <w:sz w:val="28"/>
                <w:szCs w:val="28"/>
              </w:rPr>
              <w:t>60</w:t>
            </w:r>
          </w:p>
        </w:tc>
      </w:tr>
    </w:tbl>
    <w:p w:rsidR="00EB545A" w:rsidRPr="004137DF" w:rsidRDefault="00EB545A" w:rsidP="00EB545A">
      <w:pPr>
        <w:ind w:left="709"/>
        <w:jc w:val="both"/>
        <w:rPr>
          <w:rFonts w:ascii="Times New Roman" w:hAnsi="Times New Roman" w:cs="Times New Roman"/>
          <w:sz w:val="28"/>
          <w:szCs w:val="28"/>
        </w:rPr>
      </w:pPr>
    </w:p>
    <w:p w:rsidR="00D704D8" w:rsidRPr="004137DF" w:rsidRDefault="00917726">
      <w:pPr>
        <w:rPr>
          <w:rFonts w:ascii="Times New Roman" w:hAnsi="Times New Roman" w:cs="Times New Roman"/>
          <w:sz w:val="28"/>
          <w:szCs w:val="28"/>
        </w:rPr>
      </w:pPr>
      <w:r w:rsidRPr="004137DF">
        <w:rPr>
          <w:rFonts w:ascii="Times New Roman" w:hAnsi="Times New Roman" w:cs="Times New Roman"/>
          <w:sz w:val="28"/>
          <w:szCs w:val="28"/>
        </w:rPr>
        <w:br w:type="page"/>
      </w:r>
    </w:p>
    <w:p w:rsidR="00917726" w:rsidRPr="006461CB" w:rsidRDefault="0019178D" w:rsidP="006461CB">
      <w:pPr>
        <w:pStyle w:val="1"/>
        <w:numPr>
          <w:ilvl w:val="0"/>
          <w:numId w:val="8"/>
        </w:numPr>
        <w:spacing w:before="0" w:line="360" w:lineRule="auto"/>
        <w:jc w:val="center"/>
        <w:rPr>
          <w:rFonts w:ascii="Times New Roman" w:hAnsi="Times New Roman" w:cs="Times New Roman"/>
          <w:b/>
          <w:color w:val="auto"/>
          <w:sz w:val="28"/>
        </w:rPr>
      </w:pPr>
      <w:bookmarkStart w:id="6" w:name="_Toc37418591"/>
      <w:r w:rsidRPr="006461CB">
        <w:rPr>
          <w:rFonts w:ascii="Times New Roman" w:hAnsi="Times New Roman" w:cs="Times New Roman"/>
          <w:b/>
          <w:color w:val="auto"/>
          <w:sz w:val="28"/>
        </w:rPr>
        <w:lastRenderedPageBreak/>
        <w:t>ОБОСНОВАНИЕ ПОДБОРА СОРТОВ ВИНОГРАДА И ИХ РАЗМЕЩЕНИЕ НА УЧАСТКЕ</w:t>
      </w:r>
      <w:bookmarkEnd w:id="6"/>
    </w:p>
    <w:p w:rsidR="002346D4" w:rsidRPr="002346D4" w:rsidRDefault="002346D4" w:rsidP="006461CB">
      <w:pPr>
        <w:spacing w:after="0" w:line="360" w:lineRule="auto"/>
        <w:ind w:firstLine="709"/>
        <w:jc w:val="both"/>
        <w:rPr>
          <w:rFonts w:ascii="Times New Roman" w:hAnsi="Times New Roman" w:cs="Times New Roman"/>
          <w:sz w:val="28"/>
          <w:szCs w:val="28"/>
        </w:rPr>
      </w:pPr>
      <w:r w:rsidRPr="002346D4">
        <w:rPr>
          <w:rFonts w:ascii="Times New Roman" w:hAnsi="Times New Roman" w:cs="Times New Roman"/>
          <w:sz w:val="28"/>
          <w:szCs w:val="28"/>
        </w:rPr>
        <w:t>Сорт винограда — это вегетативно размножаемая форма культурного растения, которая характеризуется сочетанием морфологических, биологических и хозяйственных признаков, составляющих ее наследственность. Сорт является низшей таксономической единицей культурного винограда. Качество и количество винограда зависят от условий внешней среды, агротехники.</w:t>
      </w:r>
    </w:p>
    <w:p w:rsidR="002346D4" w:rsidRPr="002346D4" w:rsidRDefault="002346D4" w:rsidP="002346D4">
      <w:pPr>
        <w:spacing w:after="0" w:line="360" w:lineRule="auto"/>
        <w:ind w:firstLine="709"/>
        <w:jc w:val="both"/>
        <w:rPr>
          <w:rFonts w:ascii="Times New Roman" w:hAnsi="Times New Roman" w:cs="Times New Roman"/>
          <w:sz w:val="28"/>
          <w:szCs w:val="28"/>
        </w:rPr>
      </w:pPr>
      <w:r w:rsidRPr="002346D4">
        <w:rPr>
          <w:rFonts w:ascii="Times New Roman" w:hAnsi="Times New Roman" w:cs="Times New Roman"/>
          <w:sz w:val="28"/>
          <w:szCs w:val="28"/>
        </w:rPr>
        <w:t>В мировой практике виноградарства известно около 5000 сортов этого растения, относящихся к европейско-азиатскому виду. Кроме того, в культуре имеется большое количество сортов американских видов и гибридов, полученных при скрещивании американских видов с</w:t>
      </w:r>
      <w:r>
        <w:rPr>
          <w:rFonts w:ascii="Times New Roman" w:hAnsi="Times New Roman" w:cs="Times New Roman"/>
          <w:sz w:val="28"/>
          <w:szCs w:val="28"/>
        </w:rPr>
        <w:t xml:space="preserve"> европейско-азиатскими сортами.</w:t>
      </w:r>
    </w:p>
    <w:p w:rsidR="002346D4" w:rsidRPr="002346D4" w:rsidRDefault="002346D4" w:rsidP="002346D4">
      <w:pPr>
        <w:spacing w:after="0" w:line="360" w:lineRule="auto"/>
        <w:ind w:firstLine="709"/>
        <w:jc w:val="both"/>
        <w:rPr>
          <w:rFonts w:ascii="Times New Roman" w:hAnsi="Times New Roman" w:cs="Times New Roman"/>
          <w:sz w:val="28"/>
          <w:szCs w:val="28"/>
        </w:rPr>
      </w:pPr>
      <w:r w:rsidRPr="002346D4">
        <w:rPr>
          <w:rFonts w:ascii="Times New Roman" w:hAnsi="Times New Roman" w:cs="Times New Roman"/>
          <w:sz w:val="28"/>
          <w:szCs w:val="28"/>
        </w:rPr>
        <w:t>На нашей территории произрастает около 2000 сортов винограда, из них 1200 местного происхождения (аборигенов). Каждый сорт винограда по-разному реагирует на условия выращивания и приемы возделывания, поэтому в виноградарстве применяют сортовую агротехнику, при которой густота посадки, система формирования кустов и их обрезка, удобрение, орошение отвечают требованиям</w:t>
      </w:r>
      <w:r>
        <w:rPr>
          <w:rFonts w:ascii="Times New Roman" w:hAnsi="Times New Roman" w:cs="Times New Roman"/>
          <w:sz w:val="28"/>
          <w:szCs w:val="28"/>
        </w:rPr>
        <w:t xml:space="preserve"> растений того или иного сорта.</w:t>
      </w:r>
    </w:p>
    <w:p w:rsidR="002346D4" w:rsidRPr="002346D4" w:rsidRDefault="002346D4" w:rsidP="002346D4">
      <w:pPr>
        <w:spacing w:after="0" w:line="360" w:lineRule="auto"/>
        <w:ind w:firstLine="709"/>
        <w:jc w:val="both"/>
        <w:rPr>
          <w:rFonts w:ascii="Times New Roman" w:hAnsi="Times New Roman" w:cs="Times New Roman"/>
          <w:sz w:val="28"/>
          <w:szCs w:val="28"/>
        </w:rPr>
      </w:pPr>
      <w:r w:rsidRPr="002346D4">
        <w:rPr>
          <w:rFonts w:ascii="Times New Roman" w:hAnsi="Times New Roman" w:cs="Times New Roman"/>
          <w:sz w:val="28"/>
          <w:szCs w:val="28"/>
        </w:rPr>
        <w:t>По характеру использования продукции сорта подразделяются на технические, столовые и кишмишно-изюмные. Технические сорта предназначены для получения различного типа вина, а также продуктов безалкогольной переработки; столовые — для потребления в свежем, замороженном или консервированном виде; кишмишно-изюмные — для приготовления кишмиша и изюма. Из районированных сортов у нас возделывают 125 технических, 100 столовых, 23 универсальных, 6 столово-изюмных, 9 столово-кишмишных. По продолжительности вегетационного периода и времени созревания сорта делят на восемь групп: сверхранние — до 105 дней, очень ранние — 105—115, ранние 115—125</w:t>
      </w:r>
      <w:r>
        <w:rPr>
          <w:rFonts w:ascii="Times New Roman" w:hAnsi="Times New Roman" w:cs="Times New Roman"/>
          <w:sz w:val="28"/>
          <w:szCs w:val="28"/>
        </w:rPr>
        <w:t>, р</w:t>
      </w:r>
      <w:r w:rsidRPr="002346D4">
        <w:rPr>
          <w:rFonts w:ascii="Times New Roman" w:hAnsi="Times New Roman" w:cs="Times New Roman"/>
          <w:sz w:val="28"/>
          <w:szCs w:val="28"/>
        </w:rPr>
        <w:t>анне-средние — 125—</w:t>
      </w:r>
      <w:r w:rsidRPr="002346D4">
        <w:rPr>
          <w:rFonts w:ascii="Times New Roman" w:hAnsi="Times New Roman" w:cs="Times New Roman"/>
          <w:sz w:val="28"/>
          <w:szCs w:val="28"/>
        </w:rPr>
        <w:lastRenderedPageBreak/>
        <w:t>135, средние — 135—145, средне</w:t>
      </w:r>
      <w:r>
        <w:rPr>
          <w:rFonts w:ascii="Times New Roman" w:hAnsi="Times New Roman" w:cs="Times New Roman"/>
          <w:sz w:val="28"/>
          <w:szCs w:val="28"/>
        </w:rPr>
        <w:t xml:space="preserve"> </w:t>
      </w:r>
      <w:r w:rsidRPr="002346D4">
        <w:rPr>
          <w:rFonts w:ascii="Times New Roman" w:hAnsi="Times New Roman" w:cs="Times New Roman"/>
          <w:sz w:val="28"/>
          <w:szCs w:val="28"/>
        </w:rPr>
        <w:t xml:space="preserve">- поздние — 145—155, поздние— 155—165, </w:t>
      </w:r>
      <w:r>
        <w:rPr>
          <w:rFonts w:ascii="Times New Roman" w:hAnsi="Times New Roman" w:cs="Times New Roman"/>
          <w:sz w:val="28"/>
          <w:szCs w:val="28"/>
        </w:rPr>
        <w:t>очень поздние—165 и более дней.</w:t>
      </w:r>
    </w:p>
    <w:p w:rsidR="002346D4" w:rsidRPr="002346D4" w:rsidRDefault="002346D4" w:rsidP="002346D4">
      <w:pPr>
        <w:spacing w:after="0" w:line="360" w:lineRule="auto"/>
        <w:ind w:firstLine="709"/>
        <w:jc w:val="both"/>
        <w:rPr>
          <w:rFonts w:ascii="Times New Roman" w:hAnsi="Times New Roman" w:cs="Times New Roman"/>
          <w:sz w:val="28"/>
          <w:szCs w:val="28"/>
        </w:rPr>
      </w:pPr>
      <w:r w:rsidRPr="002346D4">
        <w:rPr>
          <w:rFonts w:ascii="Times New Roman" w:hAnsi="Times New Roman" w:cs="Times New Roman"/>
          <w:sz w:val="28"/>
          <w:szCs w:val="28"/>
        </w:rPr>
        <w:t>Значение сорта как фактора повышения урожайности и улучшения качества получаемой продукции возрастает в связи с широким применением сортовой агротехники. Во всех странах, где виноградарство имеет промышленное значение, на основании ампелографических исследований проведено сортовое районирование винограда по природным зонам. Правильное районирование позволяет наиболее эффективно использовать природно-экономические условия, биологические особенности сорта, а также получат</w:t>
      </w:r>
      <w:r>
        <w:rPr>
          <w:rFonts w:ascii="Times New Roman" w:hAnsi="Times New Roman" w:cs="Times New Roman"/>
          <w:sz w:val="28"/>
          <w:szCs w:val="28"/>
        </w:rPr>
        <w:t>ь высококачественную продукцию.</w:t>
      </w:r>
    </w:p>
    <w:p w:rsidR="002346D4" w:rsidRDefault="002346D4" w:rsidP="002346D4">
      <w:pPr>
        <w:spacing w:after="0" w:line="360" w:lineRule="auto"/>
        <w:ind w:firstLine="709"/>
        <w:jc w:val="both"/>
        <w:rPr>
          <w:rFonts w:ascii="Times New Roman" w:hAnsi="Times New Roman" w:cs="Times New Roman"/>
          <w:sz w:val="28"/>
          <w:szCs w:val="28"/>
        </w:rPr>
      </w:pPr>
      <w:r w:rsidRPr="002346D4">
        <w:rPr>
          <w:rFonts w:ascii="Times New Roman" w:hAnsi="Times New Roman" w:cs="Times New Roman"/>
          <w:sz w:val="28"/>
          <w:szCs w:val="28"/>
        </w:rPr>
        <w:t>Однако существующий ассортимент в каждой зоне виноградарства требует улучшения и совершенствования. Еще культивируют малопродуктивные сорта; в ряде хозяйств сортовой состав слишком разнообразный, возделывают нерайонированные сорта, не соответствующие требованиям интенсивного вед</w:t>
      </w:r>
      <w:r>
        <w:rPr>
          <w:rFonts w:ascii="Times New Roman" w:hAnsi="Times New Roman" w:cs="Times New Roman"/>
          <w:sz w:val="28"/>
          <w:szCs w:val="28"/>
        </w:rPr>
        <w:t>ения отрасли.</w:t>
      </w:r>
    </w:p>
    <w:p w:rsidR="007A6188" w:rsidRDefault="007A6188" w:rsidP="002346D4">
      <w:pPr>
        <w:spacing w:after="0" w:line="360" w:lineRule="auto"/>
        <w:ind w:firstLine="709"/>
        <w:jc w:val="both"/>
        <w:rPr>
          <w:rFonts w:ascii="Times New Roman" w:hAnsi="Times New Roman" w:cs="Times New Roman"/>
          <w:sz w:val="28"/>
          <w:szCs w:val="28"/>
        </w:rPr>
      </w:pPr>
      <w:r w:rsidRPr="007A6188">
        <w:rPr>
          <w:rFonts w:ascii="Times New Roman" w:hAnsi="Times New Roman" w:cs="Times New Roman"/>
          <w:sz w:val="28"/>
          <w:szCs w:val="28"/>
        </w:rPr>
        <w:t>В основу выбора сортов должно быть поло</w:t>
      </w:r>
      <w:r>
        <w:rPr>
          <w:rFonts w:ascii="Times New Roman" w:hAnsi="Times New Roman" w:cs="Times New Roman"/>
          <w:sz w:val="28"/>
          <w:szCs w:val="28"/>
        </w:rPr>
        <w:t>жено направление виноградарства, а потому с учетом всех условий внешней среды территории, я выбрала следующие сорта столового винограда.</w:t>
      </w:r>
    </w:p>
    <w:p w:rsidR="002346D4" w:rsidRDefault="002346D4" w:rsidP="002346D4">
      <w:pPr>
        <w:spacing w:after="0" w:line="360" w:lineRule="auto"/>
        <w:ind w:firstLine="709"/>
        <w:jc w:val="both"/>
        <w:rPr>
          <w:rFonts w:ascii="Times New Roman" w:hAnsi="Times New Roman" w:cs="Times New Roman"/>
          <w:sz w:val="28"/>
          <w:szCs w:val="28"/>
        </w:rPr>
      </w:pPr>
      <w:r w:rsidRPr="006F3FEF">
        <w:rPr>
          <w:rFonts w:ascii="Times New Roman" w:hAnsi="Times New Roman" w:cs="Times New Roman"/>
          <w:sz w:val="28"/>
          <w:szCs w:val="28"/>
        </w:rPr>
        <w:t xml:space="preserve">Тукай </w:t>
      </w:r>
      <w:r w:rsidRPr="007621D4">
        <w:rPr>
          <w:rFonts w:ascii="Times New Roman" w:hAnsi="Times New Roman" w:cs="Times New Roman"/>
          <w:b/>
          <w:sz w:val="28"/>
          <w:szCs w:val="28"/>
        </w:rPr>
        <w:t>-</w:t>
      </w:r>
      <w:r w:rsidRPr="002346D4">
        <w:rPr>
          <w:rFonts w:ascii="Times New Roman" w:hAnsi="Times New Roman" w:cs="Times New Roman"/>
          <w:sz w:val="28"/>
          <w:szCs w:val="28"/>
        </w:rPr>
        <w:t xml:space="preserve"> столовый сорт винограда, сверхраннего срока созревания (90-95 дней). Созревает в конце июля. Сильнорослый. Цветки обоеполые. Гроздья крупные - 800 г. Отдельные достигают 1200 г. Цилиндроконические, крылатые, средней плотности. Ягоды средние - 2-3 г, округлые, белые, мускатные, очень вкусные. Сахаристость высокая. Могут долго сохраняться на кустах. Рекомендуемый подвой - </w:t>
      </w:r>
      <w:proofErr w:type="spellStart"/>
      <w:r w:rsidRPr="002346D4">
        <w:rPr>
          <w:rFonts w:ascii="Times New Roman" w:hAnsi="Times New Roman" w:cs="Times New Roman"/>
          <w:sz w:val="28"/>
          <w:szCs w:val="28"/>
        </w:rPr>
        <w:t>Рипариа</w:t>
      </w:r>
      <w:proofErr w:type="spellEnd"/>
      <w:r w:rsidRPr="002346D4">
        <w:rPr>
          <w:rFonts w:ascii="Times New Roman" w:hAnsi="Times New Roman" w:cs="Times New Roman"/>
          <w:sz w:val="28"/>
          <w:szCs w:val="28"/>
        </w:rPr>
        <w:t xml:space="preserve"> х </w:t>
      </w:r>
      <w:proofErr w:type="spellStart"/>
      <w:r w:rsidRPr="002346D4">
        <w:rPr>
          <w:rFonts w:ascii="Times New Roman" w:hAnsi="Times New Roman" w:cs="Times New Roman"/>
          <w:sz w:val="28"/>
          <w:szCs w:val="28"/>
        </w:rPr>
        <w:t>Рупестрис</w:t>
      </w:r>
      <w:proofErr w:type="spellEnd"/>
      <w:r w:rsidRPr="002346D4">
        <w:rPr>
          <w:rFonts w:ascii="Times New Roman" w:hAnsi="Times New Roman" w:cs="Times New Roman"/>
          <w:sz w:val="28"/>
          <w:szCs w:val="28"/>
        </w:rPr>
        <w:t xml:space="preserve"> 101-14. К милдью, оидиуму неустойчив. Тукай пригоден для длительного хранения.</w:t>
      </w:r>
    </w:p>
    <w:p w:rsidR="007621D4" w:rsidRDefault="007621D4" w:rsidP="007621D4">
      <w:pPr>
        <w:spacing w:after="0" w:line="360" w:lineRule="auto"/>
        <w:ind w:firstLine="709"/>
        <w:jc w:val="both"/>
        <w:rPr>
          <w:rFonts w:ascii="Times New Roman" w:hAnsi="Times New Roman" w:cs="Times New Roman"/>
          <w:sz w:val="28"/>
          <w:szCs w:val="28"/>
        </w:rPr>
      </w:pPr>
      <w:r w:rsidRPr="006F3FEF">
        <w:rPr>
          <w:rFonts w:ascii="Times New Roman" w:hAnsi="Times New Roman" w:cs="Times New Roman"/>
          <w:sz w:val="28"/>
          <w:szCs w:val="28"/>
        </w:rPr>
        <w:t>Сорт Муромец</w:t>
      </w:r>
      <w:r w:rsidRPr="007621D4">
        <w:rPr>
          <w:rFonts w:ascii="Times New Roman" w:hAnsi="Times New Roman" w:cs="Times New Roman"/>
          <w:sz w:val="28"/>
          <w:szCs w:val="28"/>
        </w:rPr>
        <w:t xml:space="preserve"> является столовым и относится к группе чёрного винограда. С начала вегетации до наступления полной зрелости плодов проходит 105–110 дней, что характеризует его как сверхранний. В большинстве регионов ягоды поспевают в начале августа.</w:t>
      </w:r>
      <w:r w:rsidRPr="007621D4">
        <w:t xml:space="preserve"> </w:t>
      </w:r>
      <w:r w:rsidRPr="007621D4">
        <w:rPr>
          <w:rFonts w:ascii="Times New Roman" w:hAnsi="Times New Roman" w:cs="Times New Roman"/>
          <w:sz w:val="28"/>
          <w:szCs w:val="28"/>
        </w:rPr>
        <w:t>В северных регионах при прохладной и дождливой погоде созревание ягод может задерживаться до второй полови</w:t>
      </w:r>
      <w:r>
        <w:rPr>
          <w:rFonts w:ascii="Times New Roman" w:hAnsi="Times New Roman" w:cs="Times New Roman"/>
          <w:sz w:val="28"/>
          <w:szCs w:val="28"/>
        </w:rPr>
        <w:t xml:space="preserve">ны августа или </w:t>
      </w:r>
      <w:r>
        <w:rPr>
          <w:rFonts w:ascii="Times New Roman" w:hAnsi="Times New Roman" w:cs="Times New Roman"/>
          <w:sz w:val="28"/>
          <w:szCs w:val="28"/>
        </w:rPr>
        <w:lastRenderedPageBreak/>
        <w:t xml:space="preserve">начала сентября. </w:t>
      </w:r>
      <w:r w:rsidRPr="007621D4">
        <w:rPr>
          <w:rFonts w:ascii="Times New Roman" w:hAnsi="Times New Roman" w:cs="Times New Roman"/>
          <w:sz w:val="28"/>
          <w:szCs w:val="28"/>
        </w:rPr>
        <w:t>Сильнорослые кусты винограда Муромец характеризуются отличным вызреванием побегов, почти на 100%. Отличительной чертой сорта является склонность к фасциации</w:t>
      </w:r>
      <w:r>
        <w:rPr>
          <w:rFonts w:ascii="Times New Roman" w:hAnsi="Times New Roman" w:cs="Times New Roman"/>
          <w:sz w:val="28"/>
          <w:szCs w:val="28"/>
        </w:rPr>
        <w:t xml:space="preserve"> нижней части основного побега. </w:t>
      </w:r>
      <w:r w:rsidRPr="007621D4">
        <w:rPr>
          <w:rFonts w:ascii="Times New Roman" w:hAnsi="Times New Roman" w:cs="Times New Roman"/>
          <w:sz w:val="28"/>
          <w:szCs w:val="28"/>
        </w:rPr>
        <w:t>Грозди довольно крупные — 400–500 граммов, могут достигать одного килограмма. Их плотность средняя, форма коническая.</w:t>
      </w:r>
      <w:r>
        <w:rPr>
          <w:rFonts w:ascii="Times New Roman" w:hAnsi="Times New Roman" w:cs="Times New Roman"/>
          <w:sz w:val="28"/>
          <w:szCs w:val="28"/>
        </w:rPr>
        <w:t xml:space="preserve"> </w:t>
      </w:r>
      <w:r w:rsidRPr="007621D4">
        <w:rPr>
          <w:rFonts w:ascii="Times New Roman" w:hAnsi="Times New Roman" w:cs="Times New Roman"/>
          <w:sz w:val="28"/>
          <w:szCs w:val="28"/>
        </w:rPr>
        <w:t>Ягоды крупные, массой 4–5 граммов, удлинённо-овальной формы. Путём прореживания ягод в гроздях можно добиться увеличения их размера. Тёмно-фиолетовая, почти чёрная, кожица покрыта густым налётом пруина.</w:t>
      </w:r>
      <w:r>
        <w:rPr>
          <w:rFonts w:ascii="Times New Roman" w:hAnsi="Times New Roman" w:cs="Times New Roman"/>
          <w:sz w:val="28"/>
          <w:szCs w:val="28"/>
        </w:rPr>
        <w:t xml:space="preserve"> Урожайность высокая, п</w:t>
      </w:r>
      <w:r w:rsidRPr="007621D4">
        <w:rPr>
          <w:rFonts w:ascii="Times New Roman" w:hAnsi="Times New Roman" w:cs="Times New Roman"/>
          <w:sz w:val="28"/>
          <w:szCs w:val="28"/>
        </w:rPr>
        <w:t>роцент плодоносных побегов 70–90%</w:t>
      </w:r>
      <w:r>
        <w:rPr>
          <w:rFonts w:ascii="Times New Roman" w:hAnsi="Times New Roman" w:cs="Times New Roman"/>
          <w:sz w:val="28"/>
          <w:szCs w:val="28"/>
        </w:rPr>
        <w:t>.</w:t>
      </w:r>
      <w:r w:rsidRPr="007621D4">
        <w:rPr>
          <w:rFonts w:ascii="Times New Roman" w:hAnsi="Times New Roman" w:cs="Times New Roman"/>
          <w:sz w:val="28"/>
          <w:szCs w:val="28"/>
        </w:rPr>
        <w:t xml:space="preserve"> </w:t>
      </w:r>
      <w:r>
        <w:rPr>
          <w:rFonts w:ascii="Times New Roman" w:hAnsi="Times New Roman" w:cs="Times New Roman"/>
          <w:sz w:val="28"/>
          <w:szCs w:val="28"/>
        </w:rPr>
        <w:t>Повышенная морозостойкость. Иммунитет к болезням средний</w:t>
      </w:r>
      <w:r w:rsidRPr="007621D4">
        <w:rPr>
          <w:rFonts w:ascii="Times New Roman" w:hAnsi="Times New Roman" w:cs="Times New Roman"/>
          <w:sz w:val="28"/>
          <w:szCs w:val="28"/>
        </w:rPr>
        <w:t>. Относительно устойчив к милдью, а к оидиуму и серой гнили наблюдается повышенная восприимчивость. От вредителей достаточно стандартных профилактических обработок. Этот сорт винограда подвержен поврежден</w:t>
      </w:r>
      <w:r>
        <w:rPr>
          <w:rFonts w:ascii="Times New Roman" w:hAnsi="Times New Roman" w:cs="Times New Roman"/>
          <w:sz w:val="28"/>
          <w:szCs w:val="28"/>
        </w:rPr>
        <w:t>ию осами. Птицы его не трогают. Т</w:t>
      </w:r>
      <w:r w:rsidRPr="007621D4">
        <w:rPr>
          <w:rFonts w:ascii="Times New Roman" w:hAnsi="Times New Roman" w:cs="Times New Roman"/>
          <w:sz w:val="28"/>
          <w:szCs w:val="28"/>
        </w:rPr>
        <w:t>ранспортабельно</w:t>
      </w:r>
      <w:r>
        <w:rPr>
          <w:rFonts w:ascii="Times New Roman" w:hAnsi="Times New Roman" w:cs="Times New Roman"/>
          <w:sz w:val="28"/>
          <w:szCs w:val="28"/>
        </w:rPr>
        <w:t>сть хорошая, может х</w:t>
      </w:r>
      <w:r w:rsidRPr="007621D4">
        <w:rPr>
          <w:rFonts w:ascii="Times New Roman" w:hAnsi="Times New Roman" w:cs="Times New Roman"/>
          <w:sz w:val="28"/>
          <w:szCs w:val="28"/>
        </w:rPr>
        <w:t>ранит</w:t>
      </w:r>
      <w:r>
        <w:rPr>
          <w:rFonts w:ascii="Times New Roman" w:hAnsi="Times New Roman" w:cs="Times New Roman"/>
          <w:sz w:val="28"/>
          <w:szCs w:val="28"/>
        </w:rPr>
        <w:t>ь</w:t>
      </w:r>
      <w:r w:rsidRPr="007621D4">
        <w:rPr>
          <w:rFonts w:ascii="Times New Roman" w:hAnsi="Times New Roman" w:cs="Times New Roman"/>
          <w:sz w:val="28"/>
          <w:szCs w:val="28"/>
        </w:rPr>
        <w:t>ся 1–2 месяца</w:t>
      </w:r>
      <w:r>
        <w:rPr>
          <w:rFonts w:ascii="Times New Roman" w:hAnsi="Times New Roman" w:cs="Times New Roman"/>
          <w:sz w:val="28"/>
          <w:szCs w:val="28"/>
        </w:rPr>
        <w:t>.</w:t>
      </w:r>
    </w:p>
    <w:p w:rsidR="006F3FEF" w:rsidRPr="006F3FEF" w:rsidRDefault="007621D4" w:rsidP="006F3FEF">
      <w:pPr>
        <w:spacing w:after="0" w:line="360" w:lineRule="auto"/>
        <w:ind w:firstLine="709"/>
        <w:jc w:val="both"/>
        <w:rPr>
          <w:rFonts w:ascii="Times New Roman" w:hAnsi="Times New Roman" w:cs="Times New Roman"/>
          <w:sz w:val="28"/>
          <w:szCs w:val="28"/>
        </w:rPr>
      </w:pPr>
      <w:r w:rsidRPr="006F3FEF">
        <w:rPr>
          <w:rFonts w:ascii="Times New Roman" w:hAnsi="Times New Roman" w:cs="Times New Roman"/>
          <w:sz w:val="28"/>
          <w:szCs w:val="28"/>
        </w:rPr>
        <w:t xml:space="preserve">Алешенькин </w:t>
      </w:r>
      <w:r w:rsidRPr="007621D4">
        <w:rPr>
          <w:rFonts w:ascii="Times New Roman" w:hAnsi="Times New Roman" w:cs="Times New Roman"/>
          <w:sz w:val="28"/>
          <w:szCs w:val="28"/>
        </w:rPr>
        <w:t xml:space="preserve">- столовый сорт винограда. Срок созревания очень ранний (110-118 дней), при сумме активных температур 2000°С. Сорт сильнорослый, высокоурожайный (8-10 кг с куста). Гроздь крупная, коническая, иногда ветвистая, рыхлая, сочная. Средний вес 500 г, наиболее крупные - до 2 кг. Ягода средняя и крупная, 4,5 г, янтарная, с белым налетом, </w:t>
      </w:r>
      <w:proofErr w:type="spellStart"/>
      <w:r w:rsidRPr="007621D4">
        <w:rPr>
          <w:rFonts w:ascii="Times New Roman" w:hAnsi="Times New Roman" w:cs="Times New Roman"/>
          <w:sz w:val="28"/>
          <w:szCs w:val="28"/>
        </w:rPr>
        <w:t>слабоовальная</w:t>
      </w:r>
      <w:proofErr w:type="spellEnd"/>
      <w:r w:rsidRPr="007621D4">
        <w:rPr>
          <w:rFonts w:ascii="Times New Roman" w:hAnsi="Times New Roman" w:cs="Times New Roman"/>
          <w:sz w:val="28"/>
          <w:szCs w:val="28"/>
        </w:rPr>
        <w:t>. Вкус приятный, сладкий, мякоть хрустящая. Сахаристость до 20%, кислотность 3-5 г/л. Морозостойкость повышенная. Цветок обоепол</w:t>
      </w:r>
      <w:r w:rsidR="006F3FEF">
        <w:rPr>
          <w:rFonts w:ascii="Times New Roman" w:hAnsi="Times New Roman" w:cs="Times New Roman"/>
          <w:sz w:val="28"/>
          <w:szCs w:val="28"/>
        </w:rPr>
        <w:t>ый. На побеге обычно 2 соцветия</w:t>
      </w:r>
      <w:r w:rsidRPr="007621D4">
        <w:rPr>
          <w:rFonts w:ascii="Times New Roman" w:hAnsi="Times New Roman" w:cs="Times New Roman"/>
          <w:sz w:val="28"/>
          <w:szCs w:val="28"/>
        </w:rPr>
        <w:t>.</w:t>
      </w:r>
      <w:r w:rsidR="006F3FEF" w:rsidRPr="006F3FEF">
        <w:t xml:space="preserve"> </w:t>
      </w:r>
      <w:proofErr w:type="spellStart"/>
      <w:r w:rsidR="006F3FEF" w:rsidRPr="006F3FEF">
        <w:rPr>
          <w:rFonts w:ascii="Times New Roman" w:hAnsi="Times New Roman" w:cs="Times New Roman"/>
          <w:sz w:val="28"/>
          <w:szCs w:val="28"/>
        </w:rPr>
        <w:t>Алёшенькин</w:t>
      </w:r>
      <w:proofErr w:type="spellEnd"/>
      <w:r w:rsidR="006F3FEF" w:rsidRPr="006F3FEF">
        <w:rPr>
          <w:rFonts w:ascii="Times New Roman" w:hAnsi="Times New Roman" w:cs="Times New Roman"/>
          <w:sz w:val="28"/>
          <w:szCs w:val="28"/>
        </w:rPr>
        <w:t xml:space="preserve"> обладает средней устойчивостью к болезням, но дело спасает то, что в умеренном климате возбудители заболеваний тоже чувствуют себя не очень хорошо, поэтому при соблюдении агротехники виноград почти не болеет.</w:t>
      </w:r>
    </w:p>
    <w:p w:rsidR="007A6188" w:rsidRDefault="006F3FEF" w:rsidP="007A6188">
      <w:pPr>
        <w:spacing w:after="0" w:line="360" w:lineRule="auto"/>
        <w:ind w:firstLine="709"/>
        <w:jc w:val="both"/>
        <w:rPr>
          <w:rFonts w:ascii="Times New Roman" w:hAnsi="Times New Roman" w:cs="Times New Roman"/>
          <w:sz w:val="28"/>
          <w:szCs w:val="28"/>
        </w:rPr>
      </w:pPr>
      <w:r w:rsidRPr="006F3FEF">
        <w:rPr>
          <w:rFonts w:ascii="Times New Roman" w:hAnsi="Times New Roman" w:cs="Times New Roman"/>
          <w:sz w:val="28"/>
          <w:szCs w:val="28"/>
        </w:rPr>
        <w:t>Аркадия</w:t>
      </w:r>
      <w:r w:rsidRPr="006F3FEF">
        <w:rPr>
          <w:rFonts w:ascii="Times New Roman" w:hAnsi="Times New Roman" w:cs="Times New Roman"/>
          <w:b/>
          <w:sz w:val="28"/>
          <w:szCs w:val="28"/>
        </w:rPr>
        <w:t xml:space="preserve"> </w:t>
      </w:r>
      <w:r w:rsidRPr="006F3FEF">
        <w:rPr>
          <w:rFonts w:ascii="Times New Roman" w:hAnsi="Times New Roman" w:cs="Times New Roman"/>
          <w:sz w:val="28"/>
          <w:szCs w:val="28"/>
        </w:rPr>
        <w:t>- столовый сорт винограда</w:t>
      </w:r>
      <w:r>
        <w:rPr>
          <w:rFonts w:ascii="Times New Roman" w:hAnsi="Times New Roman" w:cs="Times New Roman"/>
          <w:sz w:val="28"/>
          <w:szCs w:val="28"/>
        </w:rPr>
        <w:t xml:space="preserve">. </w:t>
      </w:r>
      <w:r w:rsidRPr="006F3FEF">
        <w:rPr>
          <w:rFonts w:ascii="Times New Roman" w:hAnsi="Times New Roman" w:cs="Times New Roman"/>
          <w:sz w:val="28"/>
          <w:szCs w:val="28"/>
        </w:rPr>
        <w:t xml:space="preserve">Сорт относится к очень ранним (115-125 дней). Средне- или сильнорослый. Грозди крупные и очень крупные, 500-700 г (лучшие до 2 кг), цилиндроконические, с лопастями, чаще плотные. Ягоды крупные и очень крупные, - 28x23 мм (и более), 7-15 г, в зависимости от нагрузки куста и агротехники, яйцевидной (сердцевидной) формы, белые. Сахаристостью </w:t>
      </w:r>
      <w:r w:rsidRPr="006F3FEF">
        <w:rPr>
          <w:rFonts w:ascii="Times New Roman" w:hAnsi="Times New Roman" w:cs="Times New Roman"/>
          <w:sz w:val="28"/>
          <w:szCs w:val="28"/>
        </w:rPr>
        <w:lastRenderedPageBreak/>
        <w:t>не блещет до 15-16% - что нормально, для урожайных сортов, но при невысокой кислотности 4-6 г/л, вкус простой, ненавязчивый, лёгкий. При полном созревании — возможен легкий мускатный аромат.</w:t>
      </w:r>
      <w:r w:rsidRPr="006F3FEF">
        <w:t xml:space="preserve"> </w:t>
      </w:r>
      <w:r w:rsidRPr="006F3FEF">
        <w:rPr>
          <w:rFonts w:ascii="Times New Roman" w:hAnsi="Times New Roman" w:cs="Times New Roman"/>
          <w:sz w:val="28"/>
          <w:szCs w:val="28"/>
        </w:rPr>
        <w:t>Устойчивость к милдью повышена - около 3,5 баллов (требует двух опрыскиваний), к оидиуму - требует обычной защиты. При перепадах влажности в почве возможно растрескивание ягод. Выдерживает морозы до -21°С.</w:t>
      </w:r>
      <w:r>
        <w:rPr>
          <w:rFonts w:ascii="Times New Roman" w:hAnsi="Times New Roman" w:cs="Times New Roman"/>
          <w:sz w:val="28"/>
          <w:szCs w:val="28"/>
        </w:rPr>
        <w:t xml:space="preserve"> </w:t>
      </w:r>
      <w:r w:rsidRPr="006F3FEF">
        <w:rPr>
          <w:rFonts w:ascii="Times New Roman" w:hAnsi="Times New Roman" w:cs="Times New Roman"/>
          <w:sz w:val="28"/>
          <w:szCs w:val="28"/>
        </w:rPr>
        <w:t>Воск на поверхности ягод и плотная кожица способствуют их длительному хранению, а также сохранению формы и вкусовых качеств при транспортировке.</w:t>
      </w:r>
    </w:p>
    <w:p w:rsidR="007A6188" w:rsidRPr="006F3FEF" w:rsidRDefault="007A6188" w:rsidP="007A61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 каждый сорт винограда предполагается выделение территории равной одной клетки, площадь которой составляет 4,39 га или 4,88 га. </w:t>
      </w:r>
    </w:p>
    <w:p w:rsidR="007621D4" w:rsidRPr="006F3FEF" w:rsidRDefault="007621D4" w:rsidP="006F3FEF">
      <w:pPr>
        <w:spacing w:after="0" w:line="360" w:lineRule="auto"/>
        <w:ind w:firstLine="709"/>
        <w:jc w:val="both"/>
        <w:rPr>
          <w:rFonts w:ascii="Times New Roman" w:hAnsi="Times New Roman" w:cs="Times New Roman"/>
          <w:sz w:val="28"/>
          <w:szCs w:val="28"/>
        </w:rPr>
      </w:pPr>
    </w:p>
    <w:p w:rsidR="00917726" w:rsidRPr="004137DF" w:rsidRDefault="00917726" w:rsidP="006F3FEF">
      <w:pPr>
        <w:spacing w:after="0" w:line="360" w:lineRule="auto"/>
        <w:ind w:firstLine="709"/>
        <w:jc w:val="both"/>
        <w:rPr>
          <w:rFonts w:ascii="Times New Roman" w:hAnsi="Times New Roman" w:cs="Times New Roman"/>
          <w:sz w:val="28"/>
          <w:szCs w:val="28"/>
        </w:rPr>
      </w:pPr>
      <w:r w:rsidRPr="004137DF">
        <w:rPr>
          <w:rFonts w:ascii="Times New Roman" w:hAnsi="Times New Roman" w:cs="Times New Roman"/>
          <w:sz w:val="28"/>
          <w:szCs w:val="28"/>
        </w:rPr>
        <w:br w:type="page"/>
      </w:r>
    </w:p>
    <w:p w:rsidR="00917726" w:rsidRPr="006461CB" w:rsidRDefault="0019178D" w:rsidP="006461CB">
      <w:pPr>
        <w:pStyle w:val="1"/>
        <w:numPr>
          <w:ilvl w:val="0"/>
          <w:numId w:val="8"/>
        </w:numPr>
        <w:spacing w:before="0" w:line="360" w:lineRule="auto"/>
        <w:jc w:val="center"/>
        <w:rPr>
          <w:rFonts w:ascii="Times New Roman" w:hAnsi="Times New Roman" w:cs="Times New Roman"/>
          <w:b/>
          <w:color w:val="auto"/>
          <w:sz w:val="28"/>
          <w:szCs w:val="28"/>
        </w:rPr>
      </w:pPr>
      <w:bookmarkStart w:id="7" w:name="_Toc37418592"/>
      <w:r w:rsidRPr="006461CB">
        <w:rPr>
          <w:rFonts w:ascii="Times New Roman" w:hAnsi="Times New Roman" w:cs="Times New Roman"/>
          <w:b/>
          <w:color w:val="auto"/>
          <w:sz w:val="28"/>
          <w:szCs w:val="28"/>
        </w:rPr>
        <w:lastRenderedPageBreak/>
        <w:t>ОБОСНОВАНИЕ СХЕМЫ ПОСАДКИ КУСТОВ И РАСЧЕТ ПОТРЕБНОСТИ В ПОСАДОЧНОМ МАТЕРИАЛЕ</w:t>
      </w:r>
      <w:bookmarkEnd w:id="7"/>
    </w:p>
    <w:p w:rsidR="004F1364" w:rsidRPr="004F1364" w:rsidRDefault="004F1364" w:rsidP="006461CB">
      <w:pPr>
        <w:pStyle w:val="a3"/>
        <w:spacing w:after="0" w:line="360" w:lineRule="auto"/>
        <w:ind w:left="0" w:firstLine="709"/>
        <w:jc w:val="both"/>
        <w:rPr>
          <w:rFonts w:ascii="Times New Roman" w:hAnsi="Times New Roman" w:cs="Times New Roman"/>
          <w:sz w:val="28"/>
          <w:szCs w:val="28"/>
        </w:rPr>
      </w:pPr>
      <w:r w:rsidRPr="004F1364">
        <w:rPr>
          <w:rFonts w:ascii="Times New Roman" w:hAnsi="Times New Roman" w:cs="Times New Roman"/>
          <w:sz w:val="28"/>
          <w:szCs w:val="28"/>
        </w:rPr>
        <w:t>Схема посадки – это расстояния между кустами винограда на винограднике. Выбор схемы посадки при планировании виноградника очень важен. Можно переделать конструкцию шпалеры, можно поменять формировку кустов. Можно поменять сорта – перепривить кусты. Но поменять схему посадки очень сложно. Потерянное время на выращивание неправильно посаженого виноградника уже не вернуть.</w:t>
      </w:r>
    </w:p>
    <w:p w:rsidR="004F1364" w:rsidRPr="004F1364" w:rsidRDefault="004F1364" w:rsidP="004F1364">
      <w:pPr>
        <w:pStyle w:val="a3"/>
        <w:spacing w:after="0" w:line="360" w:lineRule="auto"/>
        <w:ind w:left="0" w:firstLine="709"/>
        <w:jc w:val="both"/>
        <w:rPr>
          <w:rFonts w:ascii="Times New Roman" w:hAnsi="Times New Roman" w:cs="Times New Roman"/>
          <w:sz w:val="28"/>
          <w:szCs w:val="28"/>
        </w:rPr>
      </w:pPr>
      <w:r w:rsidRPr="004F1364">
        <w:rPr>
          <w:rFonts w:ascii="Times New Roman" w:hAnsi="Times New Roman" w:cs="Times New Roman"/>
          <w:sz w:val="28"/>
          <w:szCs w:val="28"/>
        </w:rPr>
        <w:t>Схема посадки кустов состоит из двух размеров — расстояние между кустами в ряду и расстояние между рядами кустов винограда. Оба эти размера полностью зависят от выбора вида шпалеры, и сильно зависят от сортовых особенностей кустов. Сильнорослые сорта лучше сажать чуть с большими расстояниями между кустами в ряду. Сильнорослым сортам лучше давать нагрузку зелеными побегами чуть больше, чем слаборослым, чтобы не допустить жирования кустов.</w:t>
      </w:r>
    </w:p>
    <w:p w:rsidR="004F1364" w:rsidRPr="004F1364" w:rsidRDefault="004F1364" w:rsidP="004F1364">
      <w:pPr>
        <w:pStyle w:val="a3"/>
        <w:spacing w:after="0" w:line="360" w:lineRule="auto"/>
        <w:ind w:left="0" w:firstLine="709"/>
        <w:jc w:val="both"/>
        <w:rPr>
          <w:rFonts w:ascii="Times New Roman" w:hAnsi="Times New Roman" w:cs="Times New Roman"/>
          <w:sz w:val="28"/>
          <w:szCs w:val="28"/>
        </w:rPr>
      </w:pPr>
      <w:r w:rsidRPr="004F1364">
        <w:rPr>
          <w:rFonts w:ascii="Times New Roman" w:hAnsi="Times New Roman" w:cs="Times New Roman"/>
          <w:sz w:val="28"/>
          <w:szCs w:val="28"/>
        </w:rPr>
        <w:t>Обязательно надо учитывать плодородие почвы на будущем винограднике. Чем лучше, плодороднее почва на участке, где вы планируете выращивание винограда, тем большего размера кусты нужно будет выращивать, чтобы они не начали жировать. Соответственно, и расстояния между кустами в ряду придется увеличивать.</w:t>
      </w:r>
    </w:p>
    <w:p w:rsidR="004F1364" w:rsidRPr="004F1364" w:rsidRDefault="004F1364" w:rsidP="004F1364">
      <w:pPr>
        <w:pStyle w:val="a3"/>
        <w:spacing w:after="0" w:line="360" w:lineRule="auto"/>
        <w:ind w:left="0" w:firstLine="709"/>
        <w:jc w:val="both"/>
        <w:rPr>
          <w:rFonts w:ascii="Times New Roman" w:hAnsi="Times New Roman" w:cs="Times New Roman"/>
          <w:sz w:val="28"/>
          <w:szCs w:val="28"/>
        </w:rPr>
      </w:pPr>
      <w:r w:rsidRPr="004F1364">
        <w:rPr>
          <w:rFonts w:ascii="Times New Roman" w:hAnsi="Times New Roman" w:cs="Times New Roman"/>
          <w:sz w:val="28"/>
          <w:szCs w:val="28"/>
        </w:rPr>
        <w:t xml:space="preserve"> При вычислении расстояний между кустами в ряду буду говорить о длине плоскости шпалеры, необходимой для размещения зеленых побегов одного куста – в погонных метрах. </w:t>
      </w:r>
    </w:p>
    <w:p w:rsidR="004F1364" w:rsidRPr="004F1364" w:rsidRDefault="004F1364" w:rsidP="004F1364">
      <w:pPr>
        <w:pStyle w:val="a3"/>
        <w:spacing w:after="0" w:line="360" w:lineRule="auto"/>
        <w:ind w:left="0" w:firstLine="709"/>
        <w:jc w:val="both"/>
        <w:rPr>
          <w:rFonts w:ascii="Times New Roman" w:hAnsi="Times New Roman" w:cs="Times New Roman"/>
          <w:sz w:val="28"/>
          <w:szCs w:val="28"/>
        </w:rPr>
      </w:pPr>
      <w:r w:rsidRPr="004F1364">
        <w:rPr>
          <w:rFonts w:ascii="Times New Roman" w:hAnsi="Times New Roman" w:cs="Times New Roman"/>
          <w:sz w:val="28"/>
          <w:szCs w:val="28"/>
        </w:rPr>
        <w:t xml:space="preserve"> Зеленые побеги столовых сортов винограда очень трудно разместить на плоскости шпалеры гуще, чем на расстоянии десять сантиметров друг от друга. Получается сильное загущение, листья хуже освещаются и плохо проветриваются. На плоскости шпалеры все гроздья располагаются примерно на одной высоте, и при маленьком расстоянии между побегами, грозди больших размеров будут просто ложиться друг на друга. Что тоже очень сильно увеличивает количество болезней и вредителей на ягодах. Чаще всего </w:t>
      </w:r>
      <w:r w:rsidRPr="004F1364">
        <w:rPr>
          <w:rFonts w:ascii="Times New Roman" w:hAnsi="Times New Roman" w:cs="Times New Roman"/>
          <w:sz w:val="28"/>
          <w:szCs w:val="28"/>
        </w:rPr>
        <w:lastRenderedPageBreak/>
        <w:t xml:space="preserve">виноградари стараются располагать зеленые побеги на расстоянии пятнадцать сантиметров друг от друга. </w:t>
      </w:r>
    </w:p>
    <w:p w:rsidR="004F1364" w:rsidRPr="004F1364" w:rsidRDefault="004F1364" w:rsidP="004F1364">
      <w:pPr>
        <w:pStyle w:val="a3"/>
        <w:spacing w:after="0" w:line="360" w:lineRule="auto"/>
        <w:ind w:left="0" w:firstLine="709"/>
        <w:jc w:val="both"/>
        <w:rPr>
          <w:rFonts w:ascii="Times New Roman" w:hAnsi="Times New Roman" w:cs="Times New Roman"/>
          <w:sz w:val="28"/>
          <w:szCs w:val="28"/>
        </w:rPr>
      </w:pPr>
      <w:r w:rsidRPr="004F1364">
        <w:rPr>
          <w:rFonts w:ascii="Times New Roman" w:hAnsi="Times New Roman" w:cs="Times New Roman"/>
          <w:sz w:val="28"/>
          <w:szCs w:val="28"/>
        </w:rPr>
        <w:t>Сразу сравним два вида шпалер – одноплоскостную и двухплоскостную.</w:t>
      </w:r>
    </w:p>
    <w:p w:rsidR="008C40A7" w:rsidRPr="008C40A7" w:rsidRDefault="004F1364" w:rsidP="008C40A7">
      <w:pPr>
        <w:pStyle w:val="a3"/>
        <w:spacing w:after="0" w:line="360" w:lineRule="auto"/>
        <w:ind w:left="0" w:firstLine="709"/>
        <w:jc w:val="both"/>
        <w:rPr>
          <w:rFonts w:ascii="Times New Roman" w:hAnsi="Times New Roman" w:cs="Times New Roman"/>
          <w:sz w:val="28"/>
          <w:szCs w:val="28"/>
        </w:rPr>
      </w:pPr>
      <w:r w:rsidRPr="004F1364">
        <w:rPr>
          <w:rFonts w:ascii="Times New Roman" w:hAnsi="Times New Roman" w:cs="Times New Roman"/>
          <w:sz w:val="28"/>
          <w:szCs w:val="28"/>
        </w:rPr>
        <w:t>На одноплоскостной шпалере все зеленые побеги одного куста располагаются на одной плоскости. При использовании двухплоскостной шпалеры зеленые побеги одного куста размещаются на двух плоскостях. Ясно, что при одинаковых расстояниях между кустами в ряду, на кустах на двухплоскостной шпалере можно вырастить зеленых побегов с гроздями в два раза больше. Соответственно, в этом случае, и нагрузка одного куста на двухплоскостной ш</w:t>
      </w:r>
      <w:r w:rsidR="008C40A7">
        <w:rPr>
          <w:rFonts w:ascii="Times New Roman" w:hAnsi="Times New Roman" w:cs="Times New Roman"/>
          <w:sz w:val="28"/>
          <w:szCs w:val="28"/>
        </w:rPr>
        <w:t xml:space="preserve">палере будет в два раза больше. </w:t>
      </w:r>
      <w:r w:rsidR="008C40A7" w:rsidRPr="008C40A7">
        <w:rPr>
          <w:rFonts w:ascii="Times New Roman" w:hAnsi="Times New Roman" w:cs="Times New Roman"/>
          <w:sz w:val="28"/>
          <w:szCs w:val="28"/>
        </w:rPr>
        <w:t>Учитывая климатические у</w:t>
      </w:r>
      <w:r w:rsidR="008C40A7">
        <w:rPr>
          <w:rFonts w:ascii="Times New Roman" w:hAnsi="Times New Roman" w:cs="Times New Roman"/>
          <w:sz w:val="28"/>
          <w:szCs w:val="28"/>
        </w:rPr>
        <w:t>словия местности, я выбрала</w:t>
      </w:r>
      <w:r w:rsidR="008C40A7" w:rsidRPr="008C40A7">
        <w:rPr>
          <w:rFonts w:ascii="Times New Roman" w:hAnsi="Times New Roman" w:cs="Times New Roman"/>
          <w:sz w:val="28"/>
          <w:szCs w:val="28"/>
        </w:rPr>
        <w:t xml:space="preserve"> о</w:t>
      </w:r>
      <w:r w:rsidR="008C40A7">
        <w:rPr>
          <w:rFonts w:ascii="Times New Roman" w:hAnsi="Times New Roman" w:cs="Times New Roman"/>
          <w:sz w:val="28"/>
          <w:szCs w:val="28"/>
        </w:rPr>
        <w:t>дноплоскостную</w:t>
      </w:r>
      <w:r w:rsidR="008C40A7" w:rsidRPr="008C40A7">
        <w:rPr>
          <w:rFonts w:ascii="Times New Roman" w:hAnsi="Times New Roman" w:cs="Times New Roman"/>
          <w:sz w:val="28"/>
          <w:szCs w:val="28"/>
        </w:rPr>
        <w:t xml:space="preserve"> </w:t>
      </w:r>
      <w:r w:rsidR="008C40A7">
        <w:rPr>
          <w:rFonts w:ascii="Times New Roman" w:hAnsi="Times New Roman" w:cs="Times New Roman"/>
          <w:sz w:val="28"/>
          <w:szCs w:val="28"/>
        </w:rPr>
        <w:t>шпалеру.</w:t>
      </w:r>
    </w:p>
    <w:p w:rsidR="00CD175F" w:rsidRDefault="00CD175F" w:rsidP="00CD175F">
      <w:pPr>
        <w:pStyle w:val="a3"/>
        <w:spacing w:after="0" w:line="360" w:lineRule="auto"/>
        <w:ind w:left="0" w:firstLine="709"/>
        <w:jc w:val="both"/>
        <w:rPr>
          <w:rFonts w:ascii="Times New Roman" w:hAnsi="Times New Roman" w:cs="Times New Roman"/>
          <w:sz w:val="28"/>
          <w:szCs w:val="28"/>
        </w:rPr>
      </w:pPr>
      <w:r w:rsidRPr="00CD175F">
        <w:rPr>
          <w:rFonts w:ascii="Times New Roman" w:hAnsi="Times New Roman" w:cs="Times New Roman"/>
          <w:sz w:val="28"/>
          <w:szCs w:val="28"/>
        </w:rPr>
        <w:t>Схема посадки кустов для одноплоскостной шпалеры.</w:t>
      </w:r>
    </w:p>
    <w:p w:rsidR="00E138DB" w:rsidRPr="00E138DB" w:rsidRDefault="00E138DB" w:rsidP="00E138DB">
      <w:pPr>
        <w:pStyle w:val="a3"/>
        <w:spacing w:after="0" w:line="360" w:lineRule="auto"/>
        <w:ind w:left="0" w:firstLine="709"/>
        <w:jc w:val="both"/>
        <w:rPr>
          <w:rFonts w:ascii="Times New Roman" w:hAnsi="Times New Roman" w:cs="Times New Roman"/>
          <w:sz w:val="28"/>
          <w:szCs w:val="28"/>
        </w:rPr>
      </w:pPr>
      <w:r w:rsidRPr="00E138DB">
        <w:rPr>
          <w:rFonts w:ascii="Times New Roman" w:hAnsi="Times New Roman" w:cs="Times New Roman"/>
          <w:sz w:val="28"/>
          <w:szCs w:val="28"/>
        </w:rPr>
        <w:t>В зоне укрывного виноградарства в зависимости от обеспеченности почвы питательными элементами принято расстояние между рядами 3–3,5 м.  Расстояние между кустами дифференцируется в зависимости от силы роста: для слаборослых сортов до 1,5 м; среднерослых 1,75–2,0 м; сильнорослых – 2,0–2,5 м.</w:t>
      </w:r>
      <w:r>
        <w:rPr>
          <w:rFonts w:ascii="Times New Roman" w:hAnsi="Times New Roman" w:cs="Times New Roman"/>
          <w:sz w:val="28"/>
          <w:szCs w:val="28"/>
        </w:rPr>
        <w:t xml:space="preserve"> Так как на зиму придется укрывать растение, то за расстояние между рядами возьмем 3 метра. Все наши сорта являются сильнорослыми, следовательно, расстояние между кустами будет равно 2,5м.</w:t>
      </w:r>
    </w:p>
    <w:p w:rsidR="00CD175F" w:rsidRPr="00FC3B5E" w:rsidRDefault="00CD175F" w:rsidP="00CD175F">
      <w:pPr>
        <w:pStyle w:val="a3"/>
        <w:spacing w:after="0" w:line="360" w:lineRule="auto"/>
        <w:ind w:left="0" w:firstLine="709"/>
        <w:jc w:val="both"/>
        <w:rPr>
          <w:rFonts w:ascii="Times New Roman" w:hAnsi="Times New Roman" w:cs="Times New Roman"/>
          <w:sz w:val="28"/>
          <w:szCs w:val="28"/>
        </w:rPr>
      </w:pPr>
      <w:r w:rsidRPr="00FC3B5E">
        <w:rPr>
          <w:rFonts w:ascii="Times New Roman" w:hAnsi="Times New Roman" w:cs="Times New Roman"/>
          <w:sz w:val="28"/>
          <w:szCs w:val="28"/>
        </w:rPr>
        <w:t>Сразу можно определить размер площади участка для выращивания одного куста при такой схеме посадки — площадь питания одного куста. Этот размер условно определяет площадь участка, на которой располагаются корни одного куста. Умножаем расстояние между кустами в ряду на ра</w:t>
      </w:r>
      <w:r w:rsidR="00E138DB">
        <w:rPr>
          <w:rFonts w:ascii="Times New Roman" w:hAnsi="Times New Roman" w:cs="Times New Roman"/>
          <w:sz w:val="28"/>
          <w:szCs w:val="28"/>
        </w:rPr>
        <w:t>сстояние между рядами кустов – 2.5м на 3</w:t>
      </w:r>
      <w:r w:rsidRPr="00FC3B5E">
        <w:rPr>
          <w:rFonts w:ascii="Times New Roman" w:hAnsi="Times New Roman" w:cs="Times New Roman"/>
          <w:sz w:val="28"/>
          <w:szCs w:val="28"/>
        </w:rPr>
        <w:t xml:space="preserve">.0м. Площадь питания одного куста при такой схеме посадки будет равна </w:t>
      </w:r>
      <w:r w:rsidR="00E138DB">
        <w:rPr>
          <w:rFonts w:ascii="Times New Roman" w:hAnsi="Times New Roman" w:cs="Times New Roman"/>
          <w:sz w:val="28"/>
          <w:szCs w:val="28"/>
        </w:rPr>
        <w:t>7,5</w:t>
      </w:r>
      <w:r w:rsidRPr="00FC3B5E">
        <w:rPr>
          <w:rFonts w:ascii="Times New Roman" w:hAnsi="Times New Roman" w:cs="Times New Roman"/>
          <w:sz w:val="28"/>
          <w:szCs w:val="28"/>
        </w:rPr>
        <w:t xml:space="preserve"> квадратным метрам. На одном квадратном метре площади участка растет примерно 4-5 зеленых побега с гроздями.</w:t>
      </w:r>
    </w:p>
    <w:p w:rsidR="00FC3B5E" w:rsidRPr="008C40A7" w:rsidRDefault="00CD175F" w:rsidP="008C40A7">
      <w:pPr>
        <w:pStyle w:val="a3"/>
        <w:spacing w:after="0" w:line="360" w:lineRule="auto"/>
        <w:ind w:left="0" w:firstLine="709"/>
        <w:jc w:val="both"/>
        <w:rPr>
          <w:rFonts w:ascii="Times New Roman" w:hAnsi="Times New Roman" w:cs="Times New Roman"/>
          <w:sz w:val="28"/>
          <w:szCs w:val="28"/>
        </w:rPr>
      </w:pPr>
      <w:r w:rsidRPr="00FC3B5E">
        <w:rPr>
          <w:rFonts w:ascii="Times New Roman" w:hAnsi="Times New Roman" w:cs="Times New Roman"/>
          <w:sz w:val="28"/>
          <w:szCs w:val="28"/>
        </w:rPr>
        <w:t xml:space="preserve">Преимуществом одноплоскостной шпалеры является возможность использовать её при любом направлении рядов относительно сторон света. Если посадить ряд кустов и установить одноплоскостную шпалеру направлением с </w:t>
      </w:r>
      <w:r w:rsidRPr="00FC3B5E">
        <w:rPr>
          <w:rFonts w:ascii="Times New Roman" w:hAnsi="Times New Roman" w:cs="Times New Roman"/>
          <w:sz w:val="28"/>
          <w:szCs w:val="28"/>
        </w:rPr>
        <w:lastRenderedPageBreak/>
        <w:t xml:space="preserve">севера на юг, освещенность листьев на плоскости улучшится, и тогда можно уменьшить расстояние </w:t>
      </w:r>
      <w:r w:rsidR="00FC3B5E" w:rsidRPr="00FC3B5E">
        <w:rPr>
          <w:rFonts w:ascii="Times New Roman" w:hAnsi="Times New Roman" w:cs="Times New Roman"/>
          <w:sz w:val="28"/>
          <w:szCs w:val="28"/>
        </w:rPr>
        <w:t>между рядами до полутора метров.</w:t>
      </w:r>
    </w:p>
    <w:p w:rsidR="005809FE" w:rsidRPr="003729D9" w:rsidRDefault="005809FE" w:rsidP="003729D9">
      <w:pPr>
        <w:jc w:val="right"/>
        <w:rPr>
          <w:rFonts w:ascii="Times New Roman" w:hAnsi="Times New Roman" w:cs="Times New Roman"/>
          <w:sz w:val="28"/>
          <w:szCs w:val="28"/>
        </w:rPr>
      </w:pPr>
      <w:r w:rsidRPr="003729D9">
        <w:rPr>
          <w:rFonts w:ascii="Times New Roman" w:hAnsi="Times New Roman" w:cs="Times New Roman"/>
          <w:sz w:val="28"/>
          <w:szCs w:val="28"/>
        </w:rPr>
        <w:t xml:space="preserve"> </w:t>
      </w:r>
      <w:r w:rsidR="003729D9" w:rsidRPr="003729D9">
        <w:rPr>
          <w:rFonts w:ascii="Times New Roman" w:eastAsia="Times New Roman" w:hAnsi="Times New Roman" w:cs="Times New Roman"/>
          <w:sz w:val="28"/>
          <w:szCs w:val="28"/>
          <w:lang w:eastAsia="ru-RU"/>
        </w:rPr>
        <w:t>Таблица 4</w:t>
      </w:r>
    </w:p>
    <w:p w:rsidR="005809FE" w:rsidRPr="004137DF" w:rsidRDefault="005809FE" w:rsidP="006E4081">
      <w:pPr>
        <w:spacing w:after="0" w:line="36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 xml:space="preserve">Расчет потребности в посадочном материале </w:t>
      </w:r>
      <w:r w:rsidR="002502A0">
        <w:rPr>
          <w:rFonts w:ascii="Times New Roman" w:eastAsia="Times New Roman" w:hAnsi="Times New Roman" w:cs="Times New Roman"/>
          <w:sz w:val="28"/>
          <w:szCs w:val="28"/>
          <w:lang w:eastAsia="ru-RU"/>
        </w:rPr>
        <w:t>плодоносящего</w:t>
      </w:r>
      <w:r w:rsidR="002502A0" w:rsidRPr="004137DF">
        <w:rPr>
          <w:rFonts w:ascii="Times New Roman" w:eastAsia="Times New Roman" w:hAnsi="Times New Roman" w:cs="Times New Roman"/>
          <w:sz w:val="28"/>
          <w:szCs w:val="28"/>
          <w:lang w:eastAsia="ru-RU"/>
        </w:rPr>
        <w:t xml:space="preserve"> </w:t>
      </w:r>
      <w:r w:rsidRPr="004137DF">
        <w:rPr>
          <w:rFonts w:ascii="Times New Roman" w:eastAsia="Times New Roman" w:hAnsi="Times New Roman" w:cs="Times New Roman"/>
          <w:sz w:val="28"/>
          <w:szCs w:val="28"/>
          <w:lang w:eastAsia="ru-RU"/>
        </w:rPr>
        <w:t>винограда</w:t>
      </w:r>
      <w:r w:rsidR="002502A0" w:rsidRPr="002502A0">
        <w:t xml:space="preserve"> </w:t>
      </w: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276"/>
        <w:gridCol w:w="1134"/>
        <w:gridCol w:w="1106"/>
        <w:gridCol w:w="1054"/>
        <w:gridCol w:w="1229"/>
        <w:gridCol w:w="1405"/>
      </w:tblGrid>
      <w:tr w:rsidR="005809FE" w:rsidRPr="004137DF" w:rsidTr="002502A0">
        <w:trPr>
          <w:cantSplit/>
          <w:trHeight w:val="693"/>
        </w:trPr>
        <w:tc>
          <w:tcPr>
            <w:tcW w:w="2263" w:type="dxa"/>
            <w:vMerge w:val="restart"/>
            <w:vAlign w:val="center"/>
          </w:tcPr>
          <w:p w:rsidR="005809FE" w:rsidRPr="004137DF" w:rsidRDefault="005809FE" w:rsidP="002502A0">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Сорт</w:t>
            </w:r>
          </w:p>
        </w:tc>
        <w:tc>
          <w:tcPr>
            <w:tcW w:w="1276" w:type="dxa"/>
            <w:vMerge w:val="restart"/>
            <w:vAlign w:val="center"/>
          </w:tcPr>
          <w:p w:rsidR="005809FE" w:rsidRPr="004137DF" w:rsidRDefault="005809FE" w:rsidP="002502A0">
            <w:pPr>
              <w:spacing w:after="0" w:line="240" w:lineRule="auto"/>
              <w:ind w:left="-108" w:right="-108"/>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Площадь посадок,</w:t>
            </w:r>
          </w:p>
          <w:p w:rsidR="005809FE" w:rsidRPr="004137DF" w:rsidRDefault="005809FE" w:rsidP="002502A0">
            <w:pPr>
              <w:spacing w:after="0" w:line="240" w:lineRule="auto"/>
              <w:ind w:left="-108" w:right="-108"/>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га</w:t>
            </w:r>
          </w:p>
        </w:tc>
        <w:tc>
          <w:tcPr>
            <w:tcW w:w="1134" w:type="dxa"/>
            <w:vMerge w:val="restart"/>
            <w:vAlign w:val="center"/>
          </w:tcPr>
          <w:p w:rsidR="005809FE" w:rsidRPr="004137DF" w:rsidRDefault="005809FE" w:rsidP="002502A0">
            <w:pPr>
              <w:spacing w:after="0" w:line="240" w:lineRule="auto"/>
              <w:ind w:left="-108" w:right="-108"/>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Схема посадки,</w:t>
            </w:r>
          </w:p>
          <w:p w:rsidR="005809FE" w:rsidRPr="004137DF" w:rsidRDefault="002502A0" w:rsidP="002502A0">
            <w:pPr>
              <w:spacing w:after="0" w:line="240" w:lineRule="auto"/>
              <w:ind w:left="-108" w:right="-1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p>
        </w:tc>
        <w:tc>
          <w:tcPr>
            <w:tcW w:w="1106" w:type="dxa"/>
            <w:vMerge w:val="restart"/>
            <w:vAlign w:val="center"/>
          </w:tcPr>
          <w:p w:rsidR="005809FE" w:rsidRPr="004137DF" w:rsidRDefault="005809FE" w:rsidP="002502A0">
            <w:pPr>
              <w:spacing w:after="0" w:line="240" w:lineRule="auto"/>
              <w:ind w:left="-108" w:right="-108"/>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 xml:space="preserve">Посадочных мест на </w:t>
            </w:r>
            <w:smartTag w:uri="urn:schemas-microsoft-com:office:smarttags" w:element="metricconverter">
              <w:smartTagPr>
                <w:attr w:name="ProductID" w:val="1 га"/>
              </w:smartTagPr>
              <w:r w:rsidRPr="004137DF">
                <w:rPr>
                  <w:rFonts w:ascii="Times New Roman" w:eastAsia="Times New Roman" w:hAnsi="Times New Roman" w:cs="Times New Roman"/>
                  <w:sz w:val="28"/>
                  <w:szCs w:val="28"/>
                  <w:lang w:eastAsia="ru-RU"/>
                </w:rPr>
                <w:t>1 га</w:t>
              </w:r>
            </w:smartTag>
            <w:r w:rsidRPr="004137DF">
              <w:rPr>
                <w:rFonts w:ascii="Times New Roman" w:eastAsia="Times New Roman" w:hAnsi="Times New Roman" w:cs="Times New Roman"/>
                <w:sz w:val="28"/>
                <w:szCs w:val="28"/>
                <w:lang w:eastAsia="ru-RU"/>
              </w:rPr>
              <w:t>, шт.</w:t>
            </w:r>
          </w:p>
        </w:tc>
        <w:tc>
          <w:tcPr>
            <w:tcW w:w="1054" w:type="dxa"/>
            <w:vMerge w:val="restart"/>
            <w:vAlign w:val="center"/>
          </w:tcPr>
          <w:p w:rsidR="005809FE" w:rsidRPr="004137DF" w:rsidRDefault="005809FE" w:rsidP="002502A0">
            <w:pPr>
              <w:spacing w:after="0" w:line="240" w:lineRule="auto"/>
              <w:ind w:left="-108" w:right="-108"/>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Страховой фонд 5%</w:t>
            </w:r>
          </w:p>
        </w:tc>
        <w:tc>
          <w:tcPr>
            <w:tcW w:w="2634" w:type="dxa"/>
            <w:gridSpan w:val="2"/>
            <w:vAlign w:val="center"/>
          </w:tcPr>
          <w:p w:rsidR="005809FE" w:rsidRPr="004137DF" w:rsidRDefault="005809FE" w:rsidP="002502A0">
            <w:pPr>
              <w:spacing w:after="0" w:line="240" w:lineRule="auto"/>
              <w:ind w:left="-108" w:right="-108"/>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Требуется саженцев со страховым фондом, шт.</w:t>
            </w:r>
          </w:p>
        </w:tc>
      </w:tr>
      <w:tr w:rsidR="005809FE" w:rsidRPr="004137DF" w:rsidTr="002502A0">
        <w:trPr>
          <w:cantSplit/>
          <w:trHeight w:val="145"/>
        </w:trPr>
        <w:tc>
          <w:tcPr>
            <w:tcW w:w="2263" w:type="dxa"/>
            <w:vMerge/>
            <w:vAlign w:val="center"/>
          </w:tcPr>
          <w:p w:rsidR="005809FE" w:rsidRPr="004137DF" w:rsidRDefault="005809FE" w:rsidP="002502A0">
            <w:pPr>
              <w:spacing w:after="0" w:line="240" w:lineRule="auto"/>
              <w:jc w:val="center"/>
              <w:rPr>
                <w:rFonts w:ascii="Times New Roman" w:eastAsia="Times New Roman" w:hAnsi="Times New Roman" w:cs="Times New Roman"/>
                <w:sz w:val="28"/>
                <w:szCs w:val="28"/>
                <w:lang w:eastAsia="ru-RU"/>
              </w:rPr>
            </w:pPr>
          </w:p>
        </w:tc>
        <w:tc>
          <w:tcPr>
            <w:tcW w:w="1276" w:type="dxa"/>
            <w:vMerge/>
            <w:vAlign w:val="center"/>
          </w:tcPr>
          <w:p w:rsidR="005809FE" w:rsidRPr="004137DF" w:rsidRDefault="005809FE" w:rsidP="002502A0">
            <w:pPr>
              <w:spacing w:after="0" w:line="240" w:lineRule="auto"/>
              <w:jc w:val="center"/>
              <w:rPr>
                <w:rFonts w:ascii="Times New Roman" w:eastAsia="Times New Roman" w:hAnsi="Times New Roman" w:cs="Times New Roman"/>
                <w:sz w:val="28"/>
                <w:szCs w:val="28"/>
                <w:lang w:eastAsia="ru-RU"/>
              </w:rPr>
            </w:pPr>
          </w:p>
        </w:tc>
        <w:tc>
          <w:tcPr>
            <w:tcW w:w="1134" w:type="dxa"/>
            <w:vMerge/>
            <w:vAlign w:val="center"/>
          </w:tcPr>
          <w:p w:rsidR="005809FE" w:rsidRPr="004137DF" w:rsidRDefault="005809FE" w:rsidP="002502A0">
            <w:pPr>
              <w:spacing w:after="0" w:line="240" w:lineRule="auto"/>
              <w:jc w:val="center"/>
              <w:rPr>
                <w:rFonts w:ascii="Times New Roman" w:eastAsia="Times New Roman" w:hAnsi="Times New Roman" w:cs="Times New Roman"/>
                <w:sz w:val="28"/>
                <w:szCs w:val="28"/>
                <w:lang w:eastAsia="ru-RU"/>
              </w:rPr>
            </w:pPr>
          </w:p>
        </w:tc>
        <w:tc>
          <w:tcPr>
            <w:tcW w:w="1106" w:type="dxa"/>
            <w:vMerge/>
            <w:vAlign w:val="center"/>
          </w:tcPr>
          <w:p w:rsidR="005809FE" w:rsidRPr="004137DF" w:rsidRDefault="005809FE" w:rsidP="002502A0">
            <w:pPr>
              <w:spacing w:after="0" w:line="240" w:lineRule="auto"/>
              <w:jc w:val="center"/>
              <w:rPr>
                <w:rFonts w:ascii="Times New Roman" w:eastAsia="Times New Roman" w:hAnsi="Times New Roman" w:cs="Times New Roman"/>
                <w:sz w:val="28"/>
                <w:szCs w:val="28"/>
                <w:lang w:eastAsia="ru-RU"/>
              </w:rPr>
            </w:pPr>
          </w:p>
        </w:tc>
        <w:tc>
          <w:tcPr>
            <w:tcW w:w="1054" w:type="dxa"/>
            <w:vMerge/>
            <w:vAlign w:val="center"/>
          </w:tcPr>
          <w:p w:rsidR="005809FE" w:rsidRPr="004137DF" w:rsidRDefault="005809FE" w:rsidP="002502A0">
            <w:pPr>
              <w:spacing w:after="0" w:line="240" w:lineRule="auto"/>
              <w:jc w:val="center"/>
              <w:rPr>
                <w:rFonts w:ascii="Times New Roman" w:eastAsia="Times New Roman" w:hAnsi="Times New Roman" w:cs="Times New Roman"/>
                <w:sz w:val="28"/>
                <w:szCs w:val="28"/>
                <w:lang w:eastAsia="ru-RU"/>
              </w:rPr>
            </w:pPr>
          </w:p>
        </w:tc>
        <w:tc>
          <w:tcPr>
            <w:tcW w:w="1229" w:type="dxa"/>
            <w:vAlign w:val="center"/>
          </w:tcPr>
          <w:p w:rsidR="005809FE" w:rsidRPr="004137DF" w:rsidRDefault="005809FE" w:rsidP="002502A0">
            <w:pPr>
              <w:spacing w:after="0" w:line="24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 xml:space="preserve">на </w:t>
            </w:r>
            <w:smartTag w:uri="urn:schemas-microsoft-com:office:smarttags" w:element="metricconverter">
              <w:smartTagPr>
                <w:attr w:name="ProductID" w:val="1 га"/>
              </w:smartTagPr>
              <w:r w:rsidRPr="004137DF">
                <w:rPr>
                  <w:rFonts w:ascii="Times New Roman" w:eastAsia="Times New Roman" w:hAnsi="Times New Roman" w:cs="Times New Roman"/>
                  <w:sz w:val="28"/>
                  <w:szCs w:val="28"/>
                  <w:lang w:eastAsia="ru-RU"/>
                </w:rPr>
                <w:t>1 га</w:t>
              </w:r>
            </w:smartTag>
          </w:p>
          <w:p w:rsidR="005809FE" w:rsidRPr="004137DF" w:rsidRDefault="005809FE" w:rsidP="002502A0">
            <w:pPr>
              <w:spacing w:after="0" w:line="240" w:lineRule="auto"/>
              <w:jc w:val="center"/>
              <w:rPr>
                <w:rFonts w:ascii="Times New Roman" w:eastAsia="Times New Roman" w:hAnsi="Times New Roman" w:cs="Times New Roman"/>
                <w:sz w:val="28"/>
                <w:szCs w:val="28"/>
                <w:lang w:eastAsia="ru-RU"/>
              </w:rPr>
            </w:pPr>
          </w:p>
        </w:tc>
        <w:tc>
          <w:tcPr>
            <w:tcW w:w="1405" w:type="dxa"/>
            <w:vAlign w:val="center"/>
          </w:tcPr>
          <w:p w:rsidR="005809FE" w:rsidRPr="004137DF" w:rsidRDefault="005809FE" w:rsidP="002502A0">
            <w:pPr>
              <w:spacing w:after="0" w:line="240" w:lineRule="auto"/>
              <w:ind w:left="-108" w:right="-108"/>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на</w:t>
            </w:r>
          </w:p>
          <w:p w:rsidR="005809FE" w:rsidRPr="004137DF" w:rsidRDefault="005809FE" w:rsidP="002502A0">
            <w:pPr>
              <w:spacing w:after="0" w:line="240" w:lineRule="auto"/>
              <w:ind w:left="-108" w:right="-108"/>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всю площадь</w:t>
            </w:r>
          </w:p>
        </w:tc>
      </w:tr>
      <w:tr w:rsidR="005809FE" w:rsidRPr="004137DF" w:rsidTr="008C40A7">
        <w:trPr>
          <w:trHeight w:val="439"/>
        </w:trPr>
        <w:tc>
          <w:tcPr>
            <w:tcW w:w="2263" w:type="dxa"/>
            <w:vAlign w:val="center"/>
          </w:tcPr>
          <w:p w:rsidR="005809FE" w:rsidRPr="004137DF" w:rsidRDefault="008C40A7" w:rsidP="008C40A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Тукай</w:t>
            </w:r>
          </w:p>
        </w:tc>
        <w:tc>
          <w:tcPr>
            <w:tcW w:w="1276" w:type="dxa"/>
            <w:vAlign w:val="center"/>
          </w:tcPr>
          <w:p w:rsidR="005809FE" w:rsidRPr="004137DF" w:rsidRDefault="008C40A7" w:rsidP="008C40A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4,39</w:t>
            </w:r>
          </w:p>
        </w:tc>
        <w:tc>
          <w:tcPr>
            <w:tcW w:w="1134" w:type="dxa"/>
            <w:vAlign w:val="center"/>
          </w:tcPr>
          <w:p w:rsidR="005809FE" w:rsidRPr="004137DF" w:rsidRDefault="006E4081" w:rsidP="008C40A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2,5х3</w:t>
            </w:r>
          </w:p>
        </w:tc>
        <w:tc>
          <w:tcPr>
            <w:tcW w:w="1106" w:type="dxa"/>
            <w:vAlign w:val="center"/>
          </w:tcPr>
          <w:p w:rsidR="005809FE" w:rsidRPr="004137DF" w:rsidRDefault="006E4081" w:rsidP="008C40A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1333</w:t>
            </w:r>
          </w:p>
        </w:tc>
        <w:tc>
          <w:tcPr>
            <w:tcW w:w="1054" w:type="dxa"/>
            <w:vAlign w:val="center"/>
          </w:tcPr>
          <w:p w:rsidR="005809FE" w:rsidRPr="004137DF" w:rsidRDefault="006E4081" w:rsidP="008C40A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p>
        </w:tc>
        <w:tc>
          <w:tcPr>
            <w:tcW w:w="1229" w:type="dxa"/>
            <w:vAlign w:val="center"/>
          </w:tcPr>
          <w:p w:rsidR="005809FE" w:rsidRPr="004137DF" w:rsidRDefault="006E4081" w:rsidP="008C40A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1400</w:t>
            </w:r>
          </w:p>
        </w:tc>
        <w:tc>
          <w:tcPr>
            <w:tcW w:w="1405" w:type="dxa"/>
            <w:vAlign w:val="center"/>
          </w:tcPr>
          <w:p w:rsidR="005809FE" w:rsidRPr="004137DF" w:rsidRDefault="002D659D" w:rsidP="006E408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E4081">
              <w:rPr>
                <w:rFonts w:ascii="Times New Roman" w:eastAsia="Times New Roman" w:hAnsi="Times New Roman" w:cs="Times New Roman"/>
                <w:sz w:val="28"/>
                <w:szCs w:val="28"/>
                <w:lang w:eastAsia="ru-RU"/>
              </w:rPr>
              <w:t>146</w:t>
            </w:r>
          </w:p>
        </w:tc>
      </w:tr>
      <w:tr w:rsidR="008C40A7" w:rsidRPr="004137DF" w:rsidTr="008C40A7">
        <w:trPr>
          <w:trHeight w:val="439"/>
        </w:trPr>
        <w:tc>
          <w:tcPr>
            <w:tcW w:w="2263" w:type="dxa"/>
            <w:tcBorders>
              <w:bottom w:val="single" w:sz="4" w:space="0" w:color="auto"/>
            </w:tcBorders>
            <w:vAlign w:val="center"/>
          </w:tcPr>
          <w:p w:rsidR="008C40A7" w:rsidRPr="004137DF" w:rsidRDefault="008C40A7" w:rsidP="008C40A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Муромец</w:t>
            </w:r>
          </w:p>
        </w:tc>
        <w:tc>
          <w:tcPr>
            <w:tcW w:w="1276" w:type="dxa"/>
            <w:tcBorders>
              <w:bottom w:val="single" w:sz="4" w:space="0" w:color="auto"/>
            </w:tcBorders>
            <w:vAlign w:val="center"/>
          </w:tcPr>
          <w:p w:rsidR="008C40A7" w:rsidRPr="004137DF" w:rsidRDefault="008C40A7" w:rsidP="008C40A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4,39</w:t>
            </w:r>
          </w:p>
        </w:tc>
        <w:tc>
          <w:tcPr>
            <w:tcW w:w="1134" w:type="dxa"/>
            <w:tcBorders>
              <w:bottom w:val="single" w:sz="4" w:space="0" w:color="auto"/>
            </w:tcBorders>
            <w:vAlign w:val="center"/>
          </w:tcPr>
          <w:p w:rsidR="008C40A7" w:rsidRPr="004137DF" w:rsidRDefault="008C40A7" w:rsidP="008C40A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E4081">
              <w:rPr>
                <w:rFonts w:ascii="Times New Roman" w:eastAsia="Times New Roman" w:hAnsi="Times New Roman" w:cs="Times New Roman"/>
                <w:sz w:val="28"/>
                <w:szCs w:val="28"/>
                <w:lang w:eastAsia="ru-RU"/>
              </w:rPr>
              <w:t>,5х3</w:t>
            </w:r>
          </w:p>
        </w:tc>
        <w:tc>
          <w:tcPr>
            <w:tcW w:w="1106" w:type="dxa"/>
            <w:tcBorders>
              <w:bottom w:val="single" w:sz="4" w:space="0" w:color="auto"/>
            </w:tcBorders>
            <w:vAlign w:val="center"/>
          </w:tcPr>
          <w:p w:rsidR="008C40A7" w:rsidRPr="004137DF" w:rsidRDefault="006E4081" w:rsidP="006E408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1333</w:t>
            </w:r>
          </w:p>
        </w:tc>
        <w:tc>
          <w:tcPr>
            <w:tcW w:w="1054" w:type="dxa"/>
            <w:tcBorders>
              <w:bottom w:val="single" w:sz="4" w:space="0" w:color="auto"/>
            </w:tcBorders>
            <w:vAlign w:val="center"/>
          </w:tcPr>
          <w:p w:rsidR="008C40A7" w:rsidRPr="004137DF" w:rsidRDefault="006E4081" w:rsidP="008C40A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p>
        </w:tc>
        <w:tc>
          <w:tcPr>
            <w:tcW w:w="1229" w:type="dxa"/>
            <w:tcBorders>
              <w:bottom w:val="single" w:sz="4" w:space="0" w:color="auto"/>
            </w:tcBorders>
            <w:vAlign w:val="center"/>
          </w:tcPr>
          <w:p w:rsidR="008C40A7" w:rsidRPr="004137DF" w:rsidRDefault="006E4081" w:rsidP="008C40A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1400</w:t>
            </w:r>
          </w:p>
        </w:tc>
        <w:tc>
          <w:tcPr>
            <w:tcW w:w="1405" w:type="dxa"/>
            <w:tcBorders>
              <w:bottom w:val="single" w:sz="4" w:space="0" w:color="auto"/>
            </w:tcBorders>
            <w:vAlign w:val="center"/>
          </w:tcPr>
          <w:p w:rsidR="008C40A7" w:rsidRPr="004137DF" w:rsidRDefault="002D659D" w:rsidP="006E408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E4081">
              <w:rPr>
                <w:rFonts w:ascii="Times New Roman" w:eastAsia="Times New Roman" w:hAnsi="Times New Roman" w:cs="Times New Roman"/>
                <w:sz w:val="28"/>
                <w:szCs w:val="28"/>
                <w:lang w:eastAsia="ru-RU"/>
              </w:rPr>
              <w:t>146</w:t>
            </w:r>
          </w:p>
        </w:tc>
      </w:tr>
      <w:tr w:rsidR="008C40A7" w:rsidRPr="004137DF" w:rsidTr="008C40A7">
        <w:trPr>
          <w:trHeight w:val="439"/>
        </w:trPr>
        <w:tc>
          <w:tcPr>
            <w:tcW w:w="2263" w:type="dxa"/>
            <w:tcBorders>
              <w:bottom w:val="single" w:sz="4" w:space="0" w:color="auto"/>
            </w:tcBorders>
            <w:vAlign w:val="center"/>
          </w:tcPr>
          <w:p w:rsidR="008C40A7" w:rsidRPr="004137DF" w:rsidRDefault="008C40A7" w:rsidP="008C40A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Алешенькин</w:t>
            </w:r>
          </w:p>
        </w:tc>
        <w:tc>
          <w:tcPr>
            <w:tcW w:w="1276" w:type="dxa"/>
            <w:tcBorders>
              <w:bottom w:val="single" w:sz="4" w:space="0" w:color="auto"/>
            </w:tcBorders>
            <w:vAlign w:val="center"/>
          </w:tcPr>
          <w:p w:rsidR="008C40A7" w:rsidRPr="004137DF" w:rsidRDefault="008C40A7" w:rsidP="008C40A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4,39</w:t>
            </w:r>
          </w:p>
        </w:tc>
        <w:tc>
          <w:tcPr>
            <w:tcW w:w="1134" w:type="dxa"/>
            <w:tcBorders>
              <w:bottom w:val="single" w:sz="4" w:space="0" w:color="auto"/>
            </w:tcBorders>
            <w:vAlign w:val="center"/>
          </w:tcPr>
          <w:p w:rsidR="008C40A7" w:rsidRPr="004137DF" w:rsidRDefault="008C40A7" w:rsidP="006E408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E4081">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х3</w:t>
            </w:r>
          </w:p>
        </w:tc>
        <w:tc>
          <w:tcPr>
            <w:tcW w:w="1106" w:type="dxa"/>
            <w:tcBorders>
              <w:bottom w:val="single" w:sz="4" w:space="0" w:color="auto"/>
            </w:tcBorders>
            <w:vAlign w:val="center"/>
          </w:tcPr>
          <w:p w:rsidR="008C40A7" w:rsidRPr="004137DF" w:rsidRDefault="006E4081" w:rsidP="006E408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1333</w:t>
            </w:r>
          </w:p>
        </w:tc>
        <w:tc>
          <w:tcPr>
            <w:tcW w:w="1054" w:type="dxa"/>
            <w:tcBorders>
              <w:bottom w:val="single" w:sz="4" w:space="0" w:color="auto"/>
            </w:tcBorders>
            <w:vAlign w:val="center"/>
          </w:tcPr>
          <w:p w:rsidR="008C40A7" w:rsidRPr="004137DF" w:rsidRDefault="006E4081" w:rsidP="008C40A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p>
        </w:tc>
        <w:tc>
          <w:tcPr>
            <w:tcW w:w="1229" w:type="dxa"/>
            <w:tcBorders>
              <w:bottom w:val="single" w:sz="4" w:space="0" w:color="auto"/>
            </w:tcBorders>
            <w:vAlign w:val="center"/>
          </w:tcPr>
          <w:p w:rsidR="008C40A7" w:rsidRPr="004137DF" w:rsidRDefault="006E4081" w:rsidP="008C40A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1400</w:t>
            </w:r>
          </w:p>
        </w:tc>
        <w:tc>
          <w:tcPr>
            <w:tcW w:w="1405" w:type="dxa"/>
            <w:tcBorders>
              <w:bottom w:val="single" w:sz="4" w:space="0" w:color="auto"/>
            </w:tcBorders>
            <w:vAlign w:val="center"/>
          </w:tcPr>
          <w:p w:rsidR="008C40A7" w:rsidRPr="004137DF" w:rsidRDefault="002D659D" w:rsidP="006E408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E4081">
              <w:rPr>
                <w:rFonts w:ascii="Times New Roman" w:eastAsia="Times New Roman" w:hAnsi="Times New Roman" w:cs="Times New Roman"/>
                <w:sz w:val="28"/>
                <w:szCs w:val="28"/>
                <w:lang w:eastAsia="ru-RU"/>
              </w:rPr>
              <w:t>146</w:t>
            </w:r>
          </w:p>
        </w:tc>
      </w:tr>
      <w:tr w:rsidR="008C40A7" w:rsidRPr="004137DF" w:rsidTr="008C40A7">
        <w:trPr>
          <w:trHeight w:val="439"/>
        </w:trPr>
        <w:tc>
          <w:tcPr>
            <w:tcW w:w="2263" w:type="dxa"/>
            <w:tcBorders>
              <w:bottom w:val="single" w:sz="4" w:space="0" w:color="auto"/>
            </w:tcBorders>
            <w:vAlign w:val="center"/>
          </w:tcPr>
          <w:p w:rsidR="008C40A7" w:rsidRPr="004137DF" w:rsidRDefault="008C40A7" w:rsidP="008C40A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Аркадия</w:t>
            </w:r>
          </w:p>
        </w:tc>
        <w:tc>
          <w:tcPr>
            <w:tcW w:w="1276" w:type="dxa"/>
            <w:tcBorders>
              <w:bottom w:val="single" w:sz="4" w:space="0" w:color="auto"/>
            </w:tcBorders>
            <w:vAlign w:val="center"/>
          </w:tcPr>
          <w:p w:rsidR="008C40A7" w:rsidRPr="004137DF" w:rsidRDefault="008C40A7" w:rsidP="008C40A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4,88</w:t>
            </w:r>
          </w:p>
        </w:tc>
        <w:tc>
          <w:tcPr>
            <w:tcW w:w="1134" w:type="dxa"/>
            <w:tcBorders>
              <w:bottom w:val="single" w:sz="4" w:space="0" w:color="auto"/>
            </w:tcBorders>
            <w:vAlign w:val="center"/>
          </w:tcPr>
          <w:p w:rsidR="008C40A7" w:rsidRPr="004137DF" w:rsidRDefault="008C40A7" w:rsidP="006E408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E4081">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х3</w:t>
            </w:r>
          </w:p>
        </w:tc>
        <w:tc>
          <w:tcPr>
            <w:tcW w:w="1106" w:type="dxa"/>
            <w:tcBorders>
              <w:bottom w:val="single" w:sz="4" w:space="0" w:color="auto"/>
            </w:tcBorders>
            <w:vAlign w:val="center"/>
          </w:tcPr>
          <w:p w:rsidR="008C40A7" w:rsidRPr="004137DF" w:rsidRDefault="006E4081" w:rsidP="006E408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1333</w:t>
            </w:r>
          </w:p>
        </w:tc>
        <w:tc>
          <w:tcPr>
            <w:tcW w:w="1054" w:type="dxa"/>
            <w:tcBorders>
              <w:bottom w:val="single" w:sz="4" w:space="0" w:color="auto"/>
            </w:tcBorders>
            <w:vAlign w:val="center"/>
          </w:tcPr>
          <w:p w:rsidR="008C40A7" w:rsidRPr="004137DF" w:rsidRDefault="006E4081" w:rsidP="008C40A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p>
        </w:tc>
        <w:tc>
          <w:tcPr>
            <w:tcW w:w="1229" w:type="dxa"/>
            <w:tcBorders>
              <w:bottom w:val="single" w:sz="4" w:space="0" w:color="auto"/>
            </w:tcBorders>
            <w:vAlign w:val="center"/>
          </w:tcPr>
          <w:p w:rsidR="008C40A7" w:rsidRPr="004137DF" w:rsidRDefault="006E4081" w:rsidP="008C40A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1400</w:t>
            </w:r>
          </w:p>
        </w:tc>
        <w:tc>
          <w:tcPr>
            <w:tcW w:w="1405" w:type="dxa"/>
            <w:tcBorders>
              <w:bottom w:val="single" w:sz="4" w:space="0" w:color="auto"/>
            </w:tcBorders>
            <w:vAlign w:val="center"/>
          </w:tcPr>
          <w:p w:rsidR="008C40A7" w:rsidRPr="004137DF" w:rsidRDefault="006E4081" w:rsidP="008C40A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6832</w:t>
            </w:r>
          </w:p>
        </w:tc>
      </w:tr>
      <w:tr w:rsidR="008C40A7" w:rsidRPr="004137DF" w:rsidTr="008C40A7">
        <w:trPr>
          <w:cantSplit/>
          <w:trHeight w:val="440"/>
        </w:trPr>
        <w:tc>
          <w:tcPr>
            <w:tcW w:w="8062" w:type="dxa"/>
            <w:gridSpan w:val="6"/>
            <w:tcBorders>
              <w:right w:val="single" w:sz="4" w:space="0" w:color="auto"/>
            </w:tcBorders>
            <w:vAlign w:val="center"/>
          </w:tcPr>
          <w:p w:rsidR="008C40A7" w:rsidRPr="004137DF" w:rsidRDefault="008C40A7" w:rsidP="008C40A7">
            <w:pPr>
              <w:spacing w:after="0" w:line="240" w:lineRule="auto"/>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Итого</w:t>
            </w:r>
            <w:r w:rsidR="006E4081">
              <w:rPr>
                <w:rFonts w:ascii="Times New Roman" w:eastAsia="Times New Roman" w:hAnsi="Times New Roman" w:cs="Times New Roman"/>
                <w:sz w:val="28"/>
                <w:szCs w:val="28"/>
                <w:lang w:eastAsia="ru-RU"/>
              </w:rPr>
              <w:t>:</w:t>
            </w:r>
          </w:p>
        </w:tc>
        <w:tc>
          <w:tcPr>
            <w:tcW w:w="1405" w:type="dxa"/>
            <w:tcBorders>
              <w:left w:val="single" w:sz="4" w:space="0" w:color="auto"/>
            </w:tcBorders>
            <w:vAlign w:val="center"/>
          </w:tcPr>
          <w:p w:rsidR="008C40A7" w:rsidRPr="004137DF" w:rsidRDefault="006E4081" w:rsidP="008C40A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25270</w:t>
            </w:r>
          </w:p>
        </w:tc>
      </w:tr>
    </w:tbl>
    <w:p w:rsidR="005809FE" w:rsidRPr="004137DF" w:rsidRDefault="005809FE">
      <w:pPr>
        <w:rPr>
          <w:rFonts w:ascii="Times New Roman" w:hAnsi="Times New Roman" w:cs="Times New Roman"/>
          <w:b/>
          <w:sz w:val="28"/>
          <w:szCs w:val="28"/>
        </w:rPr>
      </w:pPr>
    </w:p>
    <w:p w:rsidR="005809FE" w:rsidRPr="004137DF" w:rsidRDefault="005809FE">
      <w:pPr>
        <w:rPr>
          <w:rFonts w:ascii="Times New Roman" w:hAnsi="Times New Roman" w:cs="Times New Roman"/>
          <w:b/>
          <w:sz w:val="28"/>
          <w:szCs w:val="28"/>
        </w:rPr>
      </w:pPr>
      <w:r w:rsidRPr="004137DF">
        <w:rPr>
          <w:rFonts w:ascii="Times New Roman" w:hAnsi="Times New Roman" w:cs="Times New Roman"/>
          <w:b/>
          <w:sz w:val="28"/>
          <w:szCs w:val="28"/>
        </w:rPr>
        <w:br w:type="page"/>
      </w:r>
    </w:p>
    <w:p w:rsidR="0019178D" w:rsidRPr="006461CB" w:rsidRDefault="0019178D" w:rsidP="006461CB">
      <w:pPr>
        <w:pStyle w:val="1"/>
        <w:numPr>
          <w:ilvl w:val="0"/>
          <w:numId w:val="8"/>
        </w:numPr>
        <w:spacing w:before="0" w:line="360" w:lineRule="auto"/>
        <w:jc w:val="center"/>
        <w:rPr>
          <w:rFonts w:ascii="Times New Roman" w:hAnsi="Times New Roman" w:cs="Times New Roman"/>
          <w:b/>
          <w:color w:val="auto"/>
          <w:sz w:val="28"/>
          <w:szCs w:val="28"/>
        </w:rPr>
      </w:pPr>
      <w:bookmarkStart w:id="8" w:name="_Toc37418593"/>
      <w:r w:rsidRPr="006461CB">
        <w:rPr>
          <w:rFonts w:ascii="Times New Roman" w:hAnsi="Times New Roman" w:cs="Times New Roman"/>
          <w:b/>
          <w:color w:val="auto"/>
          <w:sz w:val="28"/>
          <w:szCs w:val="28"/>
        </w:rPr>
        <w:lastRenderedPageBreak/>
        <w:t>СИСТЕМА ЗАЩИТЫ ВИНОГРАДНЫХ НАСАЖДЕНИЙ ОТ БОЛЕЗНЕЙ И ВРЕДИТЕЛЕЙ</w:t>
      </w:r>
      <w:bookmarkEnd w:id="8"/>
    </w:p>
    <w:p w:rsidR="0080699A" w:rsidRPr="0080699A" w:rsidRDefault="0080699A" w:rsidP="006461CB">
      <w:pPr>
        <w:spacing w:after="0" w:line="360" w:lineRule="auto"/>
        <w:ind w:firstLine="709"/>
        <w:rPr>
          <w:rFonts w:ascii="Times New Roman" w:eastAsia="Times New Roman" w:hAnsi="Times New Roman" w:cs="Times New Roman"/>
          <w:sz w:val="28"/>
          <w:szCs w:val="28"/>
          <w:lang w:val="en-US" w:eastAsia="ru-RU"/>
        </w:rPr>
      </w:pPr>
      <w:r w:rsidRPr="0080699A">
        <w:rPr>
          <w:rFonts w:ascii="Times New Roman" w:eastAsia="Times New Roman" w:hAnsi="Times New Roman" w:cs="Times New Roman"/>
          <w:sz w:val="28"/>
          <w:szCs w:val="28"/>
          <w:lang w:eastAsia="ru-RU"/>
        </w:rPr>
        <w:t>Милдью</w:t>
      </w:r>
      <w:r w:rsidRPr="0080699A">
        <w:rPr>
          <w:rFonts w:ascii="Times New Roman" w:eastAsia="Times New Roman" w:hAnsi="Times New Roman" w:cs="Times New Roman"/>
          <w:sz w:val="28"/>
          <w:szCs w:val="28"/>
          <w:lang w:val="en-US" w:eastAsia="ru-RU"/>
        </w:rPr>
        <w:t xml:space="preserve"> </w:t>
      </w:r>
      <w:r w:rsidRPr="0080699A">
        <w:rPr>
          <w:rFonts w:ascii="Times New Roman" w:eastAsia="Times New Roman" w:hAnsi="Times New Roman" w:cs="Times New Roman"/>
          <w:sz w:val="28"/>
          <w:szCs w:val="28"/>
          <w:lang w:eastAsia="ru-RU"/>
        </w:rPr>
        <w:t>винограда</w:t>
      </w:r>
      <w:r w:rsidRPr="0080699A">
        <w:rPr>
          <w:rFonts w:ascii="Times New Roman" w:eastAsia="Times New Roman" w:hAnsi="Times New Roman" w:cs="Times New Roman"/>
          <w:sz w:val="28"/>
          <w:szCs w:val="28"/>
          <w:lang w:val="en-US" w:eastAsia="ru-RU"/>
        </w:rPr>
        <w:t xml:space="preserve"> –</w:t>
      </w:r>
      <w:proofErr w:type="spellStart"/>
      <w:r w:rsidRPr="0080699A">
        <w:rPr>
          <w:rFonts w:ascii="Times New Roman" w:eastAsia="Times New Roman" w:hAnsi="Times New Roman" w:cs="Times New Roman"/>
          <w:sz w:val="28"/>
          <w:szCs w:val="28"/>
          <w:lang w:val="en-US" w:eastAsia="ru-RU"/>
        </w:rPr>
        <w:t>Plasmopara</w:t>
      </w:r>
      <w:proofErr w:type="spellEnd"/>
      <w:r w:rsidRPr="0080699A">
        <w:rPr>
          <w:rFonts w:ascii="Times New Roman" w:eastAsia="Times New Roman" w:hAnsi="Times New Roman" w:cs="Times New Roman"/>
          <w:sz w:val="28"/>
          <w:szCs w:val="28"/>
          <w:lang w:val="en-US" w:eastAsia="ru-RU"/>
        </w:rPr>
        <w:t xml:space="preserve"> </w:t>
      </w:r>
      <w:proofErr w:type="spellStart"/>
      <w:r w:rsidRPr="0080699A">
        <w:rPr>
          <w:rFonts w:ascii="Times New Roman" w:eastAsia="Times New Roman" w:hAnsi="Times New Roman" w:cs="Times New Roman"/>
          <w:sz w:val="28"/>
          <w:szCs w:val="28"/>
          <w:lang w:val="en-US" w:eastAsia="ru-RU"/>
        </w:rPr>
        <w:t>viticola</w:t>
      </w:r>
      <w:proofErr w:type="spellEnd"/>
      <w:r w:rsidRPr="0080699A">
        <w:rPr>
          <w:rFonts w:ascii="Times New Roman" w:eastAsia="Times New Roman" w:hAnsi="Times New Roman" w:cs="Times New Roman"/>
          <w:sz w:val="28"/>
          <w:szCs w:val="28"/>
          <w:lang w:val="en-US" w:eastAsia="ru-RU"/>
        </w:rPr>
        <w:t xml:space="preserve"> Bert et de Toni.</w:t>
      </w:r>
    </w:p>
    <w:p w:rsidR="0080699A" w:rsidRPr="0080699A" w:rsidRDefault="0080699A" w:rsidP="0080699A">
      <w:pPr>
        <w:spacing w:after="0" w:line="360" w:lineRule="auto"/>
        <w:ind w:firstLine="709"/>
        <w:jc w:val="both"/>
        <w:rPr>
          <w:rFonts w:ascii="Times New Roman" w:eastAsia="Times New Roman" w:hAnsi="Times New Roman" w:cs="Times New Roman"/>
          <w:sz w:val="28"/>
          <w:szCs w:val="28"/>
          <w:lang w:eastAsia="ru-RU"/>
        </w:rPr>
      </w:pPr>
      <w:r w:rsidRPr="0080699A">
        <w:rPr>
          <w:rFonts w:ascii="Times New Roman" w:eastAsia="Times New Roman" w:hAnsi="Times New Roman" w:cs="Times New Roman"/>
          <w:sz w:val="28"/>
          <w:szCs w:val="28"/>
          <w:lang w:eastAsia="ru-RU"/>
        </w:rPr>
        <w:t xml:space="preserve">В условиях республики болезнь проявляется ежегодно с разной интенсивностью развития, зависящей от погодных условий. В </w:t>
      </w:r>
      <w:proofErr w:type="spellStart"/>
      <w:r w:rsidRPr="0080699A">
        <w:rPr>
          <w:rFonts w:ascii="Times New Roman" w:eastAsia="Times New Roman" w:hAnsi="Times New Roman" w:cs="Times New Roman"/>
          <w:sz w:val="28"/>
          <w:szCs w:val="28"/>
          <w:lang w:eastAsia="ru-RU"/>
        </w:rPr>
        <w:t>эпифитотийные</w:t>
      </w:r>
      <w:proofErr w:type="spellEnd"/>
      <w:r w:rsidRPr="0080699A">
        <w:rPr>
          <w:rFonts w:ascii="Times New Roman" w:eastAsia="Times New Roman" w:hAnsi="Times New Roman" w:cs="Times New Roman"/>
          <w:sz w:val="28"/>
          <w:szCs w:val="28"/>
          <w:lang w:eastAsia="ru-RU"/>
        </w:rPr>
        <w:t xml:space="preserve"> годы, которые повторяются 1-2 раза в 10 лет, значительное накопление инфекции возможно уже во второй половине мая. Этому способствуют очень ранний срок первичного заражения, теплая и влажная погода весной (в апреле-мае), раннее начало вегетации винограда. В другие сезоны первичные очаги обнаруживаются чаще всего в последней декаде мая - июне, а в некоторые годы - в июле и позже. Для выявления симптомов первичного заражения необходимо проводить тщательное обследование участков, расположенных в наиболее благоприятных для развития милдью условиях. В процессе обследования отмечают симптомы болезни, которые проявляются чаше на листьях, расположенных ближе к почве, в виде единичных более крупных, округлых светло-желтых или групповых мелких пятен.</w:t>
      </w:r>
    </w:p>
    <w:p w:rsidR="0080699A" w:rsidRDefault="0080699A" w:rsidP="0080699A">
      <w:pPr>
        <w:spacing w:after="0" w:line="360" w:lineRule="auto"/>
        <w:ind w:firstLine="709"/>
        <w:jc w:val="both"/>
        <w:rPr>
          <w:rFonts w:ascii="Times New Roman" w:eastAsia="Times New Roman" w:hAnsi="Times New Roman" w:cs="Times New Roman"/>
          <w:sz w:val="28"/>
          <w:szCs w:val="28"/>
          <w:lang w:eastAsia="ru-RU"/>
        </w:rPr>
      </w:pPr>
      <w:r w:rsidRPr="0080699A">
        <w:rPr>
          <w:rFonts w:ascii="Times New Roman" w:eastAsia="Times New Roman" w:hAnsi="Times New Roman" w:cs="Times New Roman"/>
          <w:sz w:val="28"/>
          <w:szCs w:val="28"/>
          <w:lang w:eastAsia="ru-RU"/>
        </w:rPr>
        <w:t>Для успешной защиты виноградников от милдью большое значение имеют первые профилактические обработки насаждений фунгицидами (до появления первых признаков болезни), и проводят их в зависи</w:t>
      </w:r>
      <w:r>
        <w:rPr>
          <w:rFonts w:ascii="Times New Roman" w:eastAsia="Times New Roman" w:hAnsi="Times New Roman" w:cs="Times New Roman"/>
          <w:sz w:val="28"/>
          <w:szCs w:val="28"/>
          <w:lang w:eastAsia="ru-RU"/>
        </w:rPr>
        <w:t>мости от погодных условий года.</w:t>
      </w:r>
    </w:p>
    <w:p w:rsidR="0080699A" w:rsidRPr="0080699A" w:rsidRDefault="0080699A" w:rsidP="006105D4">
      <w:pPr>
        <w:spacing w:after="0" w:line="360" w:lineRule="auto"/>
        <w:ind w:firstLine="709"/>
        <w:jc w:val="both"/>
        <w:rPr>
          <w:rFonts w:ascii="Times New Roman" w:eastAsia="Times New Roman" w:hAnsi="Times New Roman" w:cs="Times New Roman"/>
          <w:sz w:val="28"/>
          <w:szCs w:val="28"/>
          <w:lang w:eastAsia="ru-RU"/>
        </w:rPr>
      </w:pPr>
      <w:r w:rsidRPr="0080699A">
        <w:rPr>
          <w:rFonts w:ascii="Times New Roman" w:eastAsia="Times New Roman" w:hAnsi="Times New Roman" w:cs="Times New Roman"/>
          <w:sz w:val="28"/>
          <w:szCs w:val="28"/>
          <w:lang w:eastAsia="ru-RU"/>
        </w:rPr>
        <w:t xml:space="preserve">В том </w:t>
      </w:r>
      <w:r w:rsidR="005225EF" w:rsidRPr="0080699A">
        <w:rPr>
          <w:rFonts w:ascii="Times New Roman" w:eastAsia="Times New Roman" w:hAnsi="Times New Roman" w:cs="Times New Roman"/>
          <w:sz w:val="28"/>
          <w:szCs w:val="28"/>
          <w:lang w:eastAsia="ru-RU"/>
        </w:rPr>
        <w:t>случае,</w:t>
      </w:r>
      <w:r w:rsidRPr="0080699A">
        <w:rPr>
          <w:rFonts w:ascii="Times New Roman" w:eastAsia="Times New Roman" w:hAnsi="Times New Roman" w:cs="Times New Roman"/>
          <w:sz w:val="28"/>
          <w:szCs w:val="28"/>
          <w:lang w:eastAsia="ru-RU"/>
        </w:rPr>
        <w:t xml:space="preserve"> когда частота выпадения осадков во второй половине мая и первой половине июня составляет более 3-5 дней за декаду и в течение 2 дней осадков выпадает более 10 ми (при среднесуточной температуре воздуха 11° и выше), следует провести две обработки виноградников до цветения: первую при длине прироста 25-30 см, вторую перед цветением. Для опрыскивания используют 1 %-</w:t>
      </w:r>
      <w:proofErr w:type="spellStart"/>
      <w:r w:rsidRPr="0080699A">
        <w:rPr>
          <w:rFonts w:ascii="Times New Roman" w:eastAsia="Times New Roman" w:hAnsi="Times New Roman" w:cs="Times New Roman"/>
          <w:sz w:val="28"/>
          <w:szCs w:val="28"/>
          <w:lang w:eastAsia="ru-RU"/>
        </w:rPr>
        <w:t>ную</w:t>
      </w:r>
      <w:proofErr w:type="spellEnd"/>
      <w:r w:rsidRPr="0080699A">
        <w:rPr>
          <w:rFonts w:ascii="Times New Roman" w:eastAsia="Times New Roman" w:hAnsi="Times New Roman" w:cs="Times New Roman"/>
          <w:sz w:val="28"/>
          <w:szCs w:val="28"/>
          <w:lang w:eastAsia="ru-RU"/>
        </w:rPr>
        <w:t xml:space="preserve"> </w:t>
      </w:r>
      <w:proofErr w:type="spellStart"/>
      <w:r w:rsidRPr="0080699A">
        <w:rPr>
          <w:rFonts w:ascii="Times New Roman" w:eastAsia="Times New Roman" w:hAnsi="Times New Roman" w:cs="Times New Roman"/>
          <w:sz w:val="28"/>
          <w:szCs w:val="28"/>
          <w:lang w:eastAsia="ru-RU"/>
        </w:rPr>
        <w:t>бордос</w:t>
      </w:r>
      <w:r w:rsidR="006105D4">
        <w:rPr>
          <w:rFonts w:ascii="Times New Roman" w:eastAsia="Times New Roman" w:hAnsi="Times New Roman" w:cs="Times New Roman"/>
          <w:sz w:val="28"/>
          <w:szCs w:val="28"/>
          <w:lang w:eastAsia="ru-RU"/>
        </w:rPr>
        <w:t>с</w:t>
      </w:r>
      <w:r w:rsidRPr="0080699A">
        <w:rPr>
          <w:rFonts w:ascii="Times New Roman" w:eastAsia="Times New Roman" w:hAnsi="Times New Roman" w:cs="Times New Roman"/>
          <w:sz w:val="28"/>
          <w:szCs w:val="28"/>
          <w:lang w:eastAsia="ru-RU"/>
        </w:rPr>
        <w:t>кую</w:t>
      </w:r>
      <w:proofErr w:type="spellEnd"/>
      <w:r w:rsidRPr="0080699A">
        <w:rPr>
          <w:rFonts w:ascii="Times New Roman" w:eastAsia="Times New Roman" w:hAnsi="Times New Roman" w:cs="Times New Roman"/>
          <w:sz w:val="28"/>
          <w:szCs w:val="28"/>
          <w:lang w:eastAsia="ru-RU"/>
        </w:rPr>
        <w:t xml:space="preserve"> жидкость или 0,5%-</w:t>
      </w:r>
      <w:proofErr w:type="spellStart"/>
      <w:r w:rsidRPr="0080699A">
        <w:rPr>
          <w:rFonts w:ascii="Times New Roman" w:eastAsia="Times New Roman" w:hAnsi="Times New Roman" w:cs="Times New Roman"/>
          <w:sz w:val="28"/>
          <w:szCs w:val="28"/>
          <w:lang w:eastAsia="ru-RU"/>
        </w:rPr>
        <w:t>ный</w:t>
      </w:r>
      <w:proofErr w:type="spellEnd"/>
      <w:r w:rsidRPr="0080699A">
        <w:rPr>
          <w:rFonts w:ascii="Times New Roman" w:eastAsia="Times New Roman" w:hAnsi="Times New Roman" w:cs="Times New Roman"/>
          <w:sz w:val="28"/>
          <w:szCs w:val="28"/>
          <w:lang w:eastAsia="ru-RU"/>
        </w:rPr>
        <w:t xml:space="preserve"> </w:t>
      </w:r>
      <w:proofErr w:type="spellStart"/>
      <w:r w:rsidRPr="0080699A">
        <w:rPr>
          <w:rFonts w:ascii="Times New Roman" w:eastAsia="Times New Roman" w:hAnsi="Times New Roman" w:cs="Times New Roman"/>
          <w:sz w:val="28"/>
          <w:szCs w:val="28"/>
          <w:lang w:eastAsia="ru-RU"/>
        </w:rPr>
        <w:t>купрозан</w:t>
      </w:r>
      <w:proofErr w:type="spellEnd"/>
      <w:r w:rsidRPr="0080699A">
        <w:rPr>
          <w:rFonts w:ascii="Times New Roman" w:eastAsia="Times New Roman" w:hAnsi="Times New Roman" w:cs="Times New Roman"/>
          <w:sz w:val="28"/>
          <w:szCs w:val="28"/>
          <w:lang w:eastAsia="ru-RU"/>
        </w:rPr>
        <w:t xml:space="preserve">. Норма расхода на 1 га - 10 кг медного купороса или 5 кг </w:t>
      </w:r>
      <w:proofErr w:type="spellStart"/>
      <w:r w:rsidRPr="0080699A">
        <w:rPr>
          <w:rFonts w:ascii="Times New Roman" w:eastAsia="Times New Roman" w:hAnsi="Times New Roman" w:cs="Times New Roman"/>
          <w:sz w:val="28"/>
          <w:szCs w:val="28"/>
          <w:lang w:eastAsia="ru-RU"/>
        </w:rPr>
        <w:t>купрозана</w:t>
      </w:r>
      <w:proofErr w:type="spellEnd"/>
      <w:r w:rsidRPr="0080699A">
        <w:rPr>
          <w:rFonts w:ascii="Times New Roman" w:eastAsia="Times New Roman" w:hAnsi="Times New Roman" w:cs="Times New Roman"/>
          <w:sz w:val="28"/>
          <w:szCs w:val="28"/>
          <w:lang w:eastAsia="ru-RU"/>
        </w:rPr>
        <w:t>.</w:t>
      </w:r>
    </w:p>
    <w:p w:rsidR="0080699A" w:rsidRPr="0080699A" w:rsidRDefault="0080699A" w:rsidP="0080699A">
      <w:pPr>
        <w:spacing w:after="0" w:line="360" w:lineRule="auto"/>
        <w:ind w:firstLine="709"/>
        <w:jc w:val="both"/>
        <w:rPr>
          <w:rFonts w:ascii="Times New Roman" w:eastAsia="Times New Roman" w:hAnsi="Times New Roman" w:cs="Times New Roman"/>
          <w:sz w:val="28"/>
          <w:szCs w:val="28"/>
          <w:lang w:eastAsia="ru-RU"/>
        </w:rPr>
      </w:pPr>
      <w:r w:rsidRPr="0080699A">
        <w:rPr>
          <w:rFonts w:ascii="Times New Roman" w:eastAsia="Times New Roman" w:hAnsi="Times New Roman" w:cs="Times New Roman"/>
          <w:sz w:val="28"/>
          <w:szCs w:val="28"/>
          <w:lang w:eastAsia="ru-RU"/>
        </w:rPr>
        <w:t xml:space="preserve">Если в течение второй половины мая и в первой половине июня погода относительно засушливая, насаждения опрыскивают один раз за 5-7 дней до начала цветения 1%-ной 6ордоской жидкостью или </w:t>
      </w:r>
      <w:proofErr w:type="spellStart"/>
      <w:r w:rsidRPr="0080699A">
        <w:rPr>
          <w:rFonts w:ascii="Times New Roman" w:eastAsia="Times New Roman" w:hAnsi="Times New Roman" w:cs="Times New Roman"/>
          <w:sz w:val="28"/>
          <w:szCs w:val="28"/>
          <w:lang w:eastAsia="ru-RU"/>
        </w:rPr>
        <w:t>купрозаном</w:t>
      </w:r>
      <w:proofErr w:type="spellEnd"/>
      <w:r w:rsidRPr="0080699A">
        <w:rPr>
          <w:rFonts w:ascii="Times New Roman" w:eastAsia="Times New Roman" w:hAnsi="Times New Roman" w:cs="Times New Roman"/>
          <w:sz w:val="28"/>
          <w:szCs w:val="28"/>
          <w:lang w:eastAsia="ru-RU"/>
        </w:rPr>
        <w:t xml:space="preserve">. При </w:t>
      </w:r>
      <w:r w:rsidRPr="0080699A">
        <w:rPr>
          <w:rFonts w:ascii="Times New Roman" w:eastAsia="Times New Roman" w:hAnsi="Times New Roman" w:cs="Times New Roman"/>
          <w:sz w:val="28"/>
          <w:szCs w:val="28"/>
          <w:lang w:eastAsia="ru-RU"/>
        </w:rPr>
        <w:lastRenderedPageBreak/>
        <w:t xml:space="preserve">обнаружении первых признаков милдью сразу же проводят опрыскивание. При необходимости </w:t>
      </w:r>
      <w:proofErr w:type="spellStart"/>
      <w:r w:rsidRPr="0080699A">
        <w:rPr>
          <w:rFonts w:ascii="Times New Roman" w:eastAsia="Times New Roman" w:hAnsi="Times New Roman" w:cs="Times New Roman"/>
          <w:sz w:val="28"/>
          <w:szCs w:val="28"/>
          <w:lang w:eastAsia="ru-RU"/>
        </w:rPr>
        <w:t>купрозан</w:t>
      </w:r>
      <w:proofErr w:type="spellEnd"/>
      <w:r w:rsidRPr="0080699A">
        <w:rPr>
          <w:rFonts w:ascii="Times New Roman" w:eastAsia="Times New Roman" w:hAnsi="Times New Roman" w:cs="Times New Roman"/>
          <w:sz w:val="28"/>
          <w:szCs w:val="28"/>
          <w:lang w:eastAsia="ru-RU"/>
        </w:rPr>
        <w:t xml:space="preserve"> можно применять</w:t>
      </w:r>
      <w:r>
        <w:rPr>
          <w:rFonts w:ascii="Times New Roman" w:eastAsia="Times New Roman" w:hAnsi="Times New Roman" w:cs="Times New Roman"/>
          <w:sz w:val="28"/>
          <w:szCs w:val="28"/>
          <w:lang w:eastAsia="ru-RU"/>
        </w:rPr>
        <w:t xml:space="preserve"> и в период цветения винограда.</w:t>
      </w:r>
    </w:p>
    <w:p w:rsidR="0080699A" w:rsidRPr="0080699A" w:rsidRDefault="0080699A" w:rsidP="0080699A">
      <w:pPr>
        <w:spacing w:after="0" w:line="360" w:lineRule="auto"/>
        <w:ind w:firstLine="709"/>
        <w:jc w:val="both"/>
        <w:rPr>
          <w:rFonts w:ascii="Times New Roman" w:eastAsia="Times New Roman" w:hAnsi="Times New Roman" w:cs="Times New Roman"/>
          <w:sz w:val="28"/>
          <w:szCs w:val="28"/>
          <w:lang w:eastAsia="ru-RU"/>
        </w:rPr>
      </w:pPr>
      <w:r w:rsidRPr="0080699A">
        <w:rPr>
          <w:rFonts w:ascii="Times New Roman" w:eastAsia="Times New Roman" w:hAnsi="Times New Roman" w:cs="Times New Roman"/>
          <w:sz w:val="28"/>
          <w:szCs w:val="28"/>
          <w:lang w:eastAsia="ru-RU"/>
        </w:rPr>
        <w:t>Независимо от погодных условий обработку виноградника осуществляют сразу после цветения, затем в дождливую погоду повторяют через 8-10 дней, то есть при появлении 3-4 новых листьев (10-12 см прироста), а при относительно засушливой погоде - через 14-15 дней, при нарастании 6-7 листьев (15-20 см прироста). Заканчивают опрыскивание против милдью в кон</w:t>
      </w:r>
      <w:r>
        <w:rPr>
          <w:rFonts w:ascii="Times New Roman" w:eastAsia="Times New Roman" w:hAnsi="Times New Roman" w:cs="Times New Roman"/>
          <w:sz w:val="28"/>
          <w:szCs w:val="28"/>
          <w:lang w:eastAsia="ru-RU"/>
        </w:rPr>
        <w:t>це июля -первой декаде августа.</w:t>
      </w:r>
    </w:p>
    <w:p w:rsidR="0080699A" w:rsidRPr="0080699A" w:rsidRDefault="0080699A" w:rsidP="0080699A">
      <w:pPr>
        <w:spacing w:after="0" w:line="360" w:lineRule="auto"/>
        <w:ind w:firstLine="709"/>
        <w:jc w:val="both"/>
        <w:rPr>
          <w:rFonts w:ascii="Times New Roman" w:eastAsia="Times New Roman" w:hAnsi="Times New Roman" w:cs="Times New Roman"/>
          <w:sz w:val="28"/>
          <w:szCs w:val="28"/>
          <w:lang w:eastAsia="ru-RU"/>
        </w:rPr>
      </w:pPr>
      <w:r w:rsidRPr="0080699A">
        <w:rPr>
          <w:rFonts w:ascii="Times New Roman" w:eastAsia="Times New Roman" w:hAnsi="Times New Roman" w:cs="Times New Roman"/>
          <w:sz w:val="28"/>
          <w:szCs w:val="28"/>
          <w:lang w:eastAsia="ru-RU"/>
        </w:rPr>
        <w:t>Использование в борьбе с милдью малообъемных опрыскивателей, когда норма расхода рабочего раствора не превышает 500 л/га, требует удвоенной концентрации 6ордо</w:t>
      </w:r>
      <w:r>
        <w:rPr>
          <w:rFonts w:ascii="Times New Roman" w:eastAsia="Times New Roman" w:hAnsi="Times New Roman" w:cs="Times New Roman"/>
          <w:sz w:val="28"/>
          <w:szCs w:val="28"/>
          <w:lang w:eastAsia="ru-RU"/>
        </w:rPr>
        <w:t>с</w:t>
      </w:r>
      <w:r w:rsidR="006105D4">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кой жидкости и ее заменителей.</w:t>
      </w:r>
    </w:p>
    <w:p w:rsidR="0080699A" w:rsidRPr="0080699A" w:rsidRDefault="0080699A" w:rsidP="0080699A">
      <w:pPr>
        <w:spacing w:after="0" w:line="360" w:lineRule="auto"/>
        <w:ind w:firstLine="709"/>
        <w:jc w:val="both"/>
        <w:rPr>
          <w:rFonts w:ascii="Times New Roman" w:eastAsia="Times New Roman" w:hAnsi="Times New Roman" w:cs="Times New Roman"/>
          <w:sz w:val="28"/>
          <w:szCs w:val="28"/>
          <w:lang w:eastAsia="ru-RU"/>
        </w:rPr>
      </w:pPr>
      <w:r w:rsidRPr="0080699A">
        <w:rPr>
          <w:rFonts w:ascii="Times New Roman" w:eastAsia="Times New Roman" w:hAnsi="Times New Roman" w:cs="Times New Roman"/>
          <w:sz w:val="28"/>
          <w:szCs w:val="28"/>
          <w:lang w:eastAsia="ru-RU"/>
        </w:rPr>
        <w:t xml:space="preserve">При отсутствии </w:t>
      </w:r>
      <w:proofErr w:type="spellStart"/>
      <w:r w:rsidRPr="0080699A">
        <w:rPr>
          <w:rFonts w:ascii="Times New Roman" w:eastAsia="Times New Roman" w:hAnsi="Times New Roman" w:cs="Times New Roman"/>
          <w:sz w:val="28"/>
          <w:szCs w:val="28"/>
          <w:lang w:eastAsia="ru-RU"/>
        </w:rPr>
        <w:t>купрозана</w:t>
      </w:r>
      <w:proofErr w:type="spellEnd"/>
      <w:r w:rsidRPr="0080699A">
        <w:rPr>
          <w:rFonts w:ascii="Times New Roman" w:eastAsia="Times New Roman" w:hAnsi="Times New Roman" w:cs="Times New Roman"/>
          <w:sz w:val="28"/>
          <w:szCs w:val="28"/>
          <w:lang w:eastAsia="ru-RU"/>
        </w:rPr>
        <w:t xml:space="preserve"> для обработки всей площади виноградников чередуют опрыскивания </w:t>
      </w:r>
      <w:proofErr w:type="spellStart"/>
      <w:r w:rsidRPr="0080699A">
        <w:rPr>
          <w:rFonts w:ascii="Times New Roman" w:eastAsia="Times New Roman" w:hAnsi="Times New Roman" w:cs="Times New Roman"/>
          <w:sz w:val="28"/>
          <w:szCs w:val="28"/>
          <w:lang w:eastAsia="ru-RU"/>
        </w:rPr>
        <w:t>хомецином</w:t>
      </w:r>
      <w:proofErr w:type="spellEnd"/>
      <w:r w:rsidRPr="0080699A">
        <w:rPr>
          <w:rFonts w:ascii="Times New Roman" w:eastAsia="Times New Roman" w:hAnsi="Times New Roman" w:cs="Times New Roman"/>
          <w:sz w:val="28"/>
          <w:szCs w:val="28"/>
          <w:lang w:eastAsia="ru-RU"/>
        </w:rPr>
        <w:t xml:space="preserve"> с 6ордо</w:t>
      </w:r>
      <w:r w:rsidR="006105D4">
        <w:rPr>
          <w:rFonts w:ascii="Times New Roman" w:eastAsia="Times New Roman" w:hAnsi="Times New Roman" w:cs="Times New Roman"/>
          <w:sz w:val="28"/>
          <w:szCs w:val="28"/>
          <w:lang w:eastAsia="ru-RU"/>
        </w:rPr>
        <w:t>с</w:t>
      </w:r>
      <w:r w:rsidRPr="0080699A">
        <w:rPr>
          <w:rFonts w:ascii="Times New Roman" w:eastAsia="Times New Roman" w:hAnsi="Times New Roman" w:cs="Times New Roman"/>
          <w:sz w:val="28"/>
          <w:szCs w:val="28"/>
          <w:lang w:eastAsia="ru-RU"/>
        </w:rPr>
        <w:t xml:space="preserve">скои жидкостью. </w:t>
      </w:r>
      <w:proofErr w:type="spellStart"/>
      <w:r w:rsidRPr="0080699A">
        <w:rPr>
          <w:rFonts w:ascii="Times New Roman" w:eastAsia="Times New Roman" w:hAnsi="Times New Roman" w:cs="Times New Roman"/>
          <w:sz w:val="28"/>
          <w:szCs w:val="28"/>
          <w:lang w:eastAsia="ru-RU"/>
        </w:rPr>
        <w:t>Купрозан</w:t>
      </w:r>
      <w:proofErr w:type="spellEnd"/>
      <w:r w:rsidRPr="0080699A">
        <w:rPr>
          <w:rFonts w:ascii="Times New Roman" w:eastAsia="Times New Roman" w:hAnsi="Times New Roman" w:cs="Times New Roman"/>
          <w:sz w:val="28"/>
          <w:szCs w:val="28"/>
          <w:lang w:eastAsia="ru-RU"/>
        </w:rPr>
        <w:t xml:space="preserve"> рекомендуется применять в начале вегетации, а при необходимости - и в период цветения. В первую очередь рекомендуется проводить комбинирование обработки </w:t>
      </w:r>
      <w:proofErr w:type="spellStart"/>
      <w:r w:rsidRPr="0080699A">
        <w:rPr>
          <w:rFonts w:ascii="Times New Roman" w:eastAsia="Times New Roman" w:hAnsi="Times New Roman" w:cs="Times New Roman"/>
          <w:sz w:val="28"/>
          <w:szCs w:val="28"/>
          <w:lang w:eastAsia="ru-RU"/>
        </w:rPr>
        <w:t>хомеиином</w:t>
      </w:r>
      <w:proofErr w:type="spellEnd"/>
      <w:r w:rsidRPr="0080699A">
        <w:rPr>
          <w:rFonts w:ascii="Times New Roman" w:eastAsia="Times New Roman" w:hAnsi="Times New Roman" w:cs="Times New Roman"/>
          <w:sz w:val="28"/>
          <w:szCs w:val="28"/>
          <w:lang w:eastAsia="ru-RU"/>
        </w:rPr>
        <w:t xml:space="preserve"> с другими препаратами для одновременной борьбы с милдь</w:t>
      </w:r>
      <w:r>
        <w:rPr>
          <w:rFonts w:ascii="Times New Roman" w:eastAsia="Times New Roman" w:hAnsi="Times New Roman" w:cs="Times New Roman"/>
          <w:sz w:val="28"/>
          <w:szCs w:val="28"/>
          <w:lang w:eastAsia="ru-RU"/>
        </w:rPr>
        <w:t xml:space="preserve">ю, листовертками и клещами. </w:t>
      </w:r>
    </w:p>
    <w:p w:rsidR="0080699A" w:rsidRPr="0080699A" w:rsidRDefault="0080699A" w:rsidP="0080699A">
      <w:pPr>
        <w:spacing w:after="0" w:line="360" w:lineRule="auto"/>
        <w:ind w:firstLine="709"/>
        <w:jc w:val="both"/>
        <w:rPr>
          <w:rFonts w:ascii="Times New Roman" w:eastAsia="Times New Roman" w:hAnsi="Times New Roman" w:cs="Times New Roman"/>
          <w:sz w:val="28"/>
          <w:szCs w:val="28"/>
          <w:lang w:val="en-US" w:eastAsia="ru-RU"/>
        </w:rPr>
      </w:pPr>
      <w:r w:rsidRPr="0080699A">
        <w:rPr>
          <w:rFonts w:ascii="Times New Roman" w:eastAsia="Times New Roman" w:hAnsi="Times New Roman" w:cs="Times New Roman"/>
          <w:sz w:val="28"/>
          <w:szCs w:val="28"/>
          <w:lang w:eastAsia="ru-RU"/>
        </w:rPr>
        <w:t>Оидиум</w:t>
      </w:r>
      <w:r w:rsidRPr="0080699A">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Berk</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Uncinula</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necator</w:t>
      </w:r>
      <w:proofErr w:type="spellEnd"/>
      <w:r>
        <w:rPr>
          <w:rFonts w:ascii="Times New Roman" w:eastAsia="Times New Roman" w:hAnsi="Times New Roman" w:cs="Times New Roman"/>
          <w:sz w:val="28"/>
          <w:szCs w:val="28"/>
          <w:lang w:val="en-US" w:eastAsia="ru-RU"/>
        </w:rPr>
        <w:t xml:space="preserve"> Burrill.</w:t>
      </w:r>
    </w:p>
    <w:p w:rsidR="0080699A" w:rsidRPr="0080699A" w:rsidRDefault="0080699A" w:rsidP="0080699A">
      <w:pPr>
        <w:spacing w:after="0" w:line="360" w:lineRule="auto"/>
        <w:ind w:firstLine="709"/>
        <w:jc w:val="both"/>
        <w:rPr>
          <w:rFonts w:ascii="Times New Roman" w:eastAsia="Times New Roman" w:hAnsi="Times New Roman" w:cs="Times New Roman"/>
          <w:sz w:val="28"/>
          <w:szCs w:val="28"/>
          <w:lang w:eastAsia="ru-RU"/>
        </w:rPr>
      </w:pPr>
      <w:r w:rsidRPr="0080699A">
        <w:rPr>
          <w:rFonts w:ascii="Times New Roman" w:eastAsia="Times New Roman" w:hAnsi="Times New Roman" w:cs="Times New Roman"/>
          <w:sz w:val="28"/>
          <w:szCs w:val="28"/>
          <w:lang w:eastAsia="ru-RU"/>
        </w:rPr>
        <w:t>В отличие от милдью это заболевание носит очаговый характер, поэтому необходимо проводить тщательное на</w:t>
      </w:r>
      <w:r>
        <w:rPr>
          <w:rFonts w:ascii="Times New Roman" w:eastAsia="Times New Roman" w:hAnsi="Times New Roman" w:cs="Times New Roman"/>
          <w:sz w:val="28"/>
          <w:szCs w:val="28"/>
          <w:lang w:eastAsia="ru-RU"/>
        </w:rPr>
        <w:t>блюдение за появлением болезни.</w:t>
      </w:r>
    </w:p>
    <w:p w:rsidR="0080699A" w:rsidRPr="0080699A" w:rsidRDefault="0080699A" w:rsidP="0080699A">
      <w:pPr>
        <w:spacing w:after="0" w:line="360" w:lineRule="auto"/>
        <w:ind w:firstLine="709"/>
        <w:jc w:val="both"/>
        <w:rPr>
          <w:rFonts w:ascii="Times New Roman" w:eastAsia="Times New Roman" w:hAnsi="Times New Roman" w:cs="Times New Roman"/>
          <w:sz w:val="28"/>
          <w:szCs w:val="28"/>
          <w:lang w:eastAsia="ru-RU"/>
        </w:rPr>
      </w:pPr>
      <w:r w:rsidRPr="0080699A">
        <w:rPr>
          <w:rFonts w:ascii="Times New Roman" w:eastAsia="Times New Roman" w:hAnsi="Times New Roman" w:cs="Times New Roman"/>
          <w:sz w:val="28"/>
          <w:szCs w:val="28"/>
          <w:lang w:eastAsia="ru-RU"/>
        </w:rPr>
        <w:t>Первичные очаги оидиума обычно появляются во второй половине июня, а в холодную весну - в июле. Первичные симптомы заболевания обнаруживаются чаще на молодых листьях - это локальные небольшие пятна с легким хлорозом, покрытые слабый белым налетом гриба, иногда с деформацией пораженной ткани, на гроздях - сероватый налет, покр</w:t>
      </w:r>
      <w:r>
        <w:rPr>
          <w:rFonts w:ascii="Times New Roman" w:eastAsia="Times New Roman" w:hAnsi="Times New Roman" w:cs="Times New Roman"/>
          <w:sz w:val="28"/>
          <w:szCs w:val="28"/>
          <w:lang w:eastAsia="ru-RU"/>
        </w:rPr>
        <w:t>ывающий молодые ягоды и гребни.</w:t>
      </w:r>
    </w:p>
    <w:p w:rsidR="0080699A" w:rsidRPr="0080699A" w:rsidRDefault="0080699A" w:rsidP="0080699A">
      <w:pPr>
        <w:spacing w:after="0" w:line="360" w:lineRule="auto"/>
        <w:ind w:firstLine="709"/>
        <w:jc w:val="both"/>
        <w:rPr>
          <w:rFonts w:ascii="Times New Roman" w:eastAsia="Times New Roman" w:hAnsi="Times New Roman" w:cs="Times New Roman"/>
          <w:sz w:val="28"/>
          <w:szCs w:val="28"/>
          <w:lang w:eastAsia="ru-RU"/>
        </w:rPr>
      </w:pPr>
      <w:r w:rsidRPr="0080699A">
        <w:rPr>
          <w:rFonts w:ascii="Times New Roman" w:eastAsia="Times New Roman" w:hAnsi="Times New Roman" w:cs="Times New Roman"/>
          <w:sz w:val="28"/>
          <w:szCs w:val="28"/>
          <w:lang w:eastAsia="ru-RU"/>
        </w:rPr>
        <w:t xml:space="preserve">Обследование нужно начинать с хорошо прогреваемых участков, с наиболее восприимчивых сортов. Обследованию подлежат все виноградники, в первую очередь плодоносящие, причем осмотру подвергается каждый пятый ряд. В журнале отмечают наличие (+) или отсутствие (-) на кустах признаков </w:t>
      </w:r>
      <w:r w:rsidRPr="0080699A">
        <w:rPr>
          <w:rFonts w:ascii="Times New Roman" w:eastAsia="Times New Roman" w:hAnsi="Times New Roman" w:cs="Times New Roman"/>
          <w:sz w:val="28"/>
          <w:szCs w:val="28"/>
          <w:lang w:eastAsia="ru-RU"/>
        </w:rPr>
        <w:lastRenderedPageBreak/>
        <w:t>болезни, затем заносят на план, с тем чтобы в последующие годы учесть, на каких участках следует выполнять обследование в первую очередь. Очаги постоянного (ежегодного) развития оидиума на тех или иных участках должны быт</w:t>
      </w:r>
      <w:r>
        <w:rPr>
          <w:rFonts w:ascii="Times New Roman" w:eastAsia="Times New Roman" w:hAnsi="Times New Roman" w:cs="Times New Roman"/>
          <w:sz w:val="28"/>
          <w:szCs w:val="28"/>
          <w:lang w:eastAsia="ru-RU"/>
        </w:rPr>
        <w:t>ь занесены на карту насаждений.</w:t>
      </w:r>
    </w:p>
    <w:p w:rsidR="0080699A" w:rsidRPr="0080699A" w:rsidRDefault="0080699A" w:rsidP="0080699A">
      <w:pPr>
        <w:spacing w:after="0" w:line="360" w:lineRule="auto"/>
        <w:ind w:firstLine="709"/>
        <w:jc w:val="both"/>
        <w:rPr>
          <w:rFonts w:ascii="Times New Roman" w:eastAsia="Times New Roman" w:hAnsi="Times New Roman" w:cs="Times New Roman"/>
          <w:sz w:val="28"/>
          <w:szCs w:val="28"/>
          <w:lang w:eastAsia="ru-RU"/>
        </w:rPr>
      </w:pPr>
      <w:r w:rsidRPr="0080699A">
        <w:rPr>
          <w:rFonts w:ascii="Times New Roman" w:eastAsia="Times New Roman" w:hAnsi="Times New Roman" w:cs="Times New Roman"/>
          <w:sz w:val="28"/>
          <w:szCs w:val="28"/>
          <w:lang w:eastAsia="ru-RU"/>
        </w:rPr>
        <w:t>Для предупреждения оидиума проводят первую профилактическую обработку на участках, где в предыдущие годы отмечали поражения в очагах развития заболевания при длине побегов 10 см, вторую-перед цветением, третью-сразу же после цветения винограда 0,5%-</w:t>
      </w:r>
      <w:proofErr w:type="spellStart"/>
      <w:r w:rsidRPr="0080699A">
        <w:rPr>
          <w:rFonts w:ascii="Times New Roman" w:eastAsia="Times New Roman" w:hAnsi="Times New Roman" w:cs="Times New Roman"/>
          <w:sz w:val="28"/>
          <w:szCs w:val="28"/>
          <w:lang w:eastAsia="ru-RU"/>
        </w:rPr>
        <w:t>ным</w:t>
      </w:r>
      <w:proofErr w:type="spellEnd"/>
      <w:r w:rsidRPr="0080699A">
        <w:rPr>
          <w:rFonts w:ascii="Times New Roman" w:eastAsia="Times New Roman" w:hAnsi="Times New Roman" w:cs="Times New Roman"/>
          <w:sz w:val="28"/>
          <w:szCs w:val="28"/>
          <w:lang w:eastAsia="ru-RU"/>
        </w:rPr>
        <w:t xml:space="preserve"> смачивающимся порошком серы или 1 %-ной коллоидной серой, одновременно с обработкой </w:t>
      </w:r>
      <w:proofErr w:type="spellStart"/>
      <w:r w:rsidRPr="0080699A">
        <w:rPr>
          <w:rFonts w:ascii="Times New Roman" w:eastAsia="Times New Roman" w:hAnsi="Times New Roman" w:cs="Times New Roman"/>
          <w:sz w:val="28"/>
          <w:szCs w:val="28"/>
          <w:lang w:eastAsia="ru-RU"/>
        </w:rPr>
        <w:t>бордоско</w:t>
      </w:r>
      <w:r>
        <w:rPr>
          <w:rFonts w:ascii="Times New Roman" w:eastAsia="Times New Roman" w:hAnsi="Times New Roman" w:cs="Times New Roman"/>
          <w:sz w:val="28"/>
          <w:szCs w:val="28"/>
          <w:lang w:eastAsia="ru-RU"/>
        </w:rPr>
        <w:t>й</w:t>
      </w:r>
      <w:proofErr w:type="spellEnd"/>
      <w:r>
        <w:rPr>
          <w:rFonts w:ascii="Times New Roman" w:eastAsia="Times New Roman" w:hAnsi="Times New Roman" w:cs="Times New Roman"/>
          <w:sz w:val="28"/>
          <w:szCs w:val="28"/>
          <w:lang w:eastAsia="ru-RU"/>
        </w:rPr>
        <w:t xml:space="preserve"> жидкостью или </w:t>
      </w:r>
      <w:proofErr w:type="spellStart"/>
      <w:r>
        <w:rPr>
          <w:rFonts w:ascii="Times New Roman" w:eastAsia="Times New Roman" w:hAnsi="Times New Roman" w:cs="Times New Roman"/>
          <w:sz w:val="28"/>
          <w:szCs w:val="28"/>
          <w:lang w:eastAsia="ru-RU"/>
        </w:rPr>
        <w:t>хомецином</w:t>
      </w:r>
      <w:proofErr w:type="spellEnd"/>
      <w:r>
        <w:rPr>
          <w:rFonts w:ascii="Times New Roman" w:eastAsia="Times New Roman" w:hAnsi="Times New Roman" w:cs="Times New Roman"/>
          <w:sz w:val="28"/>
          <w:szCs w:val="28"/>
          <w:lang w:eastAsia="ru-RU"/>
        </w:rPr>
        <w:t>.</w:t>
      </w:r>
    </w:p>
    <w:p w:rsidR="0080699A" w:rsidRPr="0080699A" w:rsidRDefault="0080699A" w:rsidP="0080699A">
      <w:pPr>
        <w:spacing w:after="0" w:line="360" w:lineRule="auto"/>
        <w:ind w:firstLine="709"/>
        <w:jc w:val="both"/>
        <w:rPr>
          <w:rFonts w:ascii="Times New Roman" w:eastAsia="Times New Roman" w:hAnsi="Times New Roman" w:cs="Times New Roman"/>
          <w:sz w:val="28"/>
          <w:szCs w:val="28"/>
          <w:lang w:eastAsia="ru-RU"/>
        </w:rPr>
      </w:pPr>
      <w:r w:rsidRPr="0080699A">
        <w:rPr>
          <w:rFonts w:ascii="Times New Roman" w:eastAsia="Times New Roman" w:hAnsi="Times New Roman" w:cs="Times New Roman"/>
          <w:sz w:val="28"/>
          <w:szCs w:val="28"/>
          <w:lang w:eastAsia="ru-RU"/>
        </w:rPr>
        <w:t>В борьбе с оидиумом такие профилактические (очажные) опрыскивания обязательны. В дальнейшем в очагах развития заболевания обработки повторяют через 8-10 дней в зависимос</w:t>
      </w:r>
      <w:r>
        <w:rPr>
          <w:rFonts w:ascii="Times New Roman" w:eastAsia="Times New Roman" w:hAnsi="Times New Roman" w:cs="Times New Roman"/>
          <w:sz w:val="28"/>
          <w:szCs w:val="28"/>
          <w:lang w:eastAsia="ru-RU"/>
        </w:rPr>
        <w:t>ти от степени развития болезни.</w:t>
      </w:r>
    </w:p>
    <w:p w:rsidR="0080699A" w:rsidRPr="0080699A" w:rsidRDefault="0080699A" w:rsidP="0080699A">
      <w:pPr>
        <w:spacing w:after="0" w:line="360" w:lineRule="auto"/>
        <w:ind w:firstLine="709"/>
        <w:jc w:val="both"/>
        <w:rPr>
          <w:rFonts w:ascii="Times New Roman" w:eastAsia="Times New Roman" w:hAnsi="Times New Roman" w:cs="Times New Roman"/>
          <w:sz w:val="28"/>
          <w:szCs w:val="28"/>
          <w:lang w:eastAsia="ru-RU"/>
        </w:rPr>
      </w:pPr>
      <w:r w:rsidRPr="0080699A">
        <w:rPr>
          <w:rFonts w:ascii="Times New Roman" w:eastAsia="Times New Roman" w:hAnsi="Times New Roman" w:cs="Times New Roman"/>
          <w:sz w:val="28"/>
          <w:szCs w:val="28"/>
          <w:lang w:eastAsia="ru-RU"/>
        </w:rPr>
        <w:t>На остальных виноградниках первую обработку против оидиума проводят после цветения винограда, а последующие - при обнаружении признаков заболевания с интервалом в 8-10 дней, совмещая их</w:t>
      </w:r>
      <w:r>
        <w:rPr>
          <w:rFonts w:ascii="Times New Roman" w:eastAsia="Times New Roman" w:hAnsi="Times New Roman" w:cs="Times New Roman"/>
          <w:sz w:val="28"/>
          <w:szCs w:val="28"/>
          <w:lang w:eastAsia="ru-RU"/>
        </w:rPr>
        <w:t xml:space="preserve"> с опрыскиваниями против милдью</w:t>
      </w:r>
    </w:p>
    <w:p w:rsidR="0080699A" w:rsidRPr="0080699A" w:rsidRDefault="0080699A" w:rsidP="006105D4">
      <w:pPr>
        <w:spacing w:after="0" w:line="360" w:lineRule="auto"/>
        <w:ind w:firstLine="709"/>
        <w:jc w:val="both"/>
        <w:rPr>
          <w:rFonts w:ascii="Times New Roman" w:eastAsia="Times New Roman" w:hAnsi="Times New Roman" w:cs="Times New Roman"/>
          <w:sz w:val="28"/>
          <w:szCs w:val="28"/>
          <w:lang w:eastAsia="ru-RU"/>
        </w:rPr>
      </w:pPr>
      <w:r w:rsidRPr="0080699A">
        <w:rPr>
          <w:rFonts w:ascii="Times New Roman" w:eastAsia="Times New Roman" w:hAnsi="Times New Roman" w:cs="Times New Roman"/>
          <w:sz w:val="28"/>
          <w:szCs w:val="28"/>
          <w:lang w:eastAsia="ru-RU"/>
        </w:rPr>
        <w:t>В зависимости от степени развития болезни применяют от 1 до 4 обработок. В борьбе с оидиумом можно провести вместо опрыскивания опыливание виноградников молотой серой (20-30 кг/га). Опыливание осуществляют рано утром, при этом покрытие препаратом гроздей происход</w:t>
      </w:r>
      <w:r w:rsidR="006105D4">
        <w:rPr>
          <w:rFonts w:ascii="Times New Roman" w:eastAsia="Times New Roman" w:hAnsi="Times New Roman" w:cs="Times New Roman"/>
          <w:sz w:val="28"/>
          <w:szCs w:val="28"/>
          <w:lang w:eastAsia="ru-RU"/>
        </w:rPr>
        <w:t>ит лучше, чем при опрыскивании.</w:t>
      </w:r>
    </w:p>
    <w:p w:rsidR="0080699A" w:rsidRPr="0080699A" w:rsidRDefault="0080699A" w:rsidP="0080699A">
      <w:pPr>
        <w:spacing w:after="0" w:line="360" w:lineRule="auto"/>
        <w:ind w:firstLine="709"/>
        <w:jc w:val="both"/>
        <w:rPr>
          <w:rFonts w:ascii="Times New Roman" w:eastAsia="Times New Roman" w:hAnsi="Times New Roman" w:cs="Times New Roman"/>
          <w:sz w:val="28"/>
          <w:szCs w:val="28"/>
          <w:lang w:eastAsia="ru-RU"/>
        </w:rPr>
      </w:pPr>
      <w:r w:rsidRPr="0080699A">
        <w:rPr>
          <w:rFonts w:ascii="Times New Roman" w:eastAsia="Times New Roman" w:hAnsi="Times New Roman" w:cs="Times New Roman"/>
          <w:sz w:val="28"/>
          <w:szCs w:val="28"/>
          <w:lang w:eastAsia="ru-RU"/>
        </w:rPr>
        <w:t xml:space="preserve">В борьбе с оидиумом (и серой гнилью) эффективны препараты </w:t>
      </w:r>
      <w:proofErr w:type="spellStart"/>
      <w:r w:rsidRPr="0080699A">
        <w:rPr>
          <w:rFonts w:ascii="Times New Roman" w:eastAsia="Times New Roman" w:hAnsi="Times New Roman" w:cs="Times New Roman"/>
          <w:sz w:val="28"/>
          <w:szCs w:val="28"/>
          <w:lang w:eastAsia="ru-RU"/>
        </w:rPr>
        <w:t>фидеморф</w:t>
      </w:r>
      <w:proofErr w:type="spellEnd"/>
      <w:r w:rsidRPr="0080699A">
        <w:rPr>
          <w:rFonts w:ascii="Times New Roman" w:eastAsia="Times New Roman" w:hAnsi="Times New Roman" w:cs="Times New Roman"/>
          <w:sz w:val="28"/>
          <w:szCs w:val="28"/>
          <w:lang w:eastAsia="ru-RU"/>
        </w:rPr>
        <w:t xml:space="preserve"> (0,2%-</w:t>
      </w:r>
      <w:proofErr w:type="spellStart"/>
      <w:r w:rsidRPr="0080699A">
        <w:rPr>
          <w:rFonts w:ascii="Times New Roman" w:eastAsia="Times New Roman" w:hAnsi="Times New Roman" w:cs="Times New Roman"/>
          <w:sz w:val="28"/>
          <w:szCs w:val="28"/>
          <w:lang w:eastAsia="ru-RU"/>
        </w:rPr>
        <w:t>ный</w:t>
      </w:r>
      <w:proofErr w:type="spellEnd"/>
      <w:r w:rsidRPr="0080699A">
        <w:rPr>
          <w:rFonts w:ascii="Times New Roman" w:eastAsia="Times New Roman" w:hAnsi="Times New Roman" w:cs="Times New Roman"/>
          <w:sz w:val="28"/>
          <w:szCs w:val="28"/>
          <w:lang w:eastAsia="ru-RU"/>
        </w:rPr>
        <w:t xml:space="preserve">), </w:t>
      </w:r>
      <w:proofErr w:type="spellStart"/>
      <w:r w:rsidRPr="0080699A">
        <w:rPr>
          <w:rFonts w:ascii="Times New Roman" w:eastAsia="Times New Roman" w:hAnsi="Times New Roman" w:cs="Times New Roman"/>
          <w:sz w:val="28"/>
          <w:szCs w:val="28"/>
          <w:lang w:eastAsia="ru-RU"/>
        </w:rPr>
        <w:t>топсин</w:t>
      </w:r>
      <w:proofErr w:type="spellEnd"/>
      <w:r w:rsidRPr="0080699A">
        <w:rPr>
          <w:rFonts w:ascii="Times New Roman" w:eastAsia="Times New Roman" w:hAnsi="Times New Roman" w:cs="Times New Roman"/>
          <w:sz w:val="28"/>
          <w:szCs w:val="28"/>
          <w:lang w:eastAsia="ru-RU"/>
        </w:rPr>
        <w:t>-М (0,1%-</w:t>
      </w:r>
      <w:proofErr w:type="spellStart"/>
      <w:r w:rsidRPr="0080699A">
        <w:rPr>
          <w:rFonts w:ascii="Times New Roman" w:eastAsia="Times New Roman" w:hAnsi="Times New Roman" w:cs="Times New Roman"/>
          <w:sz w:val="28"/>
          <w:szCs w:val="28"/>
          <w:lang w:eastAsia="ru-RU"/>
        </w:rPr>
        <w:t>ный</w:t>
      </w:r>
      <w:proofErr w:type="spellEnd"/>
      <w:r w:rsidRPr="0080699A">
        <w:rPr>
          <w:rFonts w:ascii="Times New Roman" w:eastAsia="Times New Roman" w:hAnsi="Times New Roman" w:cs="Times New Roman"/>
          <w:sz w:val="28"/>
          <w:szCs w:val="28"/>
          <w:lang w:eastAsia="ru-RU"/>
        </w:rPr>
        <w:t xml:space="preserve">) и </w:t>
      </w:r>
      <w:proofErr w:type="spellStart"/>
      <w:r w:rsidRPr="0080699A">
        <w:rPr>
          <w:rFonts w:ascii="Times New Roman" w:eastAsia="Times New Roman" w:hAnsi="Times New Roman" w:cs="Times New Roman"/>
          <w:sz w:val="28"/>
          <w:szCs w:val="28"/>
          <w:lang w:eastAsia="ru-RU"/>
        </w:rPr>
        <w:t>ридомил</w:t>
      </w:r>
      <w:proofErr w:type="spellEnd"/>
      <w:r w:rsidRPr="0080699A">
        <w:rPr>
          <w:rFonts w:ascii="Times New Roman" w:eastAsia="Times New Roman" w:hAnsi="Times New Roman" w:cs="Times New Roman"/>
          <w:sz w:val="28"/>
          <w:szCs w:val="28"/>
          <w:lang w:eastAsia="ru-RU"/>
        </w:rPr>
        <w:t xml:space="preserve"> 10,2%-</w:t>
      </w:r>
      <w:proofErr w:type="spellStart"/>
      <w:r w:rsidRPr="0080699A">
        <w:rPr>
          <w:rFonts w:ascii="Times New Roman" w:eastAsia="Times New Roman" w:hAnsi="Times New Roman" w:cs="Times New Roman"/>
          <w:sz w:val="28"/>
          <w:szCs w:val="28"/>
          <w:lang w:eastAsia="ru-RU"/>
        </w:rPr>
        <w:t>ный</w:t>
      </w:r>
      <w:proofErr w:type="spellEnd"/>
      <w:r w:rsidRPr="0080699A">
        <w:rPr>
          <w:rFonts w:ascii="Times New Roman" w:eastAsia="Times New Roman" w:hAnsi="Times New Roman" w:cs="Times New Roman"/>
          <w:sz w:val="28"/>
          <w:szCs w:val="28"/>
          <w:lang w:eastAsia="ru-RU"/>
        </w:rPr>
        <w:t xml:space="preserve">). В борьбе с оидиумом особое внимание следует уделять обработке насаждений </w:t>
      </w:r>
      <w:proofErr w:type="spellStart"/>
      <w:r w:rsidRPr="0080699A">
        <w:rPr>
          <w:rFonts w:ascii="Times New Roman" w:eastAsia="Times New Roman" w:hAnsi="Times New Roman" w:cs="Times New Roman"/>
          <w:sz w:val="28"/>
          <w:szCs w:val="28"/>
          <w:lang w:eastAsia="ru-RU"/>
        </w:rPr>
        <w:t>сильнопоражаемых</w:t>
      </w:r>
      <w:proofErr w:type="spellEnd"/>
      <w:r w:rsidRPr="0080699A">
        <w:rPr>
          <w:rFonts w:ascii="Times New Roman" w:eastAsia="Times New Roman" w:hAnsi="Times New Roman" w:cs="Times New Roman"/>
          <w:sz w:val="28"/>
          <w:szCs w:val="28"/>
          <w:lang w:eastAsia="ru-RU"/>
        </w:rPr>
        <w:t xml:space="preserve"> сортов, так как поражение этим заболеванием приводит к частичному увяданию гроз</w:t>
      </w:r>
      <w:r>
        <w:rPr>
          <w:rFonts w:ascii="Times New Roman" w:eastAsia="Times New Roman" w:hAnsi="Times New Roman" w:cs="Times New Roman"/>
          <w:sz w:val="28"/>
          <w:szCs w:val="28"/>
          <w:lang w:eastAsia="ru-RU"/>
        </w:rPr>
        <w:t xml:space="preserve">дей и развитию серой гнили. </w:t>
      </w:r>
    </w:p>
    <w:p w:rsidR="0080699A" w:rsidRPr="0080699A" w:rsidRDefault="0080699A" w:rsidP="0080699A">
      <w:pPr>
        <w:spacing w:after="0" w:line="360" w:lineRule="auto"/>
        <w:ind w:firstLine="709"/>
        <w:jc w:val="both"/>
        <w:rPr>
          <w:rFonts w:ascii="Times New Roman" w:eastAsia="Times New Roman" w:hAnsi="Times New Roman" w:cs="Times New Roman"/>
          <w:sz w:val="28"/>
          <w:szCs w:val="28"/>
          <w:lang w:val="en-US" w:eastAsia="ru-RU"/>
        </w:rPr>
      </w:pPr>
      <w:r w:rsidRPr="0080699A">
        <w:rPr>
          <w:rFonts w:ascii="Times New Roman" w:eastAsia="Times New Roman" w:hAnsi="Times New Roman" w:cs="Times New Roman"/>
          <w:sz w:val="28"/>
          <w:szCs w:val="28"/>
          <w:lang w:eastAsia="ru-RU"/>
        </w:rPr>
        <w:t>Серая</w:t>
      </w:r>
      <w:r w:rsidRPr="0080699A">
        <w:rPr>
          <w:rFonts w:ascii="Times New Roman" w:eastAsia="Times New Roman" w:hAnsi="Times New Roman" w:cs="Times New Roman"/>
          <w:sz w:val="28"/>
          <w:szCs w:val="28"/>
          <w:lang w:val="en-US" w:eastAsia="ru-RU"/>
        </w:rPr>
        <w:t xml:space="preserve"> </w:t>
      </w:r>
      <w:r w:rsidRPr="0080699A">
        <w:rPr>
          <w:rFonts w:ascii="Times New Roman" w:eastAsia="Times New Roman" w:hAnsi="Times New Roman" w:cs="Times New Roman"/>
          <w:sz w:val="28"/>
          <w:szCs w:val="28"/>
          <w:lang w:eastAsia="ru-RU"/>
        </w:rPr>
        <w:t>гниль</w:t>
      </w:r>
      <w:r>
        <w:rPr>
          <w:rFonts w:ascii="Times New Roman" w:eastAsia="Times New Roman" w:hAnsi="Times New Roman" w:cs="Times New Roman"/>
          <w:sz w:val="28"/>
          <w:szCs w:val="28"/>
          <w:lang w:val="en-US" w:eastAsia="ru-RU"/>
        </w:rPr>
        <w:t xml:space="preserve"> – Botrytis </w:t>
      </w:r>
      <w:proofErr w:type="spellStart"/>
      <w:r>
        <w:rPr>
          <w:rFonts w:ascii="Times New Roman" w:eastAsia="Times New Roman" w:hAnsi="Times New Roman" w:cs="Times New Roman"/>
          <w:sz w:val="28"/>
          <w:szCs w:val="28"/>
          <w:lang w:val="en-US" w:eastAsia="ru-RU"/>
        </w:rPr>
        <w:t>cinera</w:t>
      </w:r>
      <w:proofErr w:type="spellEnd"/>
      <w:r>
        <w:rPr>
          <w:rFonts w:ascii="Times New Roman" w:eastAsia="Times New Roman" w:hAnsi="Times New Roman" w:cs="Times New Roman"/>
          <w:sz w:val="28"/>
          <w:szCs w:val="28"/>
          <w:lang w:val="en-US" w:eastAsia="ru-RU"/>
        </w:rPr>
        <w:t xml:space="preserve"> Pers.</w:t>
      </w:r>
    </w:p>
    <w:p w:rsidR="0080699A" w:rsidRPr="0080699A" w:rsidRDefault="0080699A" w:rsidP="0080699A">
      <w:pPr>
        <w:spacing w:after="0" w:line="360" w:lineRule="auto"/>
        <w:ind w:firstLine="709"/>
        <w:jc w:val="both"/>
        <w:rPr>
          <w:rFonts w:ascii="Times New Roman" w:eastAsia="Times New Roman" w:hAnsi="Times New Roman" w:cs="Times New Roman"/>
          <w:sz w:val="28"/>
          <w:szCs w:val="28"/>
          <w:lang w:eastAsia="ru-RU"/>
        </w:rPr>
      </w:pPr>
      <w:r w:rsidRPr="0080699A">
        <w:rPr>
          <w:rFonts w:ascii="Times New Roman" w:eastAsia="Times New Roman" w:hAnsi="Times New Roman" w:cs="Times New Roman"/>
          <w:sz w:val="28"/>
          <w:szCs w:val="28"/>
          <w:lang w:eastAsia="ru-RU"/>
        </w:rPr>
        <w:t xml:space="preserve">Заболевание </w:t>
      </w:r>
      <w:proofErr w:type="spellStart"/>
      <w:r w:rsidRPr="0080699A">
        <w:rPr>
          <w:rFonts w:ascii="Times New Roman" w:eastAsia="Times New Roman" w:hAnsi="Times New Roman" w:cs="Times New Roman"/>
          <w:sz w:val="28"/>
          <w:szCs w:val="28"/>
          <w:lang w:eastAsia="ru-RU"/>
        </w:rPr>
        <w:t>эпифототийного</w:t>
      </w:r>
      <w:proofErr w:type="spellEnd"/>
      <w:r w:rsidRPr="0080699A">
        <w:rPr>
          <w:rFonts w:ascii="Times New Roman" w:eastAsia="Times New Roman" w:hAnsi="Times New Roman" w:cs="Times New Roman"/>
          <w:sz w:val="28"/>
          <w:szCs w:val="28"/>
          <w:lang w:eastAsia="ru-RU"/>
        </w:rPr>
        <w:t xml:space="preserve"> характера, поражает ягоды, но при благоприятных условиях (в дождливую погоду) может развиваться и на других </w:t>
      </w:r>
      <w:r w:rsidRPr="0080699A">
        <w:rPr>
          <w:rFonts w:ascii="Times New Roman" w:eastAsia="Times New Roman" w:hAnsi="Times New Roman" w:cs="Times New Roman"/>
          <w:sz w:val="28"/>
          <w:szCs w:val="28"/>
          <w:lang w:eastAsia="ru-RU"/>
        </w:rPr>
        <w:lastRenderedPageBreak/>
        <w:t>зеленых органах растения. Заражение соцветий и других зеленых органов может происходить во время цветения и сразу после него, так как колпачки при раскрытии цветков попадают на побеги, листья и почву и заражают возбудителем серой гнили. В свою очередь, они служат источником инфекции дл</w:t>
      </w:r>
      <w:r>
        <w:rPr>
          <w:rFonts w:ascii="Times New Roman" w:eastAsia="Times New Roman" w:hAnsi="Times New Roman" w:cs="Times New Roman"/>
          <w:sz w:val="28"/>
          <w:szCs w:val="28"/>
          <w:lang w:eastAsia="ru-RU"/>
        </w:rPr>
        <w:t>я заражения соцветий и гроздей.</w:t>
      </w:r>
    </w:p>
    <w:p w:rsidR="0080699A" w:rsidRPr="0080699A" w:rsidRDefault="0080699A" w:rsidP="0080699A">
      <w:pPr>
        <w:spacing w:after="0" w:line="360" w:lineRule="auto"/>
        <w:ind w:firstLine="709"/>
        <w:jc w:val="both"/>
        <w:rPr>
          <w:rFonts w:ascii="Times New Roman" w:eastAsia="Times New Roman" w:hAnsi="Times New Roman" w:cs="Times New Roman"/>
          <w:sz w:val="28"/>
          <w:szCs w:val="28"/>
          <w:lang w:eastAsia="ru-RU"/>
        </w:rPr>
      </w:pPr>
      <w:r w:rsidRPr="0080699A">
        <w:rPr>
          <w:rFonts w:ascii="Times New Roman" w:eastAsia="Times New Roman" w:hAnsi="Times New Roman" w:cs="Times New Roman"/>
          <w:sz w:val="28"/>
          <w:szCs w:val="28"/>
          <w:lang w:eastAsia="ru-RU"/>
        </w:rPr>
        <w:t>В целях выявления участков, наиболее благоприятных для развития болезни, а также наиболее восприимчивых к заболеванию сортов, проводят ежегодные обследования плодоносящих виноградников с последующим нанесением на карту.</w:t>
      </w:r>
    </w:p>
    <w:p w:rsidR="0080699A" w:rsidRPr="0080699A" w:rsidRDefault="0080699A" w:rsidP="0080699A">
      <w:pPr>
        <w:spacing w:after="0" w:line="360" w:lineRule="auto"/>
        <w:ind w:firstLine="709"/>
        <w:jc w:val="both"/>
        <w:rPr>
          <w:rFonts w:ascii="Times New Roman" w:eastAsia="Times New Roman" w:hAnsi="Times New Roman" w:cs="Times New Roman"/>
          <w:sz w:val="28"/>
          <w:szCs w:val="28"/>
          <w:lang w:eastAsia="ru-RU"/>
        </w:rPr>
      </w:pPr>
      <w:r w:rsidRPr="0080699A">
        <w:rPr>
          <w:rFonts w:ascii="Times New Roman" w:eastAsia="Times New Roman" w:hAnsi="Times New Roman" w:cs="Times New Roman"/>
          <w:sz w:val="28"/>
          <w:szCs w:val="28"/>
          <w:lang w:eastAsia="ru-RU"/>
        </w:rPr>
        <w:t xml:space="preserve">Для борьбы с серой гнилью рекомендуется проводить опрыскивания </w:t>
      </w:r>
      <w:proofErr w:type="spellStart"/>
      <w:r w:rsidRPr="0080699A">
        <w:rPr>
          <w:rFonts w:ascii="Times New Roman" w:eastAsia="Times New Roman" w:hAnsi="Times New Roman" w:cs="Times New Roman"/>
          <w:sz w:val="28"/>
          <w:szCs w:val="28"/>
          <w:lang w:eastAsia="ru-RU"/>
        </w:rPr>
        <w:t>фидеморфом</w:t>
      </w:r>
      <w:proofErr w:type="spellEnd"/>
      <w:r w:rsidRPr="0080699A">
        <w:rPr>
          <w:rFonts w:ascii="Times New Roman" w:eastAsia="Times New Roman" w:hAnsi="Times New Roman" w:cs="Times New Roman"/>
          <w:sz w:val="28"/>
          <w:szCs w:val="28"/>
          <w:lang w:eastAsia="ru-RU"/>
        </w:rPr>
        <w:t xml:space="preserve"> (0,2%-</w:t>
      </w:r>
      <w:proofErr w:type="spellStart"/>
      <w:r w:rsidRPr="0080699A">
        <w:rPr>
          <w:rFonts w:ascii="Times New Roman" w:eastAsia="Times New Roman" w:hAnsi="Times New Roman" w:cs="Times New Roman"/>
          <w:sz w:val="28"/>
          <w:szCs w:val="28"/>
          <w:lang w:eastAsia="ru-RU"/>
        </w:rPr>
        <w:t>ным</w:t>
      </w:r>
      <w:proofErr w:type="spellEnd"/>
      <w:r w:rsidRPr="0080699A">
        <w:rPr>
          <w:rFonts w:ascii="Times New Roman" w:eastAsia="Times New Roman" w:hAnsi="Times New Roman" w:cs="Times New Roman"/>
          <w:sz w:val="28"/>
          <w:szCs w:val="28"/>
          <w:lang w:eastAsia="ru-RU"/>
        </w:rPr>
        <w:t xml:space="preserve">) или </w:t>
      </w:r>
      <w:proofErr w:type="spellStart"/>
      <w:r w:rsidRPr="0080699A">
        <w:rPr>
          <w:rFonts w:ascii="Times New Roman" w:eastAsia="Times New Roman" w:hAnsi="Times New Roman" w:cs="Times New Roman"/>
          <w:sz w:val="28"/>
          <w:szCs w:val="28"/>
          <w:lang w:eastAsia="ru-RU"/>
        </w:rPr>
        <w:t>топсином</w:t>
      </w:r>
      <w:proofErr w:type="spellEnd"/>
      <w:r w:rsidRPr="0080699A">
        <w:rPr>
          <w:rFonts w:ascii="Times New Roman" w:eastAsia="Times New Roman" w:hAnsi="Times New Roman" w:cs="Times New Roman"/>
          <w:sz w:val="28"/>
          <w:szCs w:val="28"/>
          <w:lang w:eastAsia="ru-RU"/>
        </w:rPr>
        <w:t xml:space="preserve"> (0,1%-</w:t>
      </w:r>
      <w:proofErr w:type="spellStart"/>
      <w:r w:rsidRPr="0080699A">
        <w:rPr>
          <w:rFonts w:ascii="Times New Roman" w:eastAsia="Times New Roman" w:hAnsi="Times New Roman" w:cs="Times New Roman"/>
          <w:sz w:val="28"/>
          <w:szCs w:val="28"/>
          <w:lang w:eastAsia="ru-RU"/>
        </w:rPr>
        <w:t>ным</w:t>
      </w:r>
      <w:proofErr w:type="spellEnd"/>
      <w:r w:rsidRPr="0080699A">
        <w:rPr>
          <w:rFonts w:ascii="Times New Roman" w:eastAsia="Times New Roman" w:hAnsi="Times New Roman" w:cs="Times New Roman"/>
          <w:sz w:val="28"/>
          <w:szCs w:val="28"/>
          <w:lang w:eastAsia="ru-RU"/>
        </w:rPr>
        <w:t>): первое при выпадении обильных осадков в августе, второе - за 3 недели до уборки урож</w:t>
      </w:r>
      <w:r>
        <w:rPr>
          <w:rFonts w:ascii="Times New Roman" w:eastAsia="Times New Roman" w:hAnsi="Times New Roman" w:cs="Times New Roman"/>
          <w:sz w:val="28"/>
          <w:szCs w:val="28"/>
          <w:lang w:eastAsia="ru-RU"/>
        </w:rPr>
        <w:t>ая.</w:t>
      </w:r>
    </w:p>
    <w:p w:rsidR="0080699A" w:rsidRPr="0080699A" w:rsidRDefault="0080699A" w:rsidP="0080699A">
      <w:pPr>
        <w:spacing w:after="0" w:line="360" w:lineRule="auto"/>
        <w:ind w:firstLine="709"/>
        <w:jc w:val="both"/>
        <w:rPr>
          <w:rFonts w:ascii="Times New Roman" w:eastAsia="Times New Roman" w:hAnsi="Times New Roman" w:cs="Times New Roman"/>
          <w:sz w:val="28"/>
          <w:szCs w:val="28"/>
          <w:lang w:eastAsia="ru-RU"/>
        </w:rPr>
      </w:pPr>
      <w:r w:rsidRPr="0080699A">
        <w:rPr>
          <w:rFonts w:ascii="Times New Roman" w:eastAsia="Times New Roman" w:hAnsi="Times New Roman" w:cs="Times New Roman"/>
          <w:sz w:val="28"/>
          <w:szCs w:val="28"/>
          <w:lang w:eastAsia="ru-RU"/>
        </w:rPr>
        <w:t>На восприимчивых к серой гнили сортах в очагах проявления болезни, особенно в дождливые годы, рекомендуется проводить три обработки: первую - сразу после цветения при достижении ягод величины гороха, вторую - в начале созревания ягод, и третью - за 20</w:t>
      </w:r>
      <w:r>
        <w:rPr>
          <w:rFonts w:ascii="Times New Roman" w:eastAsia="Times New Roman" w:hAnsi="Times New Roman" w:cs="Times New Roman"/>
          <w:sz w:val="28"/>
          <w:szCs w:val="28"/>
          <w:lang w:eastAsia="ru-RU"/>
        </w:rPr>
        <w:t xml:space="preserve"> дней до сбора урожая.</w:t>
      </w:r>
    </w:p>
    <w:p w:rsidR="0080699A" w:rsidRPr="0080699A" w:rsidRDefault="0080699A" w:rsidP="0080699A">
      <w:pPr>
        <w:spacing w:after="0" w:line="360" w:lineRule="auto"/>
        <w:ind w:firstLine="709"/>
        <w:jc w:val="both"/>
        <w:rPr>
          <w:rFonts w:ascii="Times New Roman" w:eastAsia="Times New Roman" w:hAnsi="Times New Roman" w:cs="Times New Roman"/>
          <w:sz w:val="28"/>
          <w:szCs w:val="28"/>
          <w:lang w:eastAsia="ru-RU"/>
        </w:rPr>
      </w:pPr>
      <w:r w:rsidRPr="0080699A">
        <w:rPr>
          <w:rFonts w:ascii="Times New Roman" w:eastAsia="Times New Roman" w:hAnsi="Times New Roman" w:cs="Times New Roman"/>
          <w:sz w:val="28"/>
          <w:szCs w:val="28"/>
          <w:lang w:eastAsia="ru-RU"/>
        </w:rPr>
        <w:t xml:space="preserve">Учитывая то, что районированные сорта винограда в республике поражаются в различной степени серой гнилью, обработки в борьбе с этим заболеванием необходимо проводить дифференцированно. </w:t>
      </w:r>
    </w:p>
    <w:p w:rsidR="0080699A" w:rsidRPr="0080699A" w:rsidRDefault="0080699A" w:rsidP="0080699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Антракноз</w:t>
      </w:r>
      <w:r w:rsidR="00CE557D">
        <w:rPr>
          <w:rFonts w:ascii="Times New Roman" w:eastAsia="Times New Roman" w:hAnsi="Times New Roman" w:cs="Times New Roman"/>
          <w:sz w:val="28"/>
          <w:szCs w:val="28"/>
          <w:lang w:eastAsia="ru-RU"/>
        </w:rPr>
        <w:t>.</w:t>
      </w:r>
    </w:p>
    <w:p w:rsidR="0080699A" w:rsidRPr="0080699A" w:rsidRDefault="0080699A" w:rsidP="0080699A">
      <w:pPr>
        <w:spacing w:after="0" w:line="360" w:lineRule="auto"/>
        <w:ind w:firstLine="709"/>
        <w:jc w:val="both"/>
        <w:rPr>
          <w:rFonts w:ascii="Times New Roman" w:eastAsia="Times New Roman" w:hAnsi="Times New Roman" w:cs="Times New Roman"/>
          <w:sz w:val="28"/>
          <w:szCs w:val="28"/>
          <w:lang w:eastAsia="ru-RU"/>
        </w:rPr>
      </w:pPr>
      <w:r w:rsidRPr="0080699A">
        <w:rPr>
          <w:rFonts w:ascii="Times New Roman" w:eastAsia="Times New Roman" w:hAnsi="Times New Roman" w:cs="Times New Roman"/>
          <w:sz w:val="28"/>
          <w:szCs w:val="28"/>
          <w:lang w:eastAsia="ru-RU"/>
        </w:rPr>
        <w:t>Поражает все зеленые органы винограда: по6еги, листья, соцветия, ягоды. На побеге вначале появляются мелкие бурые пятна, постепенно они расширяются, затем вдавливаются и вследствие удлинения побега принимают продолговатую или овальную форму. Пятна, сливаясь, образуют глубокие продольные язвы. На пораженных побегах листья мелкие, желтеют и нередко засыхают. При поражении листьев антракнозом на черешках и жилках образуются язвы, как и на побегах, а на пластинке появляются бурые окаймленные пятна различной формы и величины. Пораженная ткань со временем выпадает, что является одним из хар</w:t>
      </w:r>
      <w:r>
        <w:rPr>
          <w:rFonts w:ascii="Times New Roman" w:eastAsia="Times New Roman" w:hAnsi="Times New Roman" w:cs="Times New Roman"/>
          <w:sz w:val="28"/>
          <w:szCs w:val="28"/>
          <w:lang w:eastAsia="ru-RU"/>
        </w:rPr>
        <w:t>актерных признаков заболевания.</w:t>
      </w:r>
    </w:p>
    <w:p w:rsidR="0080699A" w:rsidRPr="0080699A" w:rsidRDefault="0080699A" w:rsidP="0080699A">
      <w:pPr>
        <w:spacing w:after="0" w:line="360" w:lineRule="auto"/>
        <w:ind w:firstLine="709"/>
        <w:jc w:val="both"/>
        <w:rPr>
          <w:rFonts w:ascii="Times New Roman" w:eastAsia="Times New Roman" w:hAnsi="Times New Roman" w:cs="Times New Roman"/>
          <w:sz w:val="28"/>
          <w:szCs w:val="28"/>
          <w:lang w:eastAsia="ru-RU"/>
        </w:rPr>
      </w:pPr>
      <w:r w:rsidRPr="0080699A">
        <w:rPr>
          <w:rFonts w:ascii="Times New Roman" w:eastAsia="Times New Roman" w:hAnsi="Times New Roman" w:cs="Times New Roman"/>
          <w:sz w:val="28"/>
          <w:szCs w:val="28"/>
          <w:lang w:eastAsia="ru-RU"/>
        </w:rPr>
        <w:lastRenderedPageBreak/>
        <w:t>На соцветиях образуются пятна, окруженные черной каймой, а цветки в кассе осыпаются. На ягодах появляются округлые серые или буроватые окаймленные пятна. При их слиянии образуется одна большая язва неправильного очертания. Ягоды становятся кривобокими, иногда раст</w:t>
      </w:r>
      <w:r>
        <w:rPr>
          <w:rFonts w:ascii="Times New Roman" w:eastAsia="Times New Roman" w:hAnsi="Times New Roman" w:cs="Times New Roman"/>
          <w:sz w:val="28"/>
          <w:szCs w:val="28"/>
          <w:lang w:eastAsia="ru-RU"/>
        </w:rPr>
        <w:t>рескиваются и выступают семена.</w:t>
      </w:r>
    </w:p>
    <w:p w:rsidR="0080699A" w:rsidRPr="0080699A" w:rsidRDefault="0080699A" w:rsidP="0080699A">
      <w:pPr>
        <w:spacing w:after="0" w:line="360" w:lineRule="auto"/>
        <w:ind w:firstLine="709"/>
        <w:jc w:val="both"/>
        <w:rPr>
          <w:rFonts w:ascii="Times New Roman" w:eastAsia="Times New Roman" w:hAnsi="Times New Roman" w:cs="Times New Roman"/>
          <w:sz w:val="28"/>
          <w:szCs w:val="28"/>
          <w:lang w:eastAsia="ru-RU"/>
        </w:rPr>
      </w:pPr>
      <w:r w:rsidRPr="0080699A">
        <w:rPr>
          <w:rFonts w:ascii="Times New Roman" w:eastAsia="Times New Roman" w:hAnsi="Times New Roman" w:cs="Times New Roman"/>
          <w:sz w:val="28"/>
          <w:szCs w:val="28"/>
          <w:lang w:eastAsia="ru-RU"/>
        </w:rPr>
        <w:t xml:space="preserve">Антракнозом виноградники поражаются в основном при частых дождях и теплой погоде. Интенсивнее поражаются молодые ткани. Заболевание прогрессирует в период цветения. Методика обследований та же, что при выявлении </w:t>
      </w:r>
      <w:r>
        <w:rPr>
          <w:rFonts w:ascii="Times New Roman" w:eastAsia="Times New Roman" w:hAnsi="Times New Roman" w:cs="Times New Roman"/>
          <w:sz w:val="28"/>
          <w:szCs w:val="28"/>
          <w:lang w:eastAsia="ru-RU"/>
        </w:rPr>
        <w:t>очагов распространения оидиума.</w:t>
      </w:r>
    </w:p>
    <w:p w:rsidR="0019178D" w:rsidRPr="006105D4" w:rsidRDefault="0080699A" w:rsidP="006105D4">
      <w:pPr>
        <w:spacing w:after="0" w:line="360" w:lineRule="auto"/>
        <w:ind w:firstLine="709"/>
        <w:jc w:val="both"/>
        <w:rPr>
          <w:rFonts w:ascii="Times New Roman" w:eastAsia="Times New Roman" w:hAnsi="Times New Roman" w:cs="Times New Roman"/>
          <w:sz w:val="28"/>
          <w:szCs w:val="28"/>
          <w:lang w:eastAsia="ru-RU"/>
        </w:rPr>
      </w:pPr>
      <w:r w:rsidRPr="0080699A">
        <w:rPr>
          <w:rFonts w:ascii="Times New Roman" w:eastAsia="Times New Roman" w:hAnsi="Times New Roman" w:cs="Times New Roman"/>
          <w:sz w:val="28"/>
          <w:szCs w:val="28"/>
          <w:lang w:eastAsia="ru-RU"/>
        </w:rPr>
        <w:t>В очагах ежегодного проявления антракноза обработки проводят в начале роста побегов, в фазе образования 3-5 листьев. Очаги развития антракноза опрыскивают l %-ной бордо</w:t>
      </w:r>
      <w:r w:rsidR="006105D4">
        <w:rPr>
          <w:rFonts w:ascii="Times New Roman" w:eastAsia="Times New Roman" w:hAnsi="Times New Roman" w:cs="Times New Roman"/>
          <w:sz w:val="28"/>
          <w:szCs w:val="28"/>
          <w:lang w:eastAsia="ru-RU"/>
        </w:rPr>
        <w:t>с</w:t>
      </w:r>
      <w:r w:rsidRPr="0080699A">
        <w:rPr>
          <w:rFonts w:ascii="Times New Roman" w:eastAsia="Times New Roman" w:hAnsi="Times New Roman" w:cs="Times New Roman"/>
          <w:sz w:val="28"/>
          <w:szCs w:val="28"/>
          <w:lang w:eastAsia="ru-RU"/>
        </w:rPr>
        <w:t xml:space="preserve">ской жидкостью или ее заменителями - </w:t>
      </w:r>
      <w:proofErr w:type="spellStart"/>
      <w:r w:rsidRPr="0080699A">
        <w:rPr>
          <w:rFonts w:ascii="Times New Roman" w:eastAsia="Times New Roman" w:hAnsi="Times New Roman" w:cs="Times New Roman"/>
          <w:sz w:val="28"/>
          <w:szCs w:val="28"/>
          <w:lang w:eastAsia="ru-RU"/>
        </w:rPr>
        <w:t>купрозаном</w:t>
      </w:r>
      <w:proofErr w:type="spellEnd"/>
      <w:r w:rsidRPr="0080699A">
        <w:rPr>
          <w:rFonts w:ascii="Times New Roman" w:eastAsia="Times New Roman" w:hAnsi="Times New Roman" w:cs="Times New Roman"/>
          <w:sz w:val="28"/>
          <w:szCs w:val="28"/>
          <w:lang w:eastAsia="ru-RU"/>
        </w:rPr>
        <w:t xml:space="preserve"> или </w:t>
      </w:r>
      <w:proofErr w:type="spellStart"/>
      <w:r w:rsidRPr="0080699A">
        <w:rPr>
          <w:rFonts w:ascii="Times New Roman" w:eastAsia="Times New Roman" w:hAnsi="Times New Roman" w:cs="Times New Roman"/>
          <w:sz w:val="28"/>
          <w:szCs w:val="28"/>
          <w:lang w:eastAsia="ru-RU"/>
        </w:rPr>
        <w:t>цинебом</w:t>
      </w:r>
      <w:proofErr w:type="spellEnd"/>
      <w:r w:rsidRPr="0080699A">
        <w:rPr>
          <w:rFonts w:ascii="Times New Roman" w:eastAsia="Times New Roman" w:hAnsi="Times New Roman" w:cs="Times New Roman"/>
          <w:sz w:val="28"/>
          <w:szCs w:val="28"/>
          <w:lang w:eastAsia="ru-RU"/>
        </w:rPr>
        <w:t xml:space="preserve"> 0,5%-ной концентрации. Когда побеги достигнут длины 10-15 см, обработку повторяют. Дальнейшие обработки совпадают с опрыскиваниями п</w:t>
      </w:r>
      <w:r>
        <w:rPr>
          <w:rFonts w:ascii="Times New Roman" w:eastAsia="Times New Roman" w:hAnsi="Times New Roman" w:cs="Times New Roman"/>
          <w:sz w:val="28"/>
          <w:szCs w:val="28"/>
          <w:lang w:eastAsia="ru-RU"/>
        </w:rPr>
        <w:t xml:space="preserve">ротив милдью. </w:t>
      </w:r>
    </w:p>
    <w:p w:rsidR="0019178D" w:rsidRPr="0080699A" w:rsidRDefault="0019178D" w:rsidP="0019178D">
      <w:pPr>
        <w:spacing w:after="0" w:line="360" w:lineRule="auto"/>
        <w:jc w:val="right"/>
        <w:rPr>
          <w:rFonts w:ascii="Times New Roman" w:eastAsia="Times New Roman" w:hAnsi="Times New Roman" w:cs="Times New Roman"/>
          <w:sz w:val="28"/>
          <w:szCs w:val="28"/>
          <w:lang w:eastAsia="ru-RU"/>
        </w:rPr>
      </w:pPr>
      <w:r w:rsidRPr="0080699A">
        <w:rPr>
          <w:rFonts w:ascii="Times New Roman" w:eastAsia="Times New Roman" w:hAnsi="Times New Roman" w:cs="Times New Roman"/>
          <w:sz w:val="28"/>
          <w:szCs w:val="28"/>
          <w:lang w:eastAsia="ru-RU"/>
        </w:rPr>
        <w:t xml:space="preserve">Таблица </w:t>
      </w:r>
      <w:r w:rsidR="0080699A" w:rsidRPr="0080699A">
        <w:rPr>
          <w:rFonts w:ascii="Times New Roman" w:eastAsia="Times New Roman" w:hAnsi="Times New Roman" w:cs="Times New Roman"/>
          <w:sz w:val="28"/>
          <w:szCs w:val="28"/>
          <w:lang w:eastAsia="ru-RU"/>
        </w:rPr>
        <w:t>5</w:t>
      </w:r>
    </w:p>
    <w:p w:rsidR="0019178D" w:rsidRPr="004137DF" w:rsidRDefault="0019178D" w:rsidP="0019178D">
      <w:pPr>
        <w:spacing w:after="0" w:line="36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Меры борьбы с болезнями и вредителями</w:t>
      </w:r>
    </w:p>
    <w:tbl>
      <w:tblPr>
        <w:tblStyle w:val="3"/>
        <w:tblW w:w="9687" w:type="dxa"/>
        <w:tblLayout w:type="fixed"/>
        <w:tblLook w:val="04A0" w:firstRow="1" w:lastRow="0" w:firstColumn="1" w:lastColumn="0" w:noHBand="0" w:noVBand="1"/>
      </w:tblPr>
      <w:tblGrid>
        <w:gridCol w:w="1271"/>
        <w:gridCol w:w="567"/>
        <w:gridCol w:w="2126"/>
        <w:gridCol w:w="993"/>
        <w:gridCol w:w="1417"/>
        <w:gridCol w:w="3313"/>
      </w:tblGrid>
      <w:tr w:rsidR="006105D4" w:rsidRPr="004137DF" w:rsidTr="006105D4">
        <w:trPr>
          <w:trHeight w:val="701"/>
        </w:trPr>
        <w:tc>
          <w:tcPr>
            <w:tcW w:w="1271" w:type="dxa"/>
            <w:vMerge w:val="restart"/>
            <w:textDirection w:val="btLr"/>
            <w:vAlign w:val="center"/>
          </w:tcPr>
          <w:p w:rsidR="0049450A" w:rsidRPr="004137DF" w:rsidRDefault="0049450A" w:rsidP="006105D4">
            <w:pPr>
              <w:spacing w:line="276" w:lineRule="auto"/>
              <w:ind w:left="113" w:right="113"/>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Название болезни, вредителя</w:t>
            </w:r>
          </w:p>
        </w:tc>
        <w:tc>
          <w:tcPr>
            <w:tcW w:w="567" w:type="dxa"/>
            <w:vMerge w:val="restart"/>
            <w:textDirection w:val="btLr"/>
            <w:vAlign w:val="center"/>
          </w:tcPr>
          <w:p w:rsidR="0049450A" w:rsidRPr="004137DF" w:rsidRDefault="0049450A" w:rsidP="006105D4">
            <w:pPr>
              <w:spacing w:line="276" w:lineRule="auto"/>
              <w:ind w:left="113" w:right="113"/>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Площадь, га</w:t>
            </w:r>
          </w:p>
        </w:tc>
        <w:tc>
          <w:tcPr>
            <w:tcW w:w="2126" w:type="dxa"/>
            <w:vMerge w:val="restart"/>
            <w:textDirection w:val="btLr"/>
            <w:vAlign w:val="center"/>
          </w:tcPr>
          <w:p w:rsidR="0049450A" w:rsidRPr="004137DF" w:rsidRDefault="0049450A" w:rsidP="006105D4">
            <w:pPr>
              <w:spacing w:line="276" w:lineRule="auto"/>
              <w:ind w:left="113" w:right="113"/>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Вид препарата</w:t>
            </w:r>
          </w:p>
        </w:tc>
        <w:tc>
          <w:tcPr>
            <w:tcW w:w="2410" w:type="dxa"/>
            <w:gridSpan w:val="2"/>
            <w:vAlign w:val="center"/>
          </w:tcPr>
          <w:p w:rsidR="0049450A" w:rsidRPr="004137DF" w:rsidRDefault="0049450A" w:rsidP="006105D4">
            <w:pPr>
              <w:spacing w:line="276"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Расход препарата</w:t>
            </w:r>
          </w:p>
        </w:tc>
        <w:tc>
          <w:tcPr>
            <w:tcW w:w="3313" w:type="dxa"/>
            <w:vMerge w:val="restart"/>
            <w:vAlign w:val="center"/>
          </w:tcPr>
          <w:p w:rsidR="0049450A" w:rsidRPr="004137DF" w:rsidRDefault="00F60ED0" w:rsidP="006105D4">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49450A" w:rsidRPr="004137DF">
              <w:rPr>
                <w:rFonts w:ascii="Times New Roman" w:eastAsia="Times New Roman" w:hAnsi="Times New Roman" w:cs="Times New Roman"/>
                <w:sz w:val="28"/>
                <w:szCs w:val="28"/>
                <w:lang w:eastAsia="ru-RU"/>
              </w:rPr>
              <w:t>еры борьбы</w:t>
            </w:r>
          </w:p>
        </w:tc>
      </w:tr>
      <w:tr w:rsidR="00944184" w:rsidRPr="004137DF" w:rsidTr="006105D4">
        <w:trPr>
          <w:trHeight w:val="2910"/>
        </w:trPr>
        <w:tc>
          <w:tcPr>
            <w:tcW w:w="1271" w:type="dxa"/>
            <w:vMerge/>
            <w:textDirection w:val="btLr"/>
            <w:vAlign w:val="center"/>
          </w:tcPr>
          <w:p w:rsidR="0049450A" w:rsidRPr="004137DF" w:rsidRDefault="0049450A" w:rsidP="006105D4">
            <w:pPr>
              <w:spacing w:line="360" w:lineRule="auto"/>
              <w:ind w:left="113" w:right="113"/>
              <w:jc w:val="center"/>
              <w:rPr>
                <w:rFonts w:ascii="Times New Roman" w:eastAsia="Times New Roman" w:hAnsi="Times New Roman" w:cs="Times New Roman"/>
                <w:sz w:val="28"/>
                <w:szCs w:val="28"/>
                <w:lang w:eastAsia="ru-RU"/>
              </w:rPr>
            </w:pPr>
          </w:p>
        </w:tc>
        <w:tc>
          <w:tcPr>
            <w:tcW w:w="567" w:type="dxa"/>
            <w:vMerge/>
            <w:textDirection w:val="btLr"/>
            <w:vAlign w:val="center"/>
          </w:tcPr>
          <w:p w:rsidR="0049450A" w:rsidRPr="004137DF" w:rsidRDefault="0049450A" w:rsidP="006105D4">
            <w:pPr>
              <w:spacing w:line="360" w:lineRule="auto"/>
              <w:ind w:left="113" w:right="113"/>
              <w:jc w:val="center"/>
              <w:rPr>
                <w:rFonts w:ascii="Times New Roman" w:eastAsia="Times New Roman" w:hAnsi="Times New Roman" w:cs="Times New Roman"/>
                <w:sz w:val="28"/>
                <w:szCs w:val="28"/>
                <w:lang w:eastAsia="ru-RU"/>
              </w:rPr>
            </w:pPr>
          </w:p>
        </w:tc>
        <w:tc>
          <w:tcPr>
            <w:tcW w:w="2126" w:type="dxa"/>
            <w:vMerge/>
            <w:textDirection w:val="btLr"/>
            <w:vAlign w:val="center"/>
          </w:tcPr>
          <w:p w:rsidR="0049450A" w:rsidRPr="004137DF" w:rsidRDefault="0049450A" w:rsidP="006105D4">
            <w:pPr>
              <w:spacing w:line="360" w:lineRule="auto"/>
              <w:ind w:left="113" w:right="113"/>
              <w:jc w:val="center"/>
              <w:rPr>
                <w:rFonts w:ascii="Times New Roman" w:eastAsia="Times New Roman" w:hAnsi="Times New Roman" w:cs="Times New Roman"/>
                <w:sz w:val="28"/>
                <w:szCs w:val="28"/>
                <w:lang w:eastAsia="ru-RU"/>
              </w:rPr>
            </w:pPr>
          </w:p>
        </w:tc>
        <w:tc>
          <w:tcPr>
            <w:tcW w:w="993" w:type="dxa"/>
            <w:textDirection w:val="btLr"/>
            <w:vAlign w:val="center"/>
          </w:tcPr>
          <w:p w:rsidR="0049450A" w:rsidRPr="004137DF" w:rsidRDefault="0049450A" w:rsidP="006105D4">
            <w:pPr>
              <w:spacing w:line="276" w:lineRule="auto"/>
              <w:ind w:left="113" w:right="113"/>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на 1 га</w:t>
            </w:r>
          </w:p>
        </w:tc>
        <w:tc>
          <w:tcPr>
            <w:tcW w:w="1417" w:type="dxa"/>
            <w:textDirection w:val="btLr"/>
            <w:vAlign w:val="center"/>
          </w:tcPr>
          <w:p w:rsidR="0049450A" w:rsidRPr="004137DF" w:rsidRDefault="0049450A" w:rsidP="006105D4">
            <w:pPr>
              <w:spacing w:line="276" w:lineRule="auto"/>
              <w:ind w:left="113" w:right="113"/>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на всю площадь</w:t>
            </w:r>
          </w:p>
        </w:tc>
        <w:tc>
          <w:tcPr>
            <w:tcW w:w="3313" w:type="dxa"/>
            <w:vMerge/>
          </w:tcPr>
          <w:p w:rsidR="0049450A" w:rsidRPr="004137DF" w:rsidRDefault="0049450A" w:rsidP="0019178D">
            <w:pPr>
              <w:spacing w:line="360" w:lineRule="auto"/>
              <w:jc w:val="right"/>
              <w:rPr>
                <w:rFonts w:ascii="Times New Roman" w:eastAsia="Times New Roman" w:hAnsi="Times New Roman" w:cs="Times New Roman"/>
                <w:sz w:val="28"/>
                <w:szCs w:val="28"/>
                <w:lang w:eastAsia="ru-RU"/>
              </w:rPr>
            </w:pPr>
          </w:p>
        </w:tc>
      </w:tr>
      <w:tr w:rsidR="0049450A" w:rsidRPr="004137DF" w:rsidTr="00944184">
        <w:trPr>
          <w:trHeight w:val="467"/>
        </w:trPr>
        <w:tc>
          <w:tcPr>
            <w:tcW w:w="1271" w:type="dxa"/>
            <w:vAlign w:val="center"/>
          </w:tcPr>
          <w:p w:rsidR="0049450A" w:rsidRPr="004137DF" w:rsidRDefault="0049450A" w:rsidP="00051104">
            <w:pPr>
              <w:spacing w:line="36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милдь</w:t>
            </w:r>
            <w:r w:rsidR="0080699A">
              <w:rPr>
                <w:rFonts w:ascii="Times New Roman" w:eastAsia="Times New Roman" w:hAnsi="Times New Roman" w:cs="Times New Roman"/>
                <w:sz w:val="28"/>
                <w:szCs w:val="28"/>
                <w:lang w:eastAsia="ru-RU"/>
              </w:rPr>
              <w:t>ю</w:t>
            </w:r>
          </w:p>
        </w:tc>
        <w:tc>
          <w:tcPr>
            <w:tcW w:w="567" w:type="dxa"/>
            <w:vAlign w:val="center"/>
          </w:tcPr>
          <w:p w:rsidR="0049450A" w:rsidRPr="004137DF" w:rsidRDefault="0049450A" w:rsidP="00051104">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2126" w:type="dxa"/>
            <w:vAlign w:val="center"/>
          </w:tcPr>
          <w:p w:rsidR="0049450A" w:rsidRPr="0049450A" w:rsidRDefault="0049450A" w:rsidP="0049450A">
            <w:pPr>
              <w:spacing w:line="360" w:lineRule="auto"/>
              <w:rPr>
                <w:rFonts w:ascii="Times New Roman" w:eastAsia="Times New Roman" w:hAnsi="Times New Roman" w:cs="Times New Roman"/>
                <w:sz w:val="28"/>
                <w:szCs w:val="28"/>
                <w:lang w:eastAsia="ru-RU"/>
              </w:rPr>
            </w:pPr>
            <w:r w:rsidRPr="0049450A">
              <w:rPr>
                <w:rFonts w:ascii="Times New Roman" w:eastAsia="Times New Roman" w:hAnsi="Times New Roman" w:cs="Times New Roman"/>
                <w:sz w:val="28"/>
                <w:szCs w:val="28"/>
                <w:lang w:eastAsia="ru-RU"/>
              </w:rPr>
              <w:t xml:space="preserve">1 % </w:t>
            </w:r>
            <w:proofErr w:type="spellStart"/>
            <w:r w:rsidRPr="0049450A">
              <w:rPr>
                <w:rFonts w:ascii="Times New Roman" w:eastAsia="Times New Roman" w:hAnsi="Times New Roman" w:cs="Times New Roman"/>
                <w:sz w:val="28"/>
                <w:szCs w:val="28"/>
                <w:lang w:eastAsia="ru-RU"/>
              </w:rPr>
              <w:t>бордоская</w:t>
            </w:r>
            <w:proofErr w:type="spellEnd"/>
            <w:r w:rsidRPr="0049450A">
              <w:rPr>
                <w:rFonts w:ascii="Times New Roman" w:eastAsia="Times New Roman" w:hAnsi="Times New Roman" w:cs="Times New Roman"/>
                <w:sz w:val="28"/>
                <w:szCs w:val="28"/>
                <w:lang w:eastAsia="ru-RU"/>
              </w:rPr>
              <w:t xml:space="preserve"> смесь</w:t>
            </w:r>
          </w:p>
          <w:p w:rsidR="0049450A" w:rsidRPr="0049450A" w:rsidRDefault="0049450A" w:rsidP="0049450A">
            <w:pPr>
              <w:spacing w:line="360" w:lineRule="auto"/>
              <w:rPr>
                <w:rFonts w:ascii="Times New Roman" w:eastAsia="Times New Roman" w:hAnsi="Times New Roman" w:cs="Times New Roman"/>
                <w:sz w:val="28"/>
                <w:szCs w:val="28"/>
                <w:lang w:eastAsia="ru-RU"/>
              </w:rPr>
            </w:pPr>
          </w:p>
          <w:p w:rsidR="0049450A" w:rsidRPr="004137DF" w:rsidRDefault="0049450A" w:rsidP="0049450A">
            <w:pPr>
              <w:spacing w:line="360" w:lineRule="auto"/>
              <w:rPr>
                <w:rFonts w:ascii="Times New Roman" w:eastAsia="Times New Roman" w:hAnsi="Times New Roman" w:cs="Times New Roman"/>
                <w:sz w:val="28"/>
                <w:szCs w:val="28"/>
                <w:lang w:eastAsia="ru-RU"/>
              </w:rPr>
            </w:pPr>
            <w:proofErr w:type="spellStart"/>
            <w:r w:rsidRPr="0049450A">
              <w:rPr>
                <w:rFonts w:ascii="Times New Roman" w:eastAsia="Times New Roman" w:hAnsi="Times New Roman" w:cs="Times New Roman"/>
                <w:sz w:val="28"/>
                <w:szCs w:val="28"/>
                <w:lang w:eastAsia="ru-RU"/>
              </w:rPr>
              <w:t>Оксихлорид</w:t>
            </w:r>
            <w:proofErr w:type="spellEnd"/>
            <w:r w:rsidRPr="0049450A">
              <w:rPr>
                <w:rFonts w:ascii="Times New Roman" w:eastAsia="Times New Roman" w:hAnsi="Times New Roman" w:cs="Times New Roman"/>
                <w:sz w:val="28"/>
                <w:szCs w:val="28"/>
                <w:lang w:eastAsia="ru-RU"/>
              </w:rPr>
              <w:t xml:space="preserve"> меди</w:t>
            </w:r>
          </w:p>
        </w:tc>
        <w:tc>
          <w:tcPr>
            <w:tcW w:w="993" w:type="dxa"/>
            <w:vAlign w:val="center"/>
          </w:tcPr>
          <w:p w:rsidR="0049450A" w:rsidRDefault="0049450A" w:rsidP="0049450A">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5-10 кг</w:t>
            </w:r>
          </w:p>
          <w:p w:rsidR="0049450A" w:rsidRPr="0049450A" w:rsidRDefault="0049450A" w:rsidP="0049450A">
            <w:pPr>
              <w:spacing w:line="360" w:lineRule="auto"/>
              <w:jc w:val="center"/>
              <w:rPr>
                <w:rFonts w:ascii="Times New Roman" w:eastAsia="Times New Roman" w:hAnsi="Times New Roman" w:cs="Times New Roman"/>
                <w:sz w:val="28"/>
                <w:szCs w:val="28"/>
                <w:lang w:eastAsia="ru-RU"/>
              </w:rPr>
            </w:pPr>
          </w:p>
          <w:p w:rsidR="0049450A" w:rsidRPr="004137DF" w:rsidRDefault="0049450A" w:rsidP="0049450A">
            <w:pPr>
              <w:spacing w:line="360" w:lineRule="auto"/>
              <w:jc w:val="center"/>
              <w:rPr>
                <w:rFonts w:ascii="Times New Roman" w:eastAsia="Times New Roman" w:hAnsi="Times New Roman" w:cs="Times New Roman"/>
                <w:sz w:val="28"/>
                <w:szCs w:val="28"/>
                <w:lang w:eastAsia="ru-RU"/>
              </w:rPr>
            </w:pPr>
            <w:r w:rsidRPr="0049450A">
              <w:rPr>
                <w:rFonts w:ascii="Times New Roman" w:eastAsia="Times New Roman" w:hAnsi="Times New Roman" w:cs="Times New Roman"/>
                <w:sz w:val="28"/>
                <w:szCs w:val="28"/>
                <w:lang w:eastAsia="ru-RU"/>
              </w:rPr>
              <w:t>6 кг</w:t>
            </w:r>
          </w:p>
        </w:tc>
        <w:tc>
          <w:tcPr>
            <w:tcW w:w="1417" w:type="dxa"/>
            <w:vAlign w:val="center"/>
          </w:tcPr>
          <w:p w:rsidR="0049450A" w:rsidRDefault="00BF46BC" w:rsidP="00051104">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100-200кг</w:t>
            </w:r>
          </w:p>
          <w:p w:rsidR="00BF46BC" w:rsidRDefault="00BF46BC" w:rsidP="00051104">
            <w:pPr>
              <w:spacing w:line="360" w:lineRule="auto"/>
              <w:jc w:val="center"/>
              <w:rPr>
                <w:rFonts w:ascii="Times New Roman" w:eastAsia="Times New Roman" w:hAnsi="Times New Roman" w:cs="Times New Roman"/>
                <w:sz w:val="28"/>
                <w:szCs w:val="28"/>
                <w:lang w:eastAsia="ru-RU"/>
              </w:rPr>
            </w:pPr>
          </w:p>
          <w:p w:rsidR="00BF46BC" w:rsidRPr="004137DF" w:rsidRDefault="00BF46BC" w:rsidP="00051104">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120кг</w:t>
            </w:r>
          </w:p>
        </w:tc>
        <w:tc>
          <w:tcPr>
            <w:tcW w:w="3313" w:type="dxa"/>
            <w:vAlign w:val="center"/>
          </w:tcPr>
          <w:p w:rsidR="0049450A" w:rsidRPr="004137DF" w:rsidRDefault="00563A4F" w:rsidP="00563A4F">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Опрыскивание</w:t>
            </w:r>
            <w:r w:rsidR="0049450A" w:rsidRPr="0049450A">
              <w:rPr>
                <w:rFonts w:ascii="Times New Roman" w:eastAsia="Times New Roman" w:hAnsi="Times New Roman" w:cs="Times New Roman"/>
                <w:sz w:val="28"/>
                <w:szCs w:val="28"/>
                <w:lang w:eastAsia="ru-RU"/>
              </w:rPr>
              <w:t xml:space="preserve"> сразу после цветения, затем в дождливую по</w:t>
            </w:r>
            <w:r>
              <w:rPr>
                <w:rFonts w:ascii="Times New Roman" w:eastAsia="Times New Roman" w:hAnsi="Times New Roman" w:cs="Times New Roman"/>
                <w:sz w:val="28"/>
                <w:szCs w:val="28"/>
                <w:lang w:eastAsia="ru-RU"/>
              </w:rPr>
              <w:t>году повторяют через 8-10 дней, а при</w:t>
            </w:r>
            <w:r w:rsidR="0049450A" w:rsidRPr="0049450A">
              <w:rPr>
                <w:rFonts w:ascii="Times New Roman" w:eastAsia="Times New Roman" w:hAnsi="Times New Roman" w:cs="Times New Roman"/>
                <w:sz w:val="28"/>
                <w:szCs w:val="28"/>
                <w:lang w:eastAsia="ru-RU"/>
              </w:rPr>
              <w:t xml:space="preserve"> засушливой </w:t>
            </w:r>
            <w:r w:rsidR="0049450A" w:rsidRPr="0049450A">
              <w:rPr>
                <w:rFonts w:ascii="Times New Roman" w:eastAsia="Times New Roman" w:hAnsi="Times New Roman" w:cs="Times New Roman"/>
                <w:sz w:val="28"/>
                <w:szCs w:val="28"/>
                <w:lang w:eastAsia="ru-RU"/>
              </w:rPr>
              <w:lastRenderedPageBreak/>
              <w:t>погоде - через 14-15 дней</w:t>
            </w:r>
            <w:r>
              <w:rPr>
                <w:rFonts w:ascii="Times New Roman" w:eastAsia="Times New Roman" w:hAnsi="Times New Roman" w:cs="Times New Roman"/>
                <w:sz w:val="28"/>
                <w:szCs w:val="28"/>
                <w:lang w:eastAsia="ru-RU"/>
              </w:rPr>
              <w:t xml:space="preserve">. </w:t>
            </w:r>
            <w:r w:rsidR="0049450A" w:rsidRPr="0049450A">
              <w:rPr>
                <w:rFonts w:ascii="Times New Roman" w:eastAsia="Times New Roman" w:hAnsi="Times New Roman" w:cs="Times New Roman"/>
                <w:sz w:val="28"/>
                <w:szCs w:val="28"/>
                <w:lang w:eastAsia="ru-RU"/>
              </w:rPr>
              <w:t>Заканчивают опрыскивание в конце июля -первой декаде августа.</w:t>
            </w:r>
          </w:p>
        </w:tc>
      </w:tr>
      <w:tr w:rsidR="0049450A" w:rsidRPr="004137DF" w:rsidTr="00944184">
        <w:trPr>
          <w:trHeight w:val="441"/>
        </w:trPr>
        <w:tc>
          <w:tcPr>
            <w:tcW w:w="1271" w:type="dxa"/>
            <w:vAlign w:val="center"/>
          </w:tcPr>
          <w:p w:rsidR="0049450A" w:rsidRPr="004137DF" w:rsidRDefault="0049450A" w:rsidP="00051104">
            <w:pPr>
              <w:spacing w:line="36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lastRenderedPageBreak/>
              <w:t>оидиум</w:t>
            </w:r>
          </w:p>
        </w:tc>
        <w:tc>
          <w:tcPr>
            <w:tcW w:w="567" w:type="dxa"/>
            <w:vAlign w:val="center"/>
          </w:tcPr>
          <w:p w:rsidR="0049450A" w:rsidRPr="004137DF" w:rsidRDefault="0049450A" w:rsidP="00051104">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2126" w:type="dxa"/>
            <w:vAlign w:val="center"/>
          </w:tcPr>
          <w:p w:rsidR="0049450A" w:rsidRPr="0049450A" w:rsidRDefault="0049450A" w:rsidP="0049450A">
            <w:pPr>
              <w:spacing w:line="360" w:lineRule="auto"/>
              <w:rPr>
                <w:rFonts w:ascii="Times New Roman" w:eastAsia="Times New Roman" w:hAnsi="Times New Roman" w:cs="Times New Roman"/>
                <w:sz w:val="28"/>
                <w:szCs w:val="28"/>
                <w:lang w:eastAsia="ru-RU"/>
              </w:rPr>
            </w:pPr>
            <w:proofErr w:type="spellStart"/>
            <w:r w:rsidRPr="0049450A">
              <w:rPr>
                <w:rFonts w:ascii="Times New Roman" w:eastAsia="Times New Roman" w:hAnsi="Times New Roman" w:cs="Times New Roman"/>
                <w:sz w:val="28"/>
                <w:szCs w:val="28"/>
                <w:lang w:eastAsia="ru-RU"/>
              </w:rPr>
              <w:t>Вектра</w:t>
            </w:r>
            <w:proofErr w:type="spellEnd"/>
          </w:p>
          <w:p w:rsidR="0049450A" w:rsidRPr="0049450A" w:rsidRDefault="0049450A" w:rsidP="0049450A">
            <w:pPr>
              <w:spacing w:line="360" w:lineRule="auto"/>
              <w:jc w:val="center"/>
              <w:rPr>
                <w:rFonts w:ascii="Times New Roman" w:eastAsia="Times New Roman" w:hAnsi="Times New Roman" w:cs="Times New Roman"/>
                <w:sz w:val="28"/>
                <w:szCs w:val="28"/>
                <w:lang w:eastAsia="ru-RU"/>
              </w:rPr>
            </w:pPr>
          </w:p>
          <w:p w:rsidR="0049450A" w:rsidRPr="004137DF" w:rsidRDefault="0049450A" w:rsidP="0049450A">
            <w:pPr>
              <w:spacing w:line="360" w:lineRule="auto"/>
              <w:rPr>
                <w:rFonts w:ascii="Times New Roman" w:eastAsia="Times New Roman" w:hAnsi="Times New Roman" w:cs="Times New Roman"/>
                <w:sz w:val="28"/>
                <w:szCs w:val="28"/>
                <w:lang w:eastAsia="ru-RU"/>
              </w:rPr>
            </w:pPr>
            <w:r w:rsidRPr="0049450A">
              <w:rPr>
                <w:rFonts w:ascii="Times New Roman" w:eastAsia="Times New Roman" w:hAnsi="Times New Roman" w:cs="Times New Roman"/>
                <w:sz w:val="28"/>
                <w:szCs w:val="28"/>
                <w:lang w:eastAsia="ru-RU"/>
              </w:rPr>
              <w:t>Топаз</w:t>
            </w:r>
          </w:p>
        </w:tc>
        <w:tc>
          <w:tcPr>
            <w:tcW w:w="993" w:type="dxa"/>
            <w:vAlign w:val="center"/>
          </w:tcPr>
          <w:p w:rsidR="0049450A" w:rsidRPr="0049450A" w:rsidRDefault="0049450A" w:rsidP="0049450A">
            <w:pPr>
              <w:spacing w:line="360" w:lineRule="auto"/>
              <w:jc w:val="center"/>
              <w:rPr>
                <w:rFonts w:ascii="Times New Roman" w:eastAsia="Times New Roman" w:hAnsi="Times New Roman" w:cs="Times New Roman"/>
                <w:sz w:val="28"/>
                <w:szCs w:val="28"/>
                <w:lang w:eastAsia="ru-RU"/>
              </w:rPr>
            </w:pPr>
            <w:r w:rsidRPr="0049450A">
              <w:rPr>
                <w:rFonts w:ascii="Times New Roman" w:eastAsia="Times New Roman" w:hAnsi="Times New Roman" w:cs="Times New Roman"/>
                <w:sz w:val="28"/>
                <w:szCs w:val="28"/>
                <w:lang w:eastAsia="ru-RU"/>
              </w:rPr>
              <w:t>0,3 кг</w:t>
            </w:r>
          </w:p>
          <w:p w:rsidR="0049450A" w:rsidRPr="0049450A" w:rsidRDefault="0049450A" w:rsidP="0049450A">
            <w:pPr>
              <w:spacing w:line="360" w:lineRule="auto"/>
              <w:jc w:val="center"/>
              <w:rPr>
                <w:rFonts w:ascii="Times New Roman" w:eastAsia="Times New Roman" w:hAnsi="Times New Roman" w:cs="Times New Roman"/>
                <w:sz w:val="28"/>
                <w:szCs w:val="28"/>
                <w:lang w:eastAsia="ru-RU"/>
              </w:rPr>
            </w:pPr>
          </w:p>
          <w:p w:rsidR="0049450A" w:rsidRPr="004137DF" w:rsidRDefault="0049450A" w:rsidP="0049450A">
            <w:pPr>
              <w:spacing w:line="360" w:lineRule="auto"/>
              <w:jc w:val="center"/>
              <w:rPr>
                <w:rFonts w:ascii="Times New Roman" w:eastAsia="Times New Roman" w:hAnsi="Times New Roman" w:cs="Times New Roman"/>
                <w:sz w:val="28"/>
                <w:szCs w:val="28"/>
                <w:lang w:eastAsia="ru-RU"/>
              </w:rPr>
            </w:pPr>
            <w:r w:rsidRPr="0049450A">
              <w:rPr>
                <w:rFonts w:ascii="Times New Roman" w:eastAsia="Times New Roman" w:hAnsi="Times New Roman" w:cs="Times New Roman"/>
                <w:sz w:val="28"/>
                <w:szCs w:val="28"/>
                <w:lang w:eastAsia="ru-RU"/>
              </w:rPr>
              <w:t>0,2 л</w:t>
            </w:r>
          </w:p>
        </w:tc>
        <w:tc>
          <w:tcPr>
            <w:tcW w:w="1417" w:type="dxa"/>
            <w:vAlign w:val="center"/>
          </w:tcPr>
          <w:p w:rsidR="0049450A" w:rsidRDefault="00BF46BC" w:rsidP="00051104">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6кг</w:t>
            </w:r>
          </w:p>
          <w:p w:rsidR="00BF46BC" w:rsidRDefault="00BF46BC" w:rsidP="00051104">
            <w:pPr>
              <w:spacing w:line="360" w:lineRule="auto"/>
              <w:jc w:val="center"/>
              <w:rPr>
                <w:rFonts w:ascii="Times New Roman" w:eastAsia="Times New Roman" w:hAnsi="Times New Roman" w:cs="Times New Roman"/>
                <w:sz w:val="28"/>
                <w:szCs w:val="28"/>
                <w:lang w:eastAsia="ru-RU"/>
              </w:rPr>
            </w:pPr>
          </w:p>
          <w:p w:rsidR="00BF46BC" w:rsidRPr="004137DF" w:rsidRDefault="00BF46BC" w:rsidP="00051104">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4кг</w:t>
            </w:r>
          </w:p>
        </w:tc>
        <w:tc>
          <w:tcPr>
            <w:tcW w:w="3313" w:type="dxa"/>
            <w:vAlign w:val="center"/>
          </w:tcPr>
          <w:p w:rsidR="0049450A" w:rsidRPr="004137DF" w:rsidRDefault="00944184" w:rsidP="00563A4F">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9450A" w:rsidRPr="0049450A">
              <w:rPr>
                <w:rFonts w:ascii="Times New Roman" w:eastAsia="Times New Roman" w:hAnsi="Times New Roman" w:cs="Times New Roman"/>
                <w:sz w:val="28"/>
                <w:szCs w:val="28"/>
                <w:lang w:eastAsia="ru-RU"/>
              </w:rPr>
              <w:t>рофилак</w:t>
            </w:r>
            <w:r w:rsidR="00563A4F">
              <w:rPr>
                <w:rFonts w:ascii="Times New Roman" w:eastAsia="Times New Roman" w:hAnsi="Times New Roman" w:cs="Times New Roman"/>
                <w:sz w:val="28"/>
                <w:szCs w:val="28"/>
                <w:lang w:eastAsia="ru-RU"/>
              </w:rPr>
              <w:t xml:space="preserve">тические (очажные) опрыскивания. </w:t>
            </w:r>
            <w:r w:rsidR="0049450A" w:rsidRPr="0049450A">
              <w:rPr>
                <w:rFonts w:ascii="Times New Roman" w:eastAsia="Times New Roman" w:hAnsi="Times New Roman" w:cs="Times New Roman"/>
                <w:sz w:val="28"/>
                <w:szCs w:val="28"/>
                <w:lang w:eastAsia="ru-RU"/>
              </w:rPr>
              <w:t>В очагах развития заболевания обработки повторяют через 8-10 дней в зависимости от степени развития болезни</w:t>
            </w:r>
          </w:p>
        </w:tc>
      </w:tr>
      <w:tr w:rsidR="0049450A" w:rsidRPr="004137DF" w:rsidTr="00944184">
        <w:trPr>
          <w:trHeight w:val="467"/>
        </w:trPr>
        <w:tc>
          <w:tcPr>
            <w:tcW w:w="1271" w:type="dxa"/>
            <w:vAlign w:val="center"/>
          </w:tcPr>
          <w:p w:rsidR="0049450A" w:rsidRPr="004137DF" w:rsidRDefault="0049450A" w:rsidP="00051104">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серая гниль</w:t>
            </w:r>
          </w:p>
        </w:tc>
        <w:tc>
          <w:tcPr>
            <w:tcW w:w="567" w:type="dxa"/>
            <w:vAlign w:val="center"/>
          </w:tcPr>
          <w:p w:rsidR="0049450A" w:rsidRPr="004137DF" w:rsidRDefault="0049450A" w:rsidP="00051104">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2126" w:type="dxa"/>
            <w:vAlign w:val="center"/>
          </w:tcPr>
          <w:p w:rsidR="0049450A" w:rsidRPr="004137DF" w:rsidRDefault="0049450A" w:rsidP="0049450A">
            <w:pPr>
              <w:spacing w:line="360" w:lineRule="auto"/>
              <w:rPr>
                <w:rFonts w:ascii="Times New Roman" w:eastAsia="Times New Roman" w:hAnsi="Times New Roman" w:cs="Times New Roman"/>
                <w:sz w:val="28"/>
                <w:szCs w:val="28"/>
                <w:lang w:eastAsia="ru-RU"/>
              </w:rPr>
            </w:pPr>
            <w:proofErr w:type="spellStart"/>
            <w:r w:rsidRPr="0049450A">
              <w:rPr>
                <w:rFonts w:ascii="Times New Roman" w:eastAsia="Times New Roman" w:hAnsi="Times New Roman" w:cs="Times New Roman"/>
                <w:sz w:val="28"/>
                <w:szCs w:val="28"/>
                <w:lang w:eastAsia="ru-RU"/>
              </w:rPr>
              <w:t>Ровраль</w:t>
            </w:r>
            <w:proofErr w:type="spellEnd"/>
          </w:p>
        </w:tc>
        <w:tc>
          <w:tcPr>
            <w:tcW w:w="993" w:type="dxa"/>
            <w:vAlign w:val="center"/>
          </w:tcPr>
          <w:p w:rsidR="0049450A" w:rsidRPr="004137DF" w:rsidRDefault="0049450A" w:rsidP="00051104">
            <w:pPr>
              <w:spacing w:line="360" w:lineRule="auto"/>
              <w:jc w:val="center"/>
              <w:rPr>
                <w:rFonts w:ascii="Times New Roman" w:eastAsia="Times New Roman" w:hAnsi="Times New Roman" w:cs="Times New Roman"/>
                <w:sz w:val="28"/>
                <w:szCs w:val="28"/>
                <w:lang w:eastAsia="ru-RU"/>
              </w:rPr>
            </w:pPr>
            <w:r w:rsidRPr="0049450A">
              <w:rPr>
                <w:rFonts w:ascii="Times New Roman" w:eastAsia="Times New Roman" w:hAnsi="Times New Roman" w:cs="Times New Roman"/>
                <w:sz w:val="28"/>
                <w:szCs w:val="28"/>
                <w:lang w:eastAsia="ru-RU"/>
              </w:rPr>
              <w:t>1,5-2,2 кг</w:t>
            </w:r>
          </w:p>
        </w:tc>
        <w:tc>
          <w:tcPr>
            <w:tcW w:w="1417" w:type="dxa"/>
            <w:vAlign w:val="center"/>
          </w:tcPr>
          <w:p w:rsidR="0049450A" w:rsidRPr="004137DF" w:rsidRDefault="00BF46BC" w:rsidP="00051104">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30-44кг</w:t>
            </w:r>
          </w:p>
        </w:tc>
        <w:tc>
          <w:tcPr>
            <w:tcW w:w="3313" w:type="dxa"/>
            <w:vAlign w:val="center"/>
          </w:tcPr>
          <w:p w:rsidR="0049450A" w:rsidRPr="004137DF" w:rsidRDefault="00F60ED0" w:rsidP="00F60ED0">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49450A" w:rsidRPr="0049450A">
              <w:rPr>
                <w:rFonts w:ascii="Times New Roman" w:eastAsia="Times New Roman" w:hAnsi="Times New Roman" w:cs="Times New Roman"/>
                <w:sz w:val="28"/>
                <w:szCs w:val="28"/>
                <w:lang w:eastAsia="ru-RU"/>
              </w:rPr>
              <w:t xml:space="preserve">ервое </w:t>
            </w:r>
            <w:r>
              <w:rPr>
                <w:rFonts w:ascii="Times New Roman" w:eastAsia="Times New Roman" w:hAnsi="Times New Roman" w:cs="Times New Roman"/>
                <w:sz w:val="28"/>
                <w:szCs w:val="28"/>
                <w:lang w:eastAsia="ru-RU"/>
              </w:rPr>
              <w:t>опрыскивание</w:t>
            </w:r>
            <w:r w:rsidRPr="0049450A">
              <w:rPr>
                <w:rFonts w:ascii="Times New Roman" w:eastAsia="Times New Roman" w:hAnsi="Times New Roman" w:cs="Times New Roman"/>
                <w:sz w:val="28"/>
                <w:szCs w:val="28"/>
                <w:lang w:eastAsia="ru-RU"/>
              </w:rPr>
              <w:t xml:space="preserve"> </w:t>
            </w:r>
            <w:r w:rsidR="0049450A" w:rsidRPr="0049450A">
              <w:rPr>
                <w:rFonts w:ascii="Times New Roman" w:eastAsia="Times New Roman" w:hAnsi="Times New Roman" w:cs="Times New Roman"/>
                <w:sz w:val="28"/>
                <w:szCs w:val="28"/>
                <w:lang w:eastAsia="ru-RU"/>
              </w:rPr>
              <w:t>при выпадении обильных осадков в августе, второе - за 3 недели до уборки урожая.</w:t>
            </w:r>
          </w:p>
        </w:tc>
      </w:tr>
      <w:tr w:rsidR="0049450A" w:rsidRPr="004137DF" w:rsidTr="00944184">
        <w:trPr>
          <w:trHeight w:val="441"/>
        </w:trPr>
        <w:tc>
          <w:tcPr>
            <w:tcW w:w="1271" w:type="dxa"/>
            <w:vAlign w:val="center"/>
          </w:tcPr>
          <w:p w:rsidR="0049450A" w:rsidRDefault="0049450A" w:rsidP="00051104">
            <w:pPr>
              <w:spacing w:line="360" w:lineRule="auto"/>
              <w:jc w:val="center"/>
              <w:rPr>
                <w:rFonts w:ascii="Times New Roman" w:eastAsia="Times New Roman" w:hAnsi="Times New Roman" w:cs="Times New Roman"/>
                <w:sz w:val="28"/>
                <w:szCs w:val="28"/>
                <w:lang w:eastAsia="ru-RU"/>
              </w:rPr>
            </w:pPr>
            <w:r w:rsidRPr="004137DF">
              <w:rPr>
                <w:rFonts w:ascii="Times New Roman" w:eastAsia="Times New Roman" w:hAnsi="Times New Roman" w:cs="Times New Roman"/>
                <w:sz w:val="28"/>
                <w:szCs w:val="28"/>
                <w:lang w:eastAsia="ru-RU"/>
              </w:rPr>
              <w:t>антракноз</w:t>
            </w:r>
          </w:p>
        </w:tc>
        <w:tc>
          <w:tcPr>
            <w:tcW w:w="567" w:type="dxa"/>
            <w:vAlign w:val="center"/>
          </w:tcPr>
          <w:p w:rsidR="0049450A" w:rsidRPr="004137DF" w:rsidRDefault="0049450A" w:rsidP="00051104">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2126" w:type="dxa"/>
            <w:vAlign w:val="center"/>
          </w:tcPr>
          <w:p w:rsidR="0049450A" w:rsidRPr="0049450A" w:rsidRDefault="0049450A" w:rsidP="0049450A">
            <w:pPr>
              <w:spacing w:line="360" w:lineRule="auto"/>
              <w:jc w:val="center"/>
              <w:rPr>
                <w:rFonts w:ascii="Times New Roman" w:eastAsia="Times New Roman" w:hAnsi="Times New Roman" w:cs="Times New Roman"/>
                <w:sz w:val="28"/>
                <w:szCs w:val="28"/>
                <w:lang w:eastAsia="ru-RU"/>
              </w:rPr>
            </w:pPr>
            <w:r w:rsidRPr="0049450A">
              <w:rPr>
                <w:rFonts w:ascii="Times New Roman" w:eastAsia="Times New Roman" w:hAnsi="Times New Roman" w:cs="Times New Roman"/>
                <w:sz w:val="28"/>
                <w:szCs w:val="28"/>
                <w:lang w:eastAsia="ru-RU"/>
              </w:rPr>
              <w:t xml:space="preserve">1 % </w:t>
            </w:r>
            <w:proofErr w:type="spellStart"/>
            <w:r w:rsidRPr="0049450A">
              <w:rPr>
                <w:rFonts w:ascii="Times New Roman" w:eastAsia="Times New Roman" w:hAnsi="Times New Roman" w:cs="Times New Roman"/>
                <w:sz w:val="28"/>
                <w:szCs w:val="28"/>
                <w:lang w:eastAsia="ru-RU"/>
              </w:rPr>
              <w:t>бордоская</w:t>
            </w:r>
            <w:proofErr w:type="spellEnd"/>
            <w:r w:rsidRPr="0049450A">
              <w:rPr>
                <w:rFonts w:ascii="Times New Roman" w:eastAsia="Times New Roman" w:hAnsi="Times New Roman" w:cs="Times New Roman"/>
                <w:sz w:val="28"/>
                <w:szCs w:val="28"/>
                <w:lang w:eastAsia="ru-RU"/>
              </w:rPr>
              <w:t xml:space="preserve"> смесь</w:t>
            </w:r>
          </w:p>
          <w:p w:rsidR="0049450A" w:rsidRPr="0049450A" w:rsidRDefault="0049450A" w:rsidP="0049450A">
            <w:pPr>
              <w:spacing w:line="360" w:lineRule="auto"/>
              <w:jc w:val="center"/>
              <w:rPr>
                <w:rFonts w:ascii="Times New Roman" w:eastAsia="Times New Roman" w:hAnsi="Times New Roman" w:cs="Times New Roman"/>
                <w:sz w:val="28"/>
                <w:szCs w:val="28"/>
                <w:lang w:eastAsia="ru-RU"/>
              </w:rPr>
            </w:pPr>
          </w:p>
          <w:p w:rsidR="0049450A" w:rsidRPr="004137DF" w:rsidRDefault="0049450A" w:rsidP="0049450A">
            <w:pPr>
              <w:spacing w:line="360" w:lineRule="auto"/>
              <w:jc w:val="center"/>
              <w:rPr>
                <w:rFonts w:ascii="Times New Roman" w:eastAsia="Times New Roman" w:hAnsi="Times New Roman" w:cs="Times New Roman"/>
                <w:sz w:val="28"/>
                <w:szCs w:val="28"/>
                <w:lang w:eastAsia="ru-RU"/>
              </w:rPr>
            </w:pPr>
            <w:proofErr w:type="spellStart"/>
            <w:r w:rsidRPr="0049450A">
              <w:rPr>
                <w:rFonts w:ascii="Times New Roman" w:eastAsia="Times New Roman" w:hAnsi="Times New Roman" w:cs="Times New Roman"/>
                <w:sz w:val="28"/>
                <w:szCs w:val="28"/>
                <w:lang w:eastAsia="ru-RU"/>
              </w:rPr>
              <w:t>Оксихлорид</w:t>
            </w:r>
            <w:proofErr w:type="spellEnd"/>
            <w:r w:rsidRPr="0049450A">
              <w:rPr>
                <w:rFonts w:ascii="Times New Roman" w:eastAsia="Times New Roman" w:hAnsi="Times New Roman" w:cs="Times New Roman"/>
                <w:sz w:val="28"/>
                <w:szCs w:val="28"/>
                <w:lang w:eastAsia="ru-RU"/>
              </w:rPr>
              <w:t xml:space="preserve"> меди</w:t>
            </w:r>
          </w:p>
        </w:tc>
        <w:tc>
          <w:tcPr>
            <w:tcW w:w="993" w:type="dxa"/>
            <w:vAlign w:val="center"/>
          </w:tcPr>
          <w:p w:rsidR="0049450A" w:rsidRPr="0049450A" w:rsidRDefault="0049450A" w:rsidP="0049450A">
            <w:pPr>
              <w:spacing w:line="360" w:lineRule="auto"/>
              <w:jc w:val="center"/>
              <w:rPr>
                <w:rFonts w:ascii="Times New Roman" w:eastAsia="Times New Roman" w:hAnsi="Times New Roman" w:cs="Times New Roman"/>
                <w:sz w:val="28"/>
                <w:szCs w:val="28"/>
                <w:lang w:eastAsia="ru-RU"/>
              </w:rPr>
            </w:pPr>
            <w:r w:rsidRPr="0049450A">
              <w:rPr>
                <w:rFonts w:ascii="Times New Roman" w:eastAsia="Times New Roman" w:hAnsi="Times New Roman" w:cs="Times New Roman"/>
                <w:sz w:val="28"/>
                <w:szCs w:val="28"/>
                <w:lang w:eastAsia="ru-RU"/>
              </w:rPr>
              <w:t>5-10 кг</w:t>
            </w:r>
          </w:p>
          <w:p w:rsidR="0049450A" w:rsidRPr="0049450A" w:rsidRDefault="0049450A" w:rsidP="0049450A">
            <w:pPr>
              <w:spacing w:line="360" w:lineRule="auto"/>
              <w:jc w:val="center"/>
              <w:rPr>
                <w:rFonts w:ascii="Times New Roman" w:eastAsia="Times New Roman" w:hAnsi="Times New Roman" w:cs="Times New Roman"/>
                <w:sz w:val="28"/>
                <w:szCs w:val="28"/>
                <w:lang w:eastAsia="ru-RU"/>
              </w:rPr>
            </w:pPr>
          </w:p>
          <w:p w:rsidR="0049450A" w:rsidRPr="004137DF" w:rsidRDefault="0049450A" w:rsidP="0049450A">
            <w:pPr>
              <w:spacing w:line="360" w:lineRule="auto"/>
              <w:jc w:val="center"/>
              <w:rPr>
                <w:rFonts w:ascii="Times New Roman" w:eastAsia="Times New Roman" w:hAnsi="Times New Roman" w:cs="Times New Roman"/>
                <w:sz w:val="28"/>
                <w:szCs w:val="28"/>
                <w:lang w:eastAsia="ru-RU"/>
              </w:rPr>
            </w:pPr>
            <w:r w:rsidRPr="0049450A">
              <w:rPr>
                <w:rFonts w:ascii="Times New Roman" w:eastAsia="Times New Roman" w:hAnsi="Times New Roman" w:cs="Times New Roman"/>
                <w:sz w:val="28"/>
                <w:szCs w:val="28"/>
                <w:lang w:eastAsia="ru-RU"/>
              </w:rPr>
              <w:t>6 кг</w:t>
            </w:r>
          </w:p>
        </w:tc>
        <w:tc>
          <w:tcPr>
            <w:tcW w:w="1417" w:type="dxa"/>
            <w:vAlign w:val="center"/>
          </w:tcPr>
          <w:p w:rsidR="0049450A" w:rsidRDefault="00BF46BC" w:rsidP="00051104">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100-200кг</w:t>
            </w:r>
          </w:p>
          <w:p w:rsidR="00BF46BC" w:rsidRDefault="00BF46BC" w:rsidP="00051104">
            <w:pPr>
              <w:spacing w:line="360" w:lineRule="auto"/>
              <w:jc w:val="center"/>
              <w:rPr>
                <w:rFonts w:ascii="Times New Roman" w:eastAsia="Times New Roman" w:hAnsi="Times New Roman" w:cs="Times New Roman"/>
                <w:sz w:val="28"/>
                <w:szCs w:val="28"/>
                <w:lang w:eastAsia="ru-RU"/>
              </w:rPr>
            </w:pPr>
          </w:p>
          <w:p w:rsidR="00BF46BC" w:rsidRPr="004137DF" w:rsidRDefault="00BF46BC" w:rsidP="00051104">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120кг</w:t>
            </w:r>
          </w:p>
        </w:tc>
        <w:tc>
          <w:tcPr>
            <w:tcW w:w="3313" w:type="dxa"/>
            <w:vAlign w:val="center"/>
          </w:tcPr>
          <w:p w:rsidR="0049450A" w:rsidRPr="004137DF" w:rsidRDefault="0049450A" w:rsidP="00051104">
            <w:pPr>
              <w:spacing w:line="360" w:lineRule="auto"/>
              <w:jc w:val="center"/>
              <w:rPr>
                <w:rFonts w:ascii="Times New Roman" w:eastAsia="Times New Roman" w:hAnsi="Times New Roman" w:cs="Times New Roman"/>
                <w:sz w:val="28"/>
                <w:szCs w:val="28"/>
                <w:lang w:eastAsia="ru-RU"/>
              </w:rPr>
            </w:pPr>
            <w:r w:rsidRPr="0049450A">
              <w:rPr>
                <w:rFonts w:ascii="Times New Roman" w:eastAsia="Times New Roman" w:hAnsi="Times New Roman" w:cs="Times New Roman"/>
                <w:sz w:val="28"/>
                <w:szCs w:val="28"/>
                <w:lang w:eastAsia="ru-RU"/>
              </w:rPr>
              <w:t>В очагах ежегодного проявления антракноза обработки проводят в начале роста побегов, в фазе образования 3-5 листьев.</w:t>
            </w:r>
          </w:p>
        </w:tc>
      </w:tr>
      <w:tr w:rsidR="0049450A" w:rsidRPr="004137DF" w:rsidTr="00944184">
        <w:trPr>
          <w:trHeight w:val="441"/>
        </w:trPr>
        <w:tc>
          <w:tcPr>
            <w:tcW w:w="1271" w:type="dxa"/>
            <w:vAlign w:val="center"/>
          </w:tcPr>
          <w:p w:rsidR="0049450A" w:rsidRPr="004137DF" w:rsidRDefault="0049450A" w:rsidP="00051104">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пяденица</w:t>
            </w:r>
          </w:p>
        </w:tc>
        <w:tc>
          <w:tcPr>
            <w:tcW w:w="567" w:type="dxa"/>
            <w:vAlign w:val="center"/>
          </w:tcPr>
          <w:p w:rsidR="0049450A" w:rsidRPr="004137DF" w:rsidRDefault="0049450A" w:rsidP="00051104">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2126" w:type="dxa"/>
            <w:vAlign w:val="center"/>
          </w:tcPr>
          <w:p w:rsidR="0049450A" w:rsidRPr="0049450A" w:rsidRDefault="0049450A" w:rsidP="0049450A">
            <w:pPr>
              <w:spacing w:line="360" w:lineRule="auto"/>
              <w:jc w:val="center"/>
              <w:rPr>
                <w:rFonts w:ascii="Times New Roman" w:eastAsia="Times New Roman" w:hAnsi="Times New Roman" w:cs="Times New Roman"/>
                <w:sz w:val="28"/>
                <w:szCs w:val="28"/>
                <w:lang w:eastAsia="ru-RU"/>
              </w:rPr>
            </w:pPr>
            <w:proofErr w:type="spellStart"/>
            <w:r w:rsidRPr="0049450A">
              <w:rPr>
                <w:rFonts w:ascii="Times New Roman" w:eastAsia="Times New Roman" w:hAnsi="Times New Roman" w:cs="Times New Roman"/>
                <w:sz w:val="28"/>
                <w:szCs w:val="28"/>
                <w:lang w:eastAsia="ru-RU"/>
              </w:rPr>
              <w:t>Мтафос</w:t>
            </w:r>
            <w:proofErr w:type="spellEnd"/>
          </w:p>
          <w:p w:rsidR="0049450A" w:rsidRPr="0049450A" w:rsidRDefault="0049450A" w:rsidP="0049450A">
            <w:pPr>
              <w:spacing w:line="360" w:lineRule="auto"/>
              <w:jc w:val="center"/>
              <w:rPr>
                <w:rFonts w:ascii="Times New Roman" w:eastAsia="Times New Roman" w:hAnsi="Times New Roman" w:cs="Times New Roman"/>
                <w:sz w:val="28"/>
                <w:szCs w:val="28"/>
                <w:lang w:eastAsia="ru-RU"/>
              </w:rPr>
            </w:pPr>
          </w:p>
          <w:p w:rsidR="0049450A" w:rsidRPr="004137DF" w:rsidRDefault="0049450A" w:rsidP="0049450A">
            <w:pPr>
              <w:spacing w:line="360" w:lineRule="auto"/>
              <w:jc w:val="center"/>
              <w:rPr>
                <w:rFonts w:ascii="Times New Roman" w:eastAsia="Times New Roman" w:hAnsi="Times New Roman" w:cs="Times New Roman"/>
                <w:sz w:val="28"/>
                <w:szCs w:val="28"/>
                <w:lang w:eastAsia="ru-RU"/>
              </w:rPr>
            </w:pPr>
            <w:proofErr w:type="spellStart"/>
            <w:r w:rsidRPr="0049450A">
              <w:rPr>
                <w:rFonts w:ascii="Times New Roman" w:eastAsia="Times New Roman" w:hAnsi="Times New Roman" w:cs="Times New Roman"/>
                <w:sz w:val="28"/>
                <w:szCs w:val="28"/>
                <w:lang w:eastAsia="ru-RU"/>
              </w:rPr>
              <w:t>Децис</w:t>
            </w:r>
            <w:proofErr w:type="spellEnd"/>
          </w:p>
        </w:tc>
        <w:tc>
          <w:tcPr>
            <w:tcW w:w="993" w:type="dxa"/>
            <w:vAlign w:val="center"/>
          </w:tcPr>
          <w:p w:rsidR="0049450A" w:rsidRPr="0049450A" w:rsidRDefault="0049450A" w:rsidP="0049450A">
            <w:pPr>
              <w:spacing w:line="360" w:lineRule="auto"/>
              <w:jc w:val="center"/>
              <w:rPr>
                <w:rFonts w:ascii="Times New Roman" w:eastAsia="Times New Roman" w:hAnsi="Times New Roman" w:cs="Times New Roman"/>
                <w:sz w:val="28"/>
                <w:szCs w:val="28"/>
                <w:lang w:eastAsia="ru-RU"/>
              </w:rPr>
            </w:pPr>
            <w:r w:rsidRPr="0049450A">
              <w:rPr>
                <w:rFonts w:ascii="Times New Roman" w:eastAsia="Times New Roman" w:hAnsi="Times New Roman" w:cs="Times New Roman"/>
                <w:sz w:val="28"/>
                <w:szCs w:val="28"/>
                <w:lang w:eastAsia="ru-RU"/>
              </w:rPr>
              <w:t>1,5 л/га</w:t>
            </w:r>
          </w:p>
          <w:p w:rsidR="0049450A" w:rsidRPr="0049450A" w:rsidRDefault="0049450A" w:rsidP="0049450A">
            <w:pPr>
              <w:spacing w:line="360" w:lineRule="auto"/>
              <w:jc w:val="center"/>
              <w:rPr>
                <w:rFonts w:ascii="Times New Roman" w:eastAsia="Times New Roman" w:hAnsi="Times New Roman" w:cs="Times New Roman"/>
                <w:sz w:val="28"/>
                <w:szCs w:val="28"/>
                <w:lang w:eastAsia="ru-RU"/>
              </w:rPr>
            </w:pPr>
          </w:p>
          <w:p w:rsidR="0049450A" w:rsidRPr="004137DF" w:rsidRDefault="0049450A" w:rsidP="0049450A">
            <w:pPr>
              <w:spacing w:line="360" w:lineRule="auto"/>
              <w:jc w:val="center"/>
              <w:rPr>
                <w:rFonts w:ascii="Times New Roman" w:eastAsia="Times New Roman" w:hAnsi="Times New Roman" w:cs="Times New Roman"/>
                <w:sz w:val="28"/>
                <w:szCs w:val="28"/>
                <w:lang w:eastAsia="ru-RU"/>
              </w:rPr>
            </w:pPr>
            <w:r w:rsidRPr="0049450A">
              <w:rPr>
                <w:rFonts w:ascii="Times New Roman" w:eastAsia="Times New Roman" w:hAnsi="Times New Roman" w:cs="Times New Roman"/>
                <w:sz w:val="28"/>
                <w:szCs w:val="28"/>
                <w:lang w:eastAsia="ru-RU"/>
              </w:rPr>
              <w:t>0,5 л/га</w:t>
            </w:r>
          </w:p>
        </w:tc>
        <w:tc>
          <w:tcPr>
            <w:tcW w:w="1417" w:type="dxa"/>
            <w:vAlign w:val="center"/>
          </w:tcPr>
          <w:p w:rsidR="0049450A" w:rsidRDefault="00BF46BC" w:rsidP="00051104">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30л</w:t>
            </w:r>
          </w:p>
          <w:p w:rsidR="00BF46BC" w:rsidRDefault="00BF46BC" w:rsidP="00051104">
            <w:pPr>
              <w:spacing w:line="360" w:lineRule="auto"/>
              <w:jc w:val="center"/>
              <w:rPr>
                <w:rFonts w:ascii="Times New Roman" w:eastAsia="Times New Roman" w:hAnsi="Times New Roman" w:cs="Times New Roman"/>
                <w:sz w:val="28"/>
                <w:szCs w:val="28"/>
                <w:lang w:eastAsia="ru-RU"/>
              </w:rPr>
            </w:pPr>
          </w:p>
          <w:p w:rsidR="00BF46BC" w:rsidRPr="004137DF" w:rsidRDefault="00BF46BC" w:rsidP="00051104">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10л</w:t>
            </w:r>
          </w:p>
        </w:tc>
        <w:tc>
          <w:tcPr>
            <w:tcW w:w="3313" w:type="dxa"/>
            <w:vAlign w:val="center"/>
          </w:tcPr>
          <w:p w:rsidR="0049450A" w:rsidRPr="004137DF" w:rsidRDefault="0049450A" w:rsidP="00051104">
            <w:pPr>
              <w:spacing w:line="360" w:lineRule="auto"/>
              <w:jc w:val="center"/>
              <w:rPr>
                <w:rFonts w:ascii="Times New Roman" w:eastAsia="Times New Roman" w:hAnsi="Times New Roman" w:cs="Times New Roman"/>
                <w:sz w:val="28"/>
                <w:szCs w:val="28"/>
                <w:lang w:eastAsia="ru-RU"/>
              </w:rPr>
            </w:pPr>
            <w:r w:rsidRPr="0049450A">
              <w:rPr>
                <w:rFonts w:ascii="Times New Roman" w:eastAsia="Times New Roman" w:hAnsi="Times New Roman" w:cs="Times New Roman"/>
                <w:sz w:val="28"/>
                <w:szCs w:val="28"/>
                <w:lang w:eastAsia="ru-RU"/>
              </w:rPr>
              <w:t>Обрабатывают до начала набухания почек, чтобы не допустить повреждения последних</w:t>
            </w:r>
          </w:p>
        </w:tc>
      </w:tr>
      <w:tr w:rsidR="0049450A" w:rsidRPr="004137DF" w:rsidTr="00944184">
        <w:trPr>
          <w:trHeight w:val="467"/>
        </w:trPr>
        <w:tc>
          <w:tcPr>
            <w:tcW w:w="1271" w:type="dxa"/>
            <w:vAlign w:val="center"/>
          </w:tcPr>
          <w:p w:rsidR="0049450A" w:rsidRPr="004137DF" w:rsidRDefault="0049450A" w:rsidP="00051104">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клещи</w:t>
            </w:r>
          </w:p>
        </w:tc>
        <w:tc>
          <w:tcPr>
            <w:tcW w:w="567" w:type="dxa"/>
            <w:vAlign w:val="center"/>
          </w:tcPr>
          <w:p w:rsidR="0049450A" w:rsidRPr="004137DF" w:rsidRDefault="0049450A" w:rsidP="00051104">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2126" w:type="dxa"/>
            <w:vAlign w:val="center"/>
          </w:tcPr>
          <w:p w:rsidR="0049450A" w:rsidRPr="0049450A" w:rsidRDefault="0049450A" w:rsidP="0049450A">
            <w:pPr>
              <w:spacing w:line="360" w:lineRule="auto"/>
              <w:jc w:val="center"/>
              <w:rPr>
                <w:rFonts w:ascii="Times New Roman" w:eastAsia="Times New Roman" w:hAnsi="Times New Roman" w:cs="Times New Roman"/>
                <w:sz w:val="28"/>
                <w:szCs w:val="28"/>
                <w:lang w:eastAsia="ru-RU"/>
              </w:rPr>
            </w:pPr>
            <w:proofErr w:type="spellStart"/>
            <w:r w:rsidRPr="0049450A">
              <w:rPr>
                <w:rFonts w:ascii="Times New Roman" w:eastAsia="Times New Roman" w:hAnsi="Times New Roman" w:cs="Times New Roman"/>
                <w:sz w:val="28"/>
                <w:szCs w:val="28"/>
                <w:lang w:eastAsia="ru-RU"/>
              </w:rPr>
              <w:t>Аполло</w:t>
            </w:r>
            <w:proofErr w:type="spellEnd"/>
          </w:p>
          <w:p w:rsidR="0049450A" w:rsidRPr="0049450A" w:rsidRDefault="0049450A" w:rsidP="0049450A">
            <w:pPr>
              <w:spacing w:line="360" w:lineRule="auto"/>
              <w:jc w:val="center"/>
              <w:rPr>
                <w:rFonts w:ascii="Times New Roman" w:eastAsia="Times New Roman" w:hAnsi="Times New Roman" w:cs="Times New Roman"/>
                <w:sz w:val="28"/>
                <w:szCs w:val="28"/>
                <w:lang w:eastAsia="ru-RU"/>
              </w:rPr>
            </w:pPr>
          </w:p>
          <w:p w:rsidR="0049450A" w:rsidRPr="004137DF" w:rsidRDefault="0049450A" w:rsidP="0049450A">
            <w:pPr>
              <w:spacing w:line="360" w:lineRule="auto"/>
              <w:jc w:val="center"/>
              <w:rPr>
                <w:rFonts w:ascii="Times New Roman" w:eastAsia="Times New Roman" w:hAnsi="Times New Roman" w:cs="Times New Roman"/>
                <w:sz w:val="28"/>
                <w:szCs w:val="28"/>
                <w:lang w:eastAsia="ru-RU"/>
              </w:rPr>
            </w:pPr>
            <w:proofErr w:type="spellStart"/>
            <w:r w:rsidRPr="0049450A">
              <w:rPr>
                <w:rFonts w:ascii="Times New Roman" w:eastAsia="Times New Roman" w:hAnsi="Times New Roman" w:cs="Times New Roman"/>
                <w:sz w:val="28"/>
                <w:szCs w:val="28"/>
                <w:lang w:eastAsia="ru-RU"/>
              </w:rPr>
              <w:t>Тиавит</w:t>
            </w:r>
            <w:proofErr w:type="spellEnd"/>
          </w:p>
        </w:tc>
        <w:tc>
          <w:tcPr>
            <w:tcW w:w="993" w:type="dxa"/>
            <w:vAlign w:val="center"/>
          </w:tcPr>
          <w:p w:rsidR="0049450A" w:rsidRPr="0049450A" w:rsidRDefault="0049450A" w:rsidP="0049450A">
            <w:pPr>
              <w:spacing w:line="360" w:lineRule="auto"/>
              <w:jc w:val="center"/>
              <w:rPr>
                <w:rFonts w:ascii="Times New Roman" w:eastAsia="Times New Roman" w:hAnsi="Times New Roman" w:cs="Times New Roman"/>
                <w:sz w:val="28"/>
                <w:szCs w:val="28"/>
                <w:lang w:eastAsia="ru-RU"/>
              </w:rPr>
            </w:pPr>
          </w:p>
          <w:p w:rsidR="0049450A" w:rsidRPr="0049450A" w:rsidRDefault="0049450A" w:rsidP="0049450A">
            <w:pPr>
              <w:spacing w:line="360" w:lineRule="auto"/>
              <w:rPr>
                <w:rFonts w:ascii="Times New Roman" w:eastAsia="Times New Roman" w:hAnsi="Times New Roman" w:cs="Times New Roman"/>
                <w:sz w:val="28"/>
                <w:szCs w:val="28"/>
                <w:lang w:eastAsia="ru-RU"/>
              </w:rPr>
            </w:pPr>
            <w:r w:rsidRPr="0049450A">
              <w:rPr>
                <w:rFonts w:ascii="Times New Roman" w:eastAsia="Times New Roman" w:hAnsi="Times New Roman" w:cs="Times New Roman"/>
                <w:sz w:val="28"/>
                <w:szCs w:val="28"/>
                <w:lang w:eastAsia="ru-RU"/>
              </w:rPr>
              <w:t>0,3 л</w:t>
            </w:r>
          </w:p>
          <w:p w:rsidR="0049450A" w:rsidRPr="0049450A" w:rsidRDefault="0049450A" w:rsidP="0049450A">
            <w:pPr>
              <w:spacing w:line="360" w:lineRule="auto"/>
              <w:jc w:val="center"/>
              <w:rPr>
                <w:rFonts w:ascii="Times New Roman" w:eastAsia="Times New Roman" w:hAnsi="Times New Roman" w:cs="Times New Roman"/>
                <w:sz w:val="28"/>
                <w:szCs w:val="28"/>
                <w:lang w:eastAsia="ru-RU"/>
              </w:rPr>
            </w:pPr>
          </w:p>
          <w:p w:rsidR="0049450A" w:rsidRPr="004137DF" w:rsidRDefault="0049450A" w:rsidP="0049450A">
            <w:pPr>
              <w:spacing w:line="360" w:lineRule="auto"/>
              <w:jc w:val="center"/>
              <w:rPr>
                <w:rFonts w:ascii="Times New Roman" w:eastAsia="Times New Roman" w:hAnsi="Times New Roman" w:cs="Times New Roman"/>
                <w:sz w:val="28"/>
                <w:szCs w:val="28"/>
                <w:lang w:eastAsia="ru-RU"/>
              </w:rPr>
            </w:pPr>
            <w:r w:rsidRPr="0049450A">
              <w:rPr>
                <w:rFonts w:ascii="Times New Roman" w:eastAsia="Times New Roman" w:hAnsi="Times New Roman" w:cs="Times New Roman"/>
                <w:sz w:val="28"/>
                <w:szCs w:val="28"/>
                <w:lang w:eastAsia="ru-RU"/>
              </w:rPr>
              <w:t>3-4 кг</w:t>
            </w:r>
          </w:p>
        </w:tc>
        <w:tc>
          <w:tcPr>
            <w:tcW w:w="1417" w:type="dxa"/>
            <w:vAlign w:val="center"/>
          </w:tcPr>
          <w:p w:rsidR="0049450A" w:rsidRDefault="00BF46BC" w:rsidP="00051104">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6л</w:t>
            </w:r>
          </w:p>
          <w:p w:rsidR="00BF46BC" w:rsidRDefault="00BF46BC" w:rsidP="00051104">
            <w:pPr>
              <w:spacing w:line="360" w:lineRule="auto"/>
              <w:jc w:val="center"/>
              <w:rPr>
                <w:rFonts w:ascii="Times New Roman" w:eastAsia="Times New Roman" w:hAnsi="Times New Roman" w:cs="Times New Roman"/>
                <w:sz w:val="28"/>
                <w:szCs w:val="28"/>
                <w:lang w:eastAsia="ru-RU"/>
              </w:rPr>
            </w:pPr>
          </w:p>
          <w:p w:rsidR="00BF46BC" w:rsidRPr="004137DF" w:rsidRDefault="00BF46BC" w:rsidP="00051104">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60-80л</w:t>
            </w:r>
          </w:p>
        </w:tc>
        <w:tc>
          <w:tcPr>
            <w:tcW w:w="3313" w:type="dxa"/>
            <w:vAlign w:val="center"/>
          </w:tcPr>
          <w:p w:rsidR="0049450A" w:rsidRPr="004137DF" w:rsidRDefault="0049450A" w:rsidP="00051104">
            <w:pPr>
              <w:spacing w:line="360" w:lineRule="auto"/>
              <w:jc w:val="center"/>
              <w:rPr>
                <w:rFonts w:ascii="Times New Roman" w:eastAsia="Times New Roman" w:hAnsi="Times New Roman" w:cs="Times New Roman"/>
                <w:sz w:val="28"/>
                <w:szCs w:val="28"/>
                <w:lang w:eastAsia="ru-RU"/>
              </w:rPr>
            </w:pPr>
            <w:r w:rsidRPr="0049450A">
              <w:rPr>
                <w:rFonts w:ascii="Times New Roman" w:eastAsia="Times New Roman" w:hAnsi="Times New Roman" w:cs="Times New Roman"/>
                <w:sz w:val="28"/>
                <w:szCs w:val="28"/>
                <w:lang w:eastAsia="ru-RU"/>
              </w:rPr>
              <w:t>первую обработку проводят в начале вегетации в период распускания почек и роста побегов против почкового, войлочного и свободного эриофидных</w:t>
            </w:r>
            <w:r w:rsidR="00F60ED0">
              <w:rPr>
                <w:rFonts w:ascii="Times New Roman" w:eastAsia="Times New Roman" w:hAnsi="Times New Roman" w:cs="Times New Roman"/>
                <w:sz w:val="28"/>
                <w:szCs w:val="28"/>
                <w:lang w:eastAsia="ru-RU"/>
              </w:rPr>
              <w:t xml:space="preserve"> </w:t>
            </w:r>
            <w:r w:rsidRPr="0049450A">
              <w:rPr>
                <w:rFonts w:ascii="Times New Roman" w:eastAsia="Times New Roman" w:hAnsi="Times New Roman" w:cs="Times New Roman"/>
                <w:sz w:val="28"/>
                <w:szCs w:val="28"/>
                <w:lang w:eastAsia="ru-RU"/>
              </w:rPr>
              <w:t>клещей</w:t>
            </w:r>
            <w:r w:rsidR="00F60ED0">
              <w:rPr>
                <w:rFonts w:ascii="Times New Roman" w:eastAsia="Times New Roman" w:hAnsi="Times New Roman" w:cs="Times New Roman"/>
                <w:sz w:val="28"/>
                <w:szCs w:val="28"/>
                <w:lang w:eastAsia="ru-RU"/>
              </w:rPr>
              <w:t>.</w:t>
            </w:r>
          </w:p>
        </w:tc>
      </w:tr>
      <w:tr w:rsidR="0049450A" w:rsidRPr="004137DF" w:rsidTr="00944184">
        <w:trPr>
          <w:trHeight w:val="467"/>
        </w:trPr>
        <w:tc>
          <w:tcPr>
            <w:tcW w:w="1271" w:type="dxa"/>
            <w:vAlign w:val="center"/>
          </w:tcPr>
          <w:p w:rsidR="0049450A" w:rsidRPr="004137DF" w:rsidRDefault="0049450A" w:rsidP="00051104">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листовертка</w:t>
            </w:r>
          </w:p>
        </w:tc>
        <w:tc>
          <w:tcPr>
            <w:tcW w:w="567" w:type="dxa"/>
            <w:vAlign w:val="center"/>
          </w:tcPr>
          <w:p w:rsidR="0049450A" w:rsidRPr="004137DF" w:rsidRDefault="0049450A" w:rsidP="00051104">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2126" w:type="dxa"/>
            <w:vAlign w:val="center"/>
          </w:tcPr>
          <w:p w:rsidR="0049450A" w:rsidRPr="0049450A" w:rsidRDefault="0049450A" w:rsidP="0049450A">
            <w:pPr>
              <w:spacing w:line="360" w:lineRule="auto"/>
              <w:jc w:val="center"/>
              <w:rPr>
                <w:rFonts w:ascii="Times New Roman" w:eastAsia="Times New Roman" w:hAnsi="Times New Roman" w:cs="Times New Roman"/>
                <w:sz w:val="28"/>
                <w:szCs w:val="28"/>
                <w:lang w:eastAsia="ru-RU"/>
              </w:rPr>
            </w:pPr>
            <w:r w:rsidRPr="0049450A">
              <w:rPr>
                <w:rFonts w:ascii="Times New Roman" w:eastAsia="Times New Roman" w:hAnsi="Times New Roman" w:cs="Times New Roman"/>
                <w:sz w:val="28"/>
                <w:szCs w:val="28"/>
                <w:lang w:eastAsia="ru-RU"/>
              </w:rPr>
              <w:tab/>
            </w:r>
          </w:p>
          <w:p w:rsidR="0049450A" w:rsidRPr="0049450A" w:rsidRDefault="0049450A" w:rsidP="0049450A">
            <w:pPr>
              <w:spacing w:line="360" w:lineRule="auto"/>
              <w:jc w:val="center"/>
              <w:rPr>
                <w:rFonts w:ascii="Times New Roman" w:eastAsia="Times New Roman" w:hAnsi="Times New Roman" w:cs="Times New Roman"/>
                <w:sz w:val="28"/>
                <w:szCs w:val="28"/>
                <w:lang w:eastAsia="ru-RU"/>
              </w:rPr>
            </w:pPr>
            <w:proofErr w:type="spellStart"/>
            <w:r w:rsidRPr="0049450A">
              <w:rPr>
                <w:rFonts w:ascii="Times New Roman" w:eastAsia="Times New Roman" w:hAnsi="Times New Roman" w:cs="Times New Roman"/>
                <w:sz w:val="28"/>
                <w:szCs w:val="28"/>
                <w:lang w:eastAsia="ru-RU"/>
              </w:rPr>
              <w:t>Ровикурт</w:t>
            </w:r>
            <w:proofErr w:type="spellEnd"/>
          </w:p>
          <w:p w:rsidR="0049450A" w:rsidRPr="0049450A" w:rsidRDefault="0049450A" w:rsidP="0049450A">
            <w:pPr>
              <w:spacing w:line="360" w:lineRule="auto"/>
              <w:jc w:val="center"/>
              <w:rPr>
                <w:rFonts w:ascii="Times New Roman" w:eastAsia="Times New Roman" w:hAnsi="Times New Roman" w:cs="Times New Roman"/>
                <w:sz w:val="28"/>
                <w:szCs w:val="28"/>
                <w:lang w:eastAsia="ru-RU"/>
              </w:rPr>
            </w:pPr>
          </w:p>
          <w:p w:rsidR="0049450A" w:rsidRPr="004137DF" w:rsidRDefault="0049450A" w:rsidP="0049450A">
            <w:pPr>
              <w:spacing w:line="360" w:lineRule="auto"/>
              <w:jc w:val="center"/>
              <w:rPr>
                <w:rFonts w:ascii="Times New Roman" w:eastAsia="Times New Roman" w:hAnsi="Times New Roman" w:cs="Times New Roman"/>
                <w:sz w:val="28"/>
                <w:szCs w:val="28"/>
                <w:lang w:eastAsia="ru-RU"/>
              </w:rPr>
            </w:pPr>
            <w:r w:rsidRPr="0049450A">
              <w:rPr>
                <w:rFonts w:ascii="Times New Roman" w:eastAsia="Times New Roman" w:hAnsi="Times New Roman" w:cs="Times New Roman"/>
                <w:sz w:val="28"/>
                <w:szCs w:val="28"/>
                <w:lang w:eastAsia="ru-RU"/>
              </w:rPr>
              <w:t>Таран</w:t>
            </w:r>
          </w:p>
        </w:tc>
        <w:tc>
          <w:tcPr>
            <w:tcW w:w="993" w:type="dxa"/>
            <w:vAlign w:val="center"/>
          </w:tcPr>
          <w:p w:rsidR="0049450A" w:rsidRPr="0049450A" w:rsidRDefault="0049450A" w:rsidP="0049450A">
            <w:pPr>
              <w:spacing w:line="360" w:lineRule="auto"/>
              <w:jc w:val="center"/>
              <w:rPr>
                <w:rFonts w:ascii="Times New Roman" w:eastAsia="Times New Roman" w:hAnsi="Times New Roman" w:cs="Times New Roman"/>
                <w:sz w:val="28"/>
                <w:szCs w:val="28"/>
                <w:lang w:eastAsia="ru-RU"/>
              </w:rPr>
            </w:pPr>
            <w:r w:rsidRPr="0049450A">
              <w:rPr>
                <w:rFonts w:ascii="Times New Roman" w:eastAsia="Times New Roman" w:hAnsi="Times New Roman" w:cs="Times New Roman"/>
                <w:sz w:val="28"/>
                <w:szCs w:val="28"/>
                <w:lang w:eastAsia="ru-RU"/>
              </w:rPr>
              <w:t>0,8-1,2 л</w:t>
            </w:r>
          </w:p>
          <w:p w:rsidR="0049450A" w:rsidRPr="0049450A" w:rsidRDefault="0049450A" w:rsidP="0049450A">
            <w:pPr>
              <w:spacing w:line="360" w:lineRule="auto"/>
              <w:jc w:val="center"/>
              <w:rPr>
                <w:rFonts w:ascii="Times New Roman" w:eastAsia="Times New Roman" w:hAnsi="Times New Roman" w:cs="Times New Roman"/>
                <w:sz w:val="28"/>
                <w:szCs w:val="28"/>
                <w:lang w:eastAsia="ru-RU"/>
              </w:rPr>
            </w:pPr>
          </w:p>
          <w:p w:rsidR="0049450A" w:rsidRPr="004137DF" w:rsidRDefault="0049450A" w:rsidP="0049450A">
            <w:pPr>
              <w:spacing w:line="360" w:lineRule="auto"/>
              <w:jc w:val="center"/>
              <w:rPr>
                <w:rFonts w:ascii="Times New Roman" w:eastAsia="Times New Roman" w:hAnsi="Times New Roman" w:cs="Times New Roman"/>
                <w:sz w:val="28"/>
                <w:szCs w:val="28"/>
                <w:lang w:eastAsia="ru-RU"/>
              </w:rPr>
            </w:pPr>
            <w:r w:rsidRPr="0049450A">
              <w:rPr>
                <w:rFonts w:ascii="Times New Roman" w:eastAsia="Times New Roman" w:hAnsi="Times New Roman" w:cs="Times New Roman"/>
                <w:sz w:val="28"/>
                <w:szCs w:val="28"/>
                <w:lang w:eastAsia="ru-RU"/>
              </w:rPr>
              <w:t>0,2 л</w:t>
            </w:r>
          </w:p>
        </w:tc>
        <w:tc>
          <w:tcPr>
            <w:tcW w:w="1417" w:type="dxa"/>
            <w:vAlign w:val="center"/>
          </w:tcPr>
          <w:p w:rsidR="0049450A" w:rsidRDefault="00BF46BC" w:rsidP="00051104">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16-24л</w:t>
            </w:r>
          </w:p>
          <w:p w:rsidR="00BF46BC" w:rsidRDefault="00BF46BC" w:rsidP="00051104">
            <w:pPr>
              <w:spacing w:line="360" w:lineRule="auto"/>
              <w:jc w:val="center"/>
              <w:rPr>
                <w:rFonts w:ascii="Times New Roman" w:eastAsia="Times New Roman" w:hAnsi="Times New Roman" w:cs="Times New Roman"/>
                <w:sz w:val="28"/>
                <w:szCs w:val="28"/>
                <w:lang w:eastAsia="ru-RU"/>
              </w:rPr>
            </w:pPr>
          </w:p>
          <w:p w:rsidR="00BF46BC" w:rsidRPr="004137DF" w:rsidRDefault="00BF46BC" w:rsidP="00051104">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4л</w:t>
            </w:r>
          </w:p>
        </w:tc>
        <w:tc>
          <w:tcPr>
            <w:tcW w:w="3313" w:type="dxa"/>
            <w:vAlign w:val="center"/>
          </w:tcPr>
          <w:p w:rsidR="0049450A" w:rsidRPr="004137DF" w:rsidRDefault="00F60ED0" w:rsidP="00051104">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Первая обработка-</w:t>
            </w:r>
            <w:r w:rsidR="0049450A" w:rsidRPr="0049450A">
              <w:rPr>
                <w:rFonts w:ascii="Times New Roman" w:eastAsia="Times New Roman" w:hAnsi="Times New Roman" w:cs="Times New Roman"/>
                <w:sz w:val="28"/>
                <w:szCs w:val="28"/>
                <w:lang w:eastAsia="ru-RU"/>
              </w:rPr>
              <w:t xml:space="preserve"> через 10 дней после начала лёта бабочек первого поколени</w:t>
            </w:r>
            <w:r>
              <w:rPr>
                <w:rFonts w:ascii="Times New Roman" w:eastAsia="Times New Roman" w:hAnsi="Times New Roman" w:cs="Times New Roman"/>
                <w:sz w:val="28"/>
                <w:szCs w:val="28"/>
                <w:lang w:eastAsia="ru-RU"/>
              </w:rPr>
              <w:t>я, вторая</w:t>
            </w:r>
            <w:r w:rsidR="0049450A" w:rsidRPr="0049450A">
              <w:rPr>
                <w:rFonts w:ascii="Times New Roman" w:eastAsia="Times New Roman" w:hAnsi="Times New Roman" w:cs="Times New Roman"/>
                <w:sz w:val="28"/>
                <w:szCs w:val="28"/>
                <w:lang w:eastAsia="ru-RU"/>
              </w:rPr>
              <w:t xml:space="preserve"> через</w:t>
            </w:r>
            <w:r>
              <w:rPr>
                <w:rFonts w:ascii="Times New Roman" w:eastAsia="Times New Roman" w:hAnsi="Times New Roman" w:cs="Times New Roman"/>
                <w:sz w:val="28"/>
                <w:szCs w:val="28"/>
                <w:lang w:eastAsia="ru-RU"/>
              </w:rPr>
              <w:t xml:space="preserve"> 10-12 дней после первой. Третья</w:t>
            </w:r>
            <w:r w:rsidR="0049450A" w:rsidRPr="0049450A">
              <w:rPr>
                <w:rFonts w:ascii="Times New Roman" w:eastAsia="Times New Roman" w:hAnsi="Times New Roman" w:cs="Times New Roman"/>
                <w:sz w:val="28"/>
                <w:szCs w:val="28"/>
                <w:lang w:eastAsia="ru-RU"/>
              </w:rPr>
              <w:t xml:space="preserve"> обработку против второго поколения проводят через 8 дней после </w:t>
            </w:r>
            <w:r>
              <w:rPr>
                <w:rFonts w:ascii="Times New Roman" w:eastAsia="Times New Roman" w:hAnsi="Times New Roman" w:cs="Times New Roman"/>
                <w:sz w:val="28"/>
                <w:szCs w:val="28"/>
                <w:lang w:eastAsia="ru-RU"/>
              </w:rPr>
              <w:t>начала лёта бабочек, а четвертая</w:t>
            </w:r>
            <w:r w:rsidR="0049450A" w:rsidRPr="0049450A">
              <w:rPr>
                <w:rFonts w:ascii="Times New Roman" w:eastAsia="Times New Roman" w:hAnsi="Times New Roman" w:cs="Times New Roman"/>
                <w:sz w:val="28"/>
                <w:szCs w:val="28"/>
                <w:lang w:eastAsia="ru-RU"/>
              </w:rPr>
              <w:t xml:space="preserve"> - через 8-10 дней после третьей</w:t>
            </w:r>
          </w:p>
        </w:tc>
      </w:tr>
    </w:tbl>
    <w:p w:rsidR="0019178D" w:rsidRPr="004137DF" w:rsidRDefault="0019178D" w:rsidP="0019178D">
      <w:pPr>
        <w:jc w:val="both"/>
        <w:rPr>
          <w:rFonts w:ascii="Times New Roman" w:hAnsi="Times New Roman" w:cs="Times New Roman"/>
          <w:b/>
          <w:sz w:val="28"/>
          <w:szCs w:val="28"/>
        </w:rPr>
      </w:pPr>
    </w:p>
    <w:p w:rsidR="001865AA" w:rsidRPr="004137DF" w:rsidRDefault="001865AA">
      <w:pPr>
        <w:rPr>
          <w:rFonts w:ascii="Times New Roman" w:hAnsi="Times New Roman" w:cs="Times New Roman"/>
          <w:b/>
          <w:sz w:val="28"/>
          <w:szCs w:val="28"/>
        </w:rPr>
      </w:pPr>
      <w:r w:rsidRPr="004137DF">
        <w:rPr>
          <w:rFonts w:ascii="Times New Roman" w:hAnsi="Times New Roman" w:cs="Times New Roman"/>
          <w:b/>
          <w:sz w:val="28"/>
          <w:szCs w:val="28"/>
        </w:rPr>
        <w:br w:type="page"/>
      </w:r>
    </w:p>
    <w:p w:rsidR="000C1F32" w:rsidRPr="006461CB" w:rsidRDefault="0019178D" w:rsidP="006461CB">
      <w:pPr>
        <w:pStyle w:val="1"/>
        <w:spacing w:before="0" w:line="360" w:lineRule="auto"/>
        <w:jc w:val="center"/>
        <w:rPr>
          <w:rFonts w:ascii="Times New Roman" w:hAnsi="Times New Roman" w:cs="Times New Roman"/>
          <w:b/>
          <w:color w:val="auto"/>
          <w:sz w:val="28"/>
        </w:rPr>
      </w:pPr>
      <w:bookmarkStart w:id="9" w:name="_Toc37418594"/>
      <w:r w:rsidRPr="006461CB">
        <w:rPr>
          <w:rFonts w:ascii="Times New Roman" w:hAnsi="Times New Roman" w:cs="Times New Roman"/>
          <w:b/>
          <w:color w:val="auto"/>
          <w:sz w:val="28"/>
        </w:rPr>
        <w:lastRenderedPageBreak/>
        <w:t>ЗАКЛЮЧЕНИЕ</w:t>
      </w:r>
      <w:bookmarkEnd w:id="9"/>
    </w:p>
    <w:p w:rsidR="0054295E" w:rsidRPr="00413F27" w:rsidRDefault="00413F27" w:rsidP="006461CB">
      <w:pPr>
        <w:spacing w:after="0" w:line="360" w:lineRule="auto"/>
        <w:ind w:firstLine="709"/>
        <w:jc w:val="both"/>
        <w:rPr>
          <w:rFonts w:ascii="Times New Roman" w:hAnsi="Times New Roman" w:cs="Times New Roman"/>
          <w:sz w:val="28"/>
          <w:szCs w:val="28"/>
        </w:rPr>
      </w:pPr>
      <w:r w:rsidRPr="00413F27">
        <w:rPr>
          <w:rFonts w:ascii="Times New Roman" w:hAnsi="Times New Roman" w:cs="Times New Roman"/>
          <w:sz w:val="28"/>
          <w:szCs w:val="28"/>
        </w:rPr>
        <w:t>В данной курсовой работе показаны все агротехнические мероприятия по возделыванию</w:t>
      </w:r>
      <w:r w:rsidR="000C1F32">
        <w:rPr>
          <w:rFonts w:ascii="Times New Roman" w:hAnsi="Times New Roman" w:cs="Times New Roman"/>
          <w:sz w:val="28"/>
          <w:szCs w:val="28"/>
        </w:rPr>
        <w:t xml:space="preserve"> столового</w:t>
      </w:r>
      <w:r w:rsidRPr="00413F27">
        <w:rPr>
          <w:rFonts w:ascii="Times New Roman" w:hAnsi="Times New Roman" w:cs="Times New Roman"/>
          <w:sz w:val="28"/>
          <w:szCs w:val="28"/>
        </w:rPr>
        <w:t xml:space="preserve"> винограда. Описаны агротехнические приемы по </w:t>
      </w:r>
      <w:r w:rsidR="000C1F32">
        <w:rPr>
          <w:rFonts w:ascii="Times New Roman" w:hAnsi="Times New Roman" w:cs="Times New Roman"/>
          <w:sz w:val="28"/>
          <w:szCs w:val="28"/>
        </w:rPr>
        <w:t xml:space="preserve">его </w:t>
      </w:r>
      <w:r w:rsidRPr="00413F27">
        <w:rPr>
          <w:rFonts w:ascii="Times New Roman" w:hAnsi="Times New Roman" w:cs="Times New Roman"/>
          <w:sz w:val="28"/>
          <w:szCs w:val="28"/>
        </w:rPr>
        <w:t xml:space="preserve">защите от вредителей и болезней, обработки почвы и многие другие мероприятия. </w:t>
      </w:r>
      <w:r w:rsidR="000C1F32">
        <w:rPr>
          <w:rFonts w:ascii="Times New Roman" w:hAnsi="Times New Roman" w:cs="Times New Roman"/>
          <w:sz w:val="28"/>
          <w:szCs w:val="28"/>
        </w:rPr>
        <w:t>На основе анализа климатических и почвенных условий региона предлагаются для возделывания следующие сорта</w:t>
      </w:r>
      <w:r w:rsidR="0054295E">
        <w:rPr>
          <w:rFonts w:ascii="Times New Roman" w:hAnsi="Times New Roman" w:cs="Times New Roman"/>
          <w:sz w:val="28"/>
          <w:szCs w:val="28"/>
        </w:rPr>
        <w:t xml:space="preserve"> столового винограда</w:t>
      </w:r>
      <w:r w:rsidR="000C1F32">
        <w:rPr>
          <w:rFonts w:ascii="Times New Roman" w:hAnsi="Times New Roman" w:cs="Times New Roman"/>
          <w:sz w:val="28"/>
          <w:szCs w:val="28"/>
        </w:rPr>
        <w:t xml:space="preserve">: </w:t>
      </w:r>
      <w:r w:rsidR="00B21A1F">
        <w:rPr>
          <w:rFonts w:ascii="Times New Roman" w:hAnsi="Times New Roman" w:cs="Times New Roman"/>
          <w:sz w:val="28"/>
          <w:szCs w:val="28"/>
        </w:rPr>
        <w:t xml:space="preserve">Тукай, Муромец, Алешенькин, Аркадия. Все сорта являются либо раннего срока созревания, либо очень раннего. </w:t>
      </w:r>
      <w:r w:rsidR="0054295E">
        <w:rPr>
          <w:rFonts w:ascii="Times New Roman" w:hAnsi="Times New Roman" w:cs="Times New Roman"/>
          <w:sz w:val="28"/>
          <w:szCs w:val="28"/>
        </w:rPr>
        <w:t xml:space="preserve">Территория под закладку сада делится на 4 клетки площадью по 4,39га и 4,88 га с рядами, расположенными с севера на юг. </w:t>
      </w:r>
      <w:r w:rsidR="00B21A1F">
        <w:rPr>
          <w:rFonts w:ascii="Times New Roman" w:hAnsi="Times New Roman" w:cs="Times New Roman"/>
          <w:sz w:val="28"/>
          <w:szCs w:val="28"/>
        </w:rPr>
        <w:t xml:space="preserve">Так как сорта являются сильнорослыми, была предложена схема посадки </w:t>
      </w:r>
      <w:r w:rsidR="0054295E">
        <w:rPr>
          <w:rFonts w:ascii="Times New Roman" w:hAnsi="Times New Roman" w:cs="Times New Roman"/>
          <w:sz w:val="28"/>
          <w:szCs w:val="28"/>
        </w:rPr>
        <w:t>2,5м х 3м. По проведенным выше расчетам общее количество саженцев составило 25 270 шт.</w:t>
      </w:r>
    </w:p>
    <w:p w:rsidR="00413F27" w:rsidRPr="00413F27" w:rsidRDefault="00413F27" w:rsidP="00E751D3">
      <w:pPr>
        <w:spacing w:after="0" w:line="360" w:lineRule="auto"/>
        <w:ind w:firstLine="709"/>
        <w:jc w:val="both"/>
        <w:rPr>
          <w:rFonts w:ascii="Times New Roman" w:hAnsi="Times New Roman" w:cs="Times New Roman"/>
          <w:sz w:val="28"/>
          <w:szCs w:val="28"/>
        </w:rPr>
      </w:pPr>
      <w:r w:rsidRPr="00413F27">
        <w:rPr>
          <w:rFonts w:ascii="Times New Roman" w:hAnsi="Times New Roman" w:cs="Times New Roman"/>
          <w:sz w:val="28"/>
          <w:szCs w:val="28"/>
        </w:rPr>
        <w:t xml:space="preserve">Для получения качественных и высоких урожаев следует </w:t>
      </w:r>
      <w:r>
        <w:rPr>
          <w:rFonts w:ascii="Times New Roman" w:hAnsi="Times New Roman" w:cs="Times New Roman"/>
          <w:sz w:val="28"/>
          <w:szCs w:val="28"/>
        </w:rPr>
        <w:t>соблюдать следующие требования:</w:t>
      </w:r>
    </w:p>
    <w:p w:rsidR="00413F27" w:rsidRPr="00413F27" w:rsidRDefault="00413F27" w:rsidP="00E751D3">
      <w:pPr>
        <w:spacing w:after="0" w:line="360" w:lineRule="auto"/>
        <w:ind w:firstLine="709"/>
        <w:jc w:val="both"/>
        <w:rPr>
          <w:rFonts w:ascii="Times New Roman" w:hAnsi="Times New Roman" w:cs="Times New Roman"/>
          <w:sz w:val="28"/>
          <w:szCs w:val="28"/>
        </w:rPr>
      </w:pPr>
      <w:r w:rsidRPr="00413F27">
        <w:rPr>
          <w:rFonts w:ascii="Times New Roman" w:hAnsi="Times New Roman" w:cs="Times New Roman"/>
          <w:sz w:val="28"/>
          <w:szCs w:val="28"/>
        </w:rPr>
        <w:t xml:space="preserve">-    Точно соблюдать все агротехнические требования по возделыванию винограда, с </w:t>
      </w:r>
      <w:r>
        <w:rPr>
          <w:rFonts w:ascii="Times New Roman" w:hAnsi="Times New Roman" w:cs="Times New Roman"/>
          <w:sz w:val="28"/>
          <w:szCs w:val="28"/>
        </w:rPr>
        <w:t>у</w:t>
      </w:r>
      <w:r w:rsidRPr="00413F27">
        <w:rPr>
          <w:rFonts w:ascii="Times New Roman" w:hAnsi="Times New Roman" w:cs="Times New Roman"/>
          <w:sz w:val="28"/>
          <w:szCs w:val="28"/>
        </w:rPr>
        <w:t xml:space="preserve">четом </w:t>
      </w:r>
      <w:r>
        <w:rPr>
          <w:rFonts w:ascii="Times New Roman" w:hAnsi="Times New Roman" w:cs="Times New Roman"/>
          <w:sz w:val="28"/>
          <w:szCs w:val="28"/>
        </w:rPr>
        <w:t>биологии и физиологии растений.</w:t>
      </w:r>
    </w:p>
    <w:p w:rsidR="00413F27" w:rsidRPr="00413F27" w:rsidRDefault="00413F27" w:rsidP="00E751D3">
      <w:pPr>
        <w:spacing w:after="0" w:line="360" w:lineRule="auto"/>
        <w:ind w:firstLine="709"/>
        <w:jc w:val="both"/>
        <w:rPr>
          <w:rFonts w:ascii="Times New Roman" w:hAnsi="Times New Roman" w:cs="Times New Roman"/>
          <w:sz w:val="28"/>
          <w:szCs w:val="28"/>
        </w:rPr>
      </w:pPr>
      <w:r w:rsidRPr="00413F27">
        <w:rPr>
          <w:rFonts w:ascii="Times New Roman" w:hAnsi="Times New Roman" w:cs="Times New Roman"/>
          <w:sz w:val="28"/>
          <w:szCs w:val="28"/>
        </w:rPr>
        <w:t xml:space="preserve">-    Подбор наиболее подходящих для данной зоны сортов и формировок, и правильное </w:t>
      </w:r>
      <w:r>
        <w:rPr>
          <w:rFonts w:ascii="Times New Roman" w:hAnsi="Times New Roman" w:cs="Times New Roman"/>
          <w:sz w:val="28"/>
          <w:szCs w:val="28"/>
        </w:rPr>
        <w:t>их размещение, внедрение новых.</w:t>
      </w:r>
    </w:p>
    <w:p w:rsidR="00413F27" w:rsidRPr="00413F27" w:rsidRDefault="00413F27" w:rsidP="00E751D3">
      <w:pPr>
        <w:spacing w:after="0" w:line="360" w:lineRule="auto"/>
        <w:ind w:firstLine="709"/>
        <w:jc w:val="both"/>
        <w:rPr>
          <w:rFonts w:ascii="Times New Roman" w:hAnsi="Times New Roman" w:cs="Times New Roman"/>
          <w:sz w:val="28"/>
          <w:szCs w:val="28"/>
        </w:rPr>
      </w:pPr>
      <w:r w:rsidRPr="00413F27">
        <w:rPr>
          <w:rFonts w:ascii="Times New Roman" w:hAnsi="Times New Roman" w:cs="Times New Roman"/>
          <w:sz w:val="28"/>
          <w:szCs w:val="28"/>
        </w:rPr>
        <w:t>-    Проводить своевременную обработку против вредит</w:t>
      </w:r>
      <w:r>
        <w:rPr>
          <w:rFonts w:ascii="Times New Roman" w:hAnsi="Times New Roman" w:cs="Times New Roman"/>
          <w:sz w:val="28"/>
          <w:szCs w:val="28"/>
        </w:rPr>
        <w:t>елей и болезней.</w:t>
      </w:r>
    </w:p>
    <w:p w:rsidR="00413F27" w:rsidRPr="00413F27" w:rsidRDefault="00413F27" w:rsidP="00E751D3">
      <w:pPr>
        <w:spacing w:after="0" w:line="360" w:lineRule="auto"/>
        <w:ind w:firstLine="709"/>
        <w:jc w:val="both"/>
        <w:rPr>
          <w:rFonts w:ascii="Times New Roman" w:hAnsi="Times New Roman" w:cs="Times New Roman"/>
          <w:sz w:val="28"/>
          <w:szCs w:val="28"/>
        </w:rPr>
      </w:pPr>
      <w:r w:rsidRPr="00413F27">
        <w:rPr>
          <w:rFonts w:ascii="Times New Roman" w:hAnsi="Times New Roman" w:cs="Times New Roman"/>
          <w:sz w:val="28"/>
          <w:szCs w:val="28"/>
        </w:rPr>
        <w:t>-    Механизировать все работ</w:t>
      </w:r>
      <w:r>
        <w:rPr>
          <w:rFonts w:ascii="Times New Roman" w:hAnsi="Times New Roman" w:cs="Times New Roman"/>
          <w:sz w:val="28"/>
          <w:szCs w:val="28"/>
        </w:rPr>
        <w:t>ы, для наименьших затрат труда.</w:t>
      </w:r>
    </w:p>
    <w:p w:rsidR="00413F27" w:rsidRPr="00413F27" w:rsidRDefault="00413F27" w:rsidP="00E751D3">
      <w:pPr>
        <w:spacing w:after="0" w:line="360" w:lineRule="auto"/>
        <w:ind w:firstLine="709"/>
        <w:jc w:val="both"/>
        <w:rPr>
          <w:rFonts w:ascii="Times New Roman" w:hAnsi="Times New Roman" w:cs="Times New Roman"/>
          <w:sz w:val="28"/>
          <w:szCs w:val="28"/>
        </w:rPr>
      </w:pPr>
      <w:r w:rsidRPr="00413F27">
        <w:rPr>
          <w:rFonts w:ascii="Times New Roman" w:hAnsi="Times New Roman" w:cs="Times New Roman"/>
          <w:sz w:val="28"/>
          <w:szCs w:val="28"/>
        </w:rPr>
        <w:t>-    Своевременно вносить удобрение, для ул</w:t>
      </w:r>
      <w:r>
        <w:rPr>
          <w:rFonts w:ascii="Times New Roman" w:hAnsi="Times New Roman" w:cs="Times New Roman"/>
          <w:sz w:val="28"/>
          <w:szCs w:val="28"/>
        </w:rPr>
        <w:t>учшения плодородия почвы, а так</w:t>
      </w:r>
      <w:r w:rsidRPr="00413F27">
        <w:rPr>
          <w:rFonts w:ascii="Times New Roman" w:hAnsi="Times New Roman" w:cs="Times New Roman"/>
          <w:sz w:val="28"/>
          <w:szCs w:val="28"/>
        </w:rPr>
        <w:t>же</w:t>
      </w:r>
      <w:r>
        <w:rPr>
          <w:rFonts w:ascii="Times New Roman" w:hAnsi="Times New Roman" w:cs="Times New Roman"/>
          <w:sz w:val="28"/>
          <w:szCs w:val="28"/>
        </w:rPr>
        <w:t xml:space="preserve"> для улучшения качества урожая.</w:t>
      </w:r>
    </w:p>
    <w:p w:rsidR="0019178D" w:rsidRPr="00413F27" w:rsidRDefault="00413F27" w:rsidP="00E751D3">
      <w:pPr>
        <w:spacing w:after="0" w:line="360" w:lineRule="auto"/>
        <w:ind w:firstLine="709"/>
        <w:jc w:val="both"/>
        <w:rPr>
          <w:rFonts w:ascii="Times New Roman" w:hAnsi="Times New Roman" w:cs="Times New Roman"/>
          <w:sz w:val="28"/>
          <w:szCs w:val="28"/>
        </w:rPr>
      </w:pPr>
      <w:r w:rsidRPr="00413F27">
        <w:rPr>
          <w:rFonts w:ascii="Times New Roman" w:hAnsi="Times New Roman" w:cs="Times New Roman"/>
          <w:sz w:val="28"/>
          <w:szCs w:val="28"/>
        </w:rPr>
        <w:t>-    Вносить необходимые гербициды для уничтожения сорняков на виноградниках.</w:t>
      </w:r>
    </w:p>
    <w:p w:rsidR="0019178D" w:rsidRPr="00413F27" w:rsidRDefault="0019178D" w:rsidP="00413F27">
      <w:pPr>
        <w:spacing w:after="0" w:line="360" w:lineRule="auto"/>
        <w:ind w:firstLine="709"/>
        <w:rPr>
          <w:rFonts w:ascii="Times New Roman" w:hAnsi="Times New Roman" w:cs="Times New Roman"/>
          <w:sz w:val="28"/>
          <w:szCs w:val="28"/>
        </w:rPr>
      </w:pPr>
    </w:p>
    <w:p w:rsidR="001865AA" w:rsidRPr="00413F27" w:rsidRDefault="001865AA" w:rsidP="00413F27">
      <w:pPr>
        <w:spacing w:after="0" w:line="360" w:lineRule="auto"/>
        <w:ind w:firstLine="709"/>
        <w:rPr>
          <w:rFonts w:ascii="Times New Roman" w:hAnsi="Times New Roman" w:cs="Times New Roman"/>
          <w:sz w:val="28"/>
          <w:szCs w:val="28"/>
        </w:rPr>
      </w:pPr>
      <w:r w:rsidRPr="00413F27">
        <w:rPr>
          <w:rFonts w:ascii="Times New Roman" w:hAnsi="Times New Roman" w:cs="Times New Roman"/>
          <w:sz w:val="28"/>
          <w:szCs w:val="28"/>
        </w:rPr>
        <w:br w:type="page"/>
      </w:r>
    </w:p>
    <w:p w:rsidR="001865AA" w:rsidRPr="006461CB" w:rsidRDefault="0019178D" w:rsidP="006461CB">
      <w:pPr>
        <w:pStyle w:val="1"/>
        <w:spacing w:before="0" w:line="360" w:lineRule="auto"/>
        <w:jc w:val="center"/>
        <w:rPr>
          <w:rFonts w:ascii="Times New Roman" w:hAnsi="Times New Roman" w:cs="Times New Roman"/>
          <w:b/>
          <w:color w:val="auto"/>
          <w:sz w:val="28"/>
        </w:rPr>
      </w:pPr>
      <w:bookmarkStart w:id="10" w:name="_Toc37418595"/>
      <w:r w:rsidRPr="006461CB">
        <w:rPr>
          <w:rFonts w:ascii="Times New Roman" w:hAnsi="Times New Roman" w:cs="Times New Roman"/>
          <w:b/>
          <w:color w:val="auto"/>
          <w:sz w:val="28"/>
        </w:rPr>
        <w:lastRenderedPageBreak/>
        <w:t>СПИСОК ИСПОЛЬЗОВАННОЙ ЛИТЕРАТУРЫ</w:t>
      </w:r>
      <w:bookmarkEnd w:id="10"/>
    </w:p>
    <w:p w:rsidR="00001B0D" w:rsidRPr="004137DF" w:rsidRDefault="00001B0D" w:rsidP="006461CB">
      <w:pPr>
        <w:pStyle w:val="a3"/>
        <w:numPr>
          <w:ilvl w:val="0"/>
          <w:numId w:val="5"/>
        </w:numPr>
        <w:spacing w:after="0" w:line="360" w:lineRule="auto"/>
        <w:ind w:left="0" w:firstLine="0"/>
        <w:jc w:val="both"/>
        <w:rPr>
          <w:rFonts w:ascii="Times New Roman" w:hAnsi="Times New Roman" w:cs="Times New Roman"/>
          <w:sz w:val="28"/>
          <w:szCs w:val="28"/>
        </w:rPr>
      </w:pPr>
      <w:r w:rsidRPr="004137DF">
        <w:rPr>
          <w:rFonts w:ascii="Times New Roman" w:hAnsi="Times New Roman" w:cs="Times New Roman"/>
          <w:sz w:val="28"/>
          <w:szCs w:val="28"/>
        </w:rPr>
        <w:t>Агроклиматический справочник по Республике Татарстан.</w:t>
      </w:r>
    </w:p>
    <w:p w:rsidR="00001B0D" w:rsidRPr="004137DF" w:rsidRDefault="00001B0D" w:rsidP="00F7098C">
      <w:pPr>
        <w:pStyle w:val="a3"/>
        <w:numPr>
          <w:ilvl w:val="0"/>
          <w:numId w:val="5"/>
        </w:numPr>
        <w:spacing w:after="0" w:line="360" w:lineRule="auto"/>
        <w:ind w:left="0" w:firstLine="0"/>
        <w:jc w:val="both"/>
        <w:rPr>
          <w:rFonts w:ascii="Times New Roman" w:hAnsi="Times New Roman" w:cs="Times New Roman"/>
          <w:sz w:val="28"/>
          <w:szCs w:val="28"/>
        </w:rPr>
      </w:pPr>
      <w:proofErr w:type="spellStart"/>
      <w:r w:rsidRPr="004137DF">
        <w:rPr>
          <w:rFonts w:ascii="Times New Roman" w:hAnsi="Times New Roman" w:cs="Times New Roman"/>
          <w:sz w:val="28"/>
          <w:szCs w:val="28"/>
        </w:rPr>
        <w:t>Аллевельдт</w:t>
      </w:r>
      <w:proofErr w:type="spellEnd"/>
      <w:r w:rsidRPr="004137DF">
        <w:rPr>
          <w:rFonts w:ascii="Times New Roman" w:hAnsi="Times New Roman" w:cs="Times New Roman"/>
          <w:sz w:val="28"/>
          <w:szCs w:val="28"/>
        </w:rPr>
        <w:t xml:space="preserve"> Г. Влияние длины дня на рост различных сортов винограда—Агробиология, 1960, № 1 (121), с. 57—62.</w:t>
      </w:r>
    </w:p>
    <w:p w:rsidR="00001B0D" w:rsidRPr="004137DF" w:rsidRDefault="00001B0D" w:rsidP="00F7098C">
      <w:pPr>
        <w:pStyle w:val="a3"/>
        <w:numPr>
          <w:ilvl w:val="0"/>
          <w:numId w:val="5"/>
        </w:numPr>
        <w:spacing w:after="0" w:line="360" w:lineRule="auto"/>
        <w:ind w:left="0" w:firstLine="0"/>
        <w:jc w:val="both"/>
        <w:rPr>
          <w:rFonts w:ascii="Times New Roman" w:hAnsi="Times New Roman" w:cs="Times New Roman"/>
          <w:sz w:val="28"/>
          <w:szCs w:val="28"/>
        </w:rPr>
      </w:pPr>
      <w:r w:rsidRPr="004137DF">
        <w:rPr>
          <w:rFonts w:ascii="Times New Roman" w:hAnsi="Times New Roman" w:cs="Times New Roman"/>
          <w:sz w:val="28"/>
          <w:szCs w:val="28"/>
        </w:rPr>
        <w:t xml:space="preserve">Атлас по </w:t>
      </w:r>
      <w:proofErr w:type="gramStart"/>
      <w:r w:rsidRPr="004137DF">
        <w:rPr>
          <w:rFonts w:ascii="Times New Roman" w:hAnsi="Times New Roman" w:cs="Times New Roman"/>
          <w:sz w:val="28"/>
          <w:szCs w:val="28"/>
        </w:rPr>
        <w:t>эмбриологии  винограда</w:t>
      </w:r>
      <w:proofErr w:type="gramEnd"/>
      <w:r w:rsidRPr="004137DF">
        <w:rPr>
          <w:rFonts w:ascii="Times New Roman" w:hAnsi="Times New Roman" w:cs="Times New Roman"/>
          <w:sz w:val="28"/>
          <w:szCs w:val="28"/>
        </w:rPr>
        <w:t xml:space="preserve">. — К., 1997; </w:t>
      </w:r>
      <w:proofErr w:type="spellStart"/>
      <w:r w:rsidRPr="004137DF">
        <w:rPr>
          <w:rFonts w:ascii="Times New Roman" w:hAnsi="Times New Roman" w:cs="Times New Roman"/>
          <w:sz w:val="28"/>
          <w:szCs w:val="28"/>
        </w:rPr>
        <w:t>Эзау</w:t>
      </w:r>
      <w:proofErr w:type="spellEnd"/>
      <w:r w:rsidRPr="004137DF">
        <w:rPr>
          <w:rFonts w:ascii="Times New Roman" w:hAnsi="Times New Roman" w:cs="Times New Roman"/>
          <w:sz w:val="28"/>
          <w:szCs w:val="28"/>
        </w:rPr>
        <w:t xml:space="preserve"> К. Анатомия семенных растений: Пер. с английского — Москва, 2000. — Кн.2; Жуковский П.М. Ботаника. — 5-е изд. — Москва, 1982.</w:t>
      </w:r>
    </w:p>
    <w:p w:rsidR="00001B0D" w:rsidRPr="004137DF" w:rsidRDefault="00001B0D" w:rsidP="00F7098C">
      <w:pPr>
        <w:pStyle w:val="a3"/>
        <w:numPr>
          <w:ilvl w:val="0"/>
          <w:numId w:val="5"/>
        </w:numPr>
        <w:spacing w:after="0" w:line="360" w:lineRule="auto"/>
        <w:ind w:left="0" w:firstLine="0"/>
        <w:jc w:val="both"/>
        <w:rPr>
          <w:rFonts w:ascii="Times New Roman" w:hAnsi="Times New Roman" w:cs="Times New Roman"/>
          <w:sz w:val="28"/>
          <w:szCs w:val="28"/>
        </w:rPr>
      </w:pPr>
      <w:r w:rsidRPr="004137DF">
        <w:rPr>
          <w:rFonts w:ascii="Times New Roman" w:hAnsi="Times New Roman" w:cs="Times New Roman"/>
          <w:sz w:val="28"/>
          <w:szCs w:val="28"/>
        </w:rPr>
        <w:t xml:space="preserve">Виноградарство / К.В. Смирнов, Л.М. </w:t>
      </w:r>
      <w:proofErr w:type="spellStart"/>
      <w:r w:rsidRPr="004137DF">
        <w:rPr>
          <w:rFonts w:ascii="Times New Roman" w:hAnsi="Times New Roman" w:cs="Times New Roman"/>
          <w:sz w:val="28"/>
          <w:szCs w:val="28"/>
        </w:rPr>
        <w:t>Малтабар</w:t>
      </w:r>
      <w:proofErr w:type="spellEnd"/>
      <w:r w:rsidRPr="004137DF">
        <w:rPr>
          <w:rFonts w:ascii="Times New Roman" w:hAnsi="Times New Roman" w:cs="Times New Roman"/>
          <w:sz w:val="28"/>
          <w:szCs w:val="28"/>
        </w:rPr>
        <w:t xml:space="preserve">, А.К. </w:t>
      </w:r>
      <w:proofErr w:type="spellStart"/>
      <w:r w:rsidRPr="004137DF">
        <w:rPr>
          <w:rFonts w:ascii="Times New Roman" w:hAnsi="Times New Roman" w:cs="Times New Roman"/>
          <w:sz w:val="28"/>
          <w:szCs w:val="28"/>
        </w:rPr>
        <w:t>Раджабов</w:t>
      </w:r>
      <w:proofErr w:type="spellEnd"/>
      <w:r w:rsidRPr="004137DF">
        <w:rPr>
          <w:rFonts w:ascii="Times New Roman" w:hAnsi="Times New Roman" w:cs="Times New Roman"/>
          <w:sz w:val="28"/>
          <w:szCs w:val="28"/>
        </w:rPr>
        <w:t xml:space="preserve">, Н.В. </w:t>
      </w:r>
      <w:proofErr w:type="spellStart"/>
      <w:r w:rsidRPr="004137DF">
        <w:rPr>
          <w:rFonts w:ascii="Times New Roman" w:hAnsi="Times New Roman" w:cs="Times New Roman"/>
          <w:sz w:val="28"/>
          <w:szCs w:val="28"/>
        </w:rPr>
        <w:t>Матузок</w:t>
      </w:r>
      <w:proofErr w:type="spellEnd"/>
      <w:r w:rsidRPr="004137DF">
        <w:rPr>
          <w:rFonts w:ascii="Times New Roman" w:hAnsi="Times New Roman" w:cs="Times New Roman"/>
          <w:sz w:val="28"/>
          <w:szCs w:val="28"/>
        </w:rPr>
        <w:t>. – М.: МСХА, 1998.</w:t>
      </w:r>
    </w:p>
    <w:p w:rsidR="00001B0D" w:rsidRPr="004137DF" w:rsidRDefault="00001B0D" w:rsidP="00F7098C">
      <w:pPr>
        <w:pStyle w:val="a3"/>
        <w:numPr>
          <w:ilvl w:val="0"/>
          <w:numId w:val="5"/>
        </w:numPr>
        <w:spacing w:after="0" w:line="360" w:lineRule="auto"/>
        <w:ind w:left="0" w:firstLine="0"/>
        <w:jc w:val="both"/>
        <w:rPr>
          <w:rFonts w:ascii="Times New Roman" w:hAnsi="Times New Roman" w:cs="Times New Roman"/>
          <w:sz w:val="28"/>
          <w:szCs w:val="28"/>
        </w:rPr>
      </w:pPr>
      <w:r w:rsidRPr="004137DF">
        <w:rPr>
          <w:rFonts w:ascii="Times New Roman" w:hAnsi="Times New Roman" w:cs="Times New Roman"/>
          <w:sz w:val="28"/>
          <w:szCs w:val="28"/>
        </w:rPr>
        <w:t>Виноградарство от А до Я. Секреты богатого урожая. - М.: Книжный клуб "Клуб семейного досуга". Белгород, Книжный клуб "Клуб семейного досуга". Харьков, 2012. - 352 c</w:t>
      </w:r>
    </w:p>
    <w:p w:rsidR="00001B0D" w:rsidRPr="004137DF" w:rsidRDefault="00001B0D" w:rsidP="00F7098C">
      <w:pPr>
        <w:pStyle w:val="a3"/>
        <w:numPr>
          <w:ilvl w:val="0"/>
          <w:numId w:val="5"/>
        </w:numPr>
        <w:spacing w:after="0" w:line="360" w:lineRule="auto"/>
        <w:ind w:left="0" w:firstLine="0"/>
        <w:jc w:val="both"/>
        <w:rPr>
          <w:rFonts w:ascii="Times New Roman" w:hAnsi="Times New Roman" w:cs="Times New Roman"/>
          <w:sz w:val="28"/>
          <w:szCs w:val="28"/>
        </w:rPr>
      </w:pPr>
      <w:proofErr w:type="spellStart"/>
      <w:r w:rsidRPr="004137DF">
        <w:rPr>
          <w:rFonts w:ascii="Times New Roman" w:hAnsi="Times New Roman" w:cs="Times New Roman"/>
          <w:sz w:val="28"/>
          <w:szCs w:val="28"/>
        </w:rPr>
        <w:t>Ждамарова</w:t>
      </w:r>
      <w:proofErr w:type="spellEnd"/>
      <w:r w:rsidRPr="004137DF">
        <w:rPr>
          <w:rFonts w:ascii="Times New Roman" w:hAnsi="Times New Roman" w:cs="Times New Roman"/>
          <w:sz w:val="28"/>
          <w:szCs w:val="28"/>
        </w:rPr>
        <w:t xml:space="preserve">, Н.В. </w:t>
      </w:r>
      <w:proofErr w:type="spellStart"/>
      <w:r w:rsidRPr="004137DF">
        <w:rPr>
          <w:rFonts w:ascii="Times New Roman" w:hAnsi="Times New Roman" w:cs="Times New Roman"/>
          <w:sz w:val="28"/>
          <w:szCs w:val="28"/>
        </w:rPr>
        <w:t>Матузок</w:t>
      </w:r>
      <w:proofErr w:type="spellEnd"/>
      <w:r w:rsidRPr="004137DF">
        <w:rPr>
          <w:rFonts w:ascii="Times New Roman" w:hAnsi="Times New Roman" w:cs="Times New Roman"/>
          <w:sz w:val="28"/>
          <w:szCs w:val="28"/>
        </w:rPr>
        <w:t>. Учебное пособие. – Кишинев, 1986.</w:t>
      </w:r>
    </w:p>
    <w:p w:rsidR="00001B0D" w:rsidRPr="004137DF" w:rsidRDefault="00001B0D" w:rsidP="00F7098C">
      <w:pPr>
        <w:pStyle w:val="a3"/>
        <w:numPr>
          <w:ilvl w:val="0"/>
          <w:numId w:val="5"/>
        </w:numPr>
        <w:spacing w:after="0" w:line="360" w:lineRule="auto"/>
        <w:ind w:left="0" w:firstLine="0"/>
        <w:jc w:val="both"/>
        <w:rPr>
          <w:rFonts w:ascii="Times New Roman" w:hAnsi="Times New Roman" w:cs="Times New Roman"/>
          <w:sz w:val="28"/>
          <w:szCs w:val="28"/>
        </w:rPr>
      </w:pPr>
      <w:r w:rsidRPr="004137DF">
        <w:rPr>
          <w:rFonts w:ascii="Times New Roman" w:hAnsi="Times New Roman" w:cs="Times New Roman"/>
          <w:sz w:val="28"/>
          <w:szCs w:val="28"/>
        </w:rPr>
        <w:t>Журналы: Виноделие и виноградарство, Садоводство и виноградарство.</w:t>
      </w:r>
    </w:p>
    <w:p w:rsidR="00001B0D" w:rsidRPr="004137DF" w:rsidRDefault="00001B0D" w:rsidP="00F7098C">
      <w:pPr>
        <w:pStyle w:val="a3"/>
        <w:numPr>
          <w:ilvl w:val="0"/>
          <w:numId w:val="5"/>
        </w:numPr>
        <w:spacing w:after="0" w:line="360" w:lineRule="auto"/>
        <w:ind w:left="0" w:firstLine="0"/>
        <w:jc w:val="both"/>
        <w:rPr>
          <w:rFonts w:ascii="Times New Roman" w:hAnsi="Times New Roman" w:cs="Times New Roman"/>
          <w:sz w:val="28"/>
          <w:szCs w:val="28"/>
        </w:rPr>
      </w:pPr>
      <w:proofErr w:type="spellStart"/>
      <w:r w:rsidRPr="004137DF">
        <w:rPr>
          <w:rFonts w:ascii="Times New Roman" w:hAnsi="Times New Roman" w:cs="Times New Roman"/>
          <w:sz w:val="28"/>
          <w:szCs w:val="28"/>
        </w:rPr>
        <w:t>Малтабар</w:t>
      </w:r>
      <w:proofErr w:type="spellEnd"/>
      <w:r w:rsidRPr="004137DF">
        <w:rPr>
          <w:rFonts w:ascii="Times New Roman" w:hAnsi="Times New Roman" w:cs="Times New Roman"/>
          <w:sz w:val="28"/>
          <w:szCs w:val="28"/>
        </w:rPr>
        <w:t xml:space="preserve"> Л.М., </w:t>
      </w:r>
      <w:proofErr w:type="spellStart"/>
      <w:r w:rsidRPr="004137DF">
        <w:rPr>
          <w:rFonts w:ascii="Times New Roman" w:hAnsi="Times New Roman" w:cs="Times New Roman"/>
          <w:sz w:val="28"/>
          <w:szCs w:val="28"/>
        </w:rPr>
        <w:t>Раджабов</w:t>
      </w:r>
      <w:proofErr w:type="spellEnd"/>
      <w:r w:rsidRPr="004137DF">
        <w:rPr>
          <w:rFonts w:ascii="Times New Roman" w:hAnsi="Times New Roman" w:cs="Times New Roman"/>
          <w:sz w:val="28"/>
          <w:szCs w:val="28"/>
        </w:rPr>
        <w:t xml:space="preserve"> А.К., </w:t>
      </w:r>
      <w:proofErr w:type="spellStart"/>
      <w:r w:rsidRPr="004137DF">
        <w:rPr>
          <w:rFonts w:ascii="Times New Roman" w:hAnsi="Times New Roman" w:cs="Times New Roman"/>
          <w:sz w:val="28"/>
          <w:szCs w:val="28"/>
        </w:rPr>
        <w:t>Ждамарова</w:t>
      </w:r>
      <w:proofErr w:type="spellEnd"/>
      <w:r w:rsidRPr="004137DF">
        <w:rPr>
          <w:rFonts w:ascii="Times New Roman" w:hAnsi="Times New Roman" w:cs="Times New Roman"/>
          <w:sz w:val="28"/>
          <w:szCs w:val="28"/>
        </w:rPr>
        <w:t xml:space="preserve"> А.Г.  Обрезка, формирование и система ведения виноградных кустов: Учеб. пособие. - Краснодар, 1998</w:t>
      </w:r>
    </w:p>
    <w:p w:rsidR="00001B0D" w:rsidRPr="004137DF" w:rsidRDefault="00001B0D" w:rsidP="00F7098C">
      <w:pPr>
        <w:pStyle w:val="a3"/>
        <w:numPr>
          <w:ilvl w:val="0"/>
          <w:numId w:val="5"/>
        </w:numPr>
        <w:spacing w:after="0" w:line="360" w:lineRule="auto"/>
        <w:ind w:left="0" w:firstLine="0"/>
        <w:jc w:val="both"/>
        <w:rPr>
          <w:rFonts w:ascii="Times New Roman" w:hAnsi="Times New Roman" w:cs="Times New Roman"/>
          <w:sz w:val="28"/>
          <w:szCs w:val="28"/>
        </w:rPr>
      </w:pPr>
      <w:r w:rsidRPr="004137DF">
        <w:rPr>
          <w:rFonts w:ascii="Times New Roman" w:hAnsi="Times New Roman" w:cs="Times New Roman"/>
          <w:sz w:val="28"/>
          <w:szCs w:val="28"/>
        </w:rPr>
        <w:t xml:space="preserve">Методическое пособие по изучению сортов винограда /сост. П.П. </w:t>
      </w:r>
      <w:proofErr w:type="spellStart"/>
      <w:r w:rsidRPr="004137DF">
        <w:rPr>
          <w:rFonts w:ascii="Times New Roman" w:hAnsi="Times New Roman" w:cs="Times New Roman"/>
          <w:sz w:val="28"/>
          <w:szCs w:val="28"/>
        </w:rPr>
        <w:t>Радчевский</w:t>
      </w:r>
      <w:proofErr w:type="spellEnd"/>
      <w:r w:rsidRPr="004137DF">
        <w:rPr>
          <w:rFonts w:ascii="Times New Roman" w:hAnsi="Times New Roman" w:cs="Times New Roman"/>
          <w:sz w:val="28"/>
          <w:szCs w:val="28"/>
        </w:rPr>
        <w:t>, Л.П. Трошин. – Краснодар, 1995.</w:t>
      </w:r>
    </w:p>
    <w:p w:rsidR="00001B0D" w:rsidRPr="004137DF" w:rsidRDefault="00001B0D" w:rsidP="00F7098C">
      <w:pPr>
        <w:pStyle w:val="a3"/>
        <w:numPr>
          <w:ilvl w:val="0"/>
          <w:numId w:val="5"/>
        </w:numPr>
        <w:spacing w:after="0" w:line="360" w:lineRule="auto"/>
        <w:ind w:left="0" w:firstLine="0"/>
        <w:jc w:val="both"/>
        <w:rPr>
          <w:rFonts w:ascii="Times New Roman" w:hAnsi="Times New Roman" w:cs="Times New Roman"/>
          <w:sz w:val="28"/>
          <w:szCs w:val="28"/>
        </w:rPr>
      </w:pPr>
      <w:r w:rsidRPr="004137DF">
        <w:rPr>
          <w:rFonts w:ascii="Times New Roman" w:hAnsi="Times New Roman" w:cs="Times New Roman"/>
          <w:sz w:val="28"/>
          <w:szCs w:val="28"/>
        </w:rPr>
        <w:t xml:space="preserve">Первухина Н. В. </w:t>
      </w:r>
      <w:proofErr w:type="gramStart"/>
      <w:r w:rsidRPr="004137DF">
        <w:rPr>
          <w:rFonts w:ascii="Times New Roman" w:hAnsi="Times New Roman" w:cs="Times New Roman"/>
          <w:sz w:val="28"/>
          <w:szCs w:val="28"/>
        </w:rPr>
        <w:t>Проблемы  морфологии</w:t>
      </w:r>
      <w:proofErr w:type="gramEnd"/>
      <w:r w:rsidRPr="004137DF">
        <w:rPr>
          <w:rFonts w:ascii="Times New Roman" w:hAnsi="Times New Roman" w:cs="Times New Roman"/>
          <w:sz w:val="28"/>
          <w:szCs w:val="28"/>
        </w:rPr>
        <w:t xml:space="preserve"> и биологии цветка. — Л., 1970;</w:t>
      </w:r>
    </w:p>
    <w:p w:rsidR="00001B0D" w:rsidRPr="004137DF" w:rsidRDefault="00001B0D" w:rsidP="00F7098C">
      <w:pPr>
        <w:pStyle w:val="a3"/>
        <w:numPr>
          <w:ilvl w:val="0"/>
          <w:numId w:val="5"/>
        </w:numPr>
        <w:spacing w:after="0" w:line="360" w:lineRule="auto"/>
        <w:ind w:left="0" w:firstLine="0"/>
        <w:jc w:val="both"/>
        <w:rPr>
          <w:rFonts w:ascii="Times New Roman" w:hAnsi="Times New Roman" w:cs="Times New Roman"/>
          <w:sz w:val="28"/>
          <w:szCs w:val="28"/>
        </w:rPr>
      </w:pPr>
      <w:proofErr w:type="spellStart"/>
      <w:r w:rsidRPr="004137DF">
        <w:rPr>
          <w:rFonts w:ascii="Times New Roman" w:hAnsi="Times New Roman" w:cs="Times New Roman"/>
          <w:sz w:val="28"/>
          <w:szCs w:val="28"/>
        </w:rPr>
        <w:t>Переверзева</w:t>
      </w:r>
      <w:proofErr w:type="spellEnd"/>
      <w:r w:rsidRPr="004137DF">
        <w:rPr>
          <w:rFonts w:ascii="Times New Roman" w:hAnsi="Times New Roman" w:cs="Times New Roman"/>
          <w:sz w:val="28"/>
          <w:szCs w:val="28"/>
        </w:rPr>
        <w:t xml:space="preserve"> А. К. Влияние минеральных удобрений на рост, развитие и урожайность виноградной лозы. </w:t>
      </w:r>
      <w:proofErr w:type="spellStart"/>
      <w:r w:rsidRPr="004137DF">
        <w:rPr>
          <w:rFonts w:ascii="Times New Roman" w:hAnsi="Times New Roman" w:cs="Times New Roman"/>
          <w:sz w:val="28"/>
          <w:szCs w:val="28"/>
        </w:rPr>
        <w:t>Автореф</w:t>
      </w:r>
      <w:proofErr w:type="spellEnd"/>
      <w:r w:rsidRPr="004137DF">
        <w:rPr>
          <w:rFonts w:ascii="Times New Roman" w:hAnsi="Times New Roman" w:cs="Times New Roman"/>
          <w:sz w:val="28"/>
          <w:szCs w:val="28"/>
        </w:rPr>
        <w:t xml:space="preserve">. канд. </w:t>
      </w:r>
      <w:proofErr w:type="spellStart"/>
      <w:proofErr w:type="gramStart"/>
      <w:r w:rsidRPr="004137DF">
        <w:rPr>
          <w:rFonts w:ascii="Times New Roman" w:hAnsi="Times New Roman" w:cs="Times New Roman"/>
          <w:sz w:val="28"/>
          <w:szCs w:val="28"/>
        </w:rPr>
        <w:t>дисс</w:t>
      </w:r>
      <w:proofErr w:type="spellEnd"/>
      <w:r w:rsidRPr="004137DF">
        <w:rPr>
          <w:rFonts w:ascii="Times New Roman" w:hAnsi="Times New Roman" w:cs="Times New Roman"/>
          <w:sz w:val="28"/>
          <w:szCs w:val="28"/>
        </w:rPr>
        <w:t>.—</w:t>
      </w:r>
      <w:proofErr w:type="gramEnd"/>
      <w:r w:rsidRPr="004137DF">
        <w:rPr>
          <w:rFonts w:ascii="Times New Roman" w:hAnsi="Times New Roman" w:cs="Times New Roman"/>
          <w:sz w:val="28"/>
          <w:szCs w:val="28"/>
        </w:rPr>
        <w:t xml:space="preserve"> Ташкент, 1953.— 15 с."</w:t>
      </w:r>
    </w:p>
    <w:p w:rsidR="00001B0D" w:rsidRPr="004137DF" w:rsidRDefault="00001B0D" w:rsidP="00F7098C">
      <w:pPr>
        <w:pStyle w:val="a3"/>
        <w:numPr>
          <w:ilvl w:val="0"/>
          <w:numId w:val="5"/>
        </w:numPr>
        <w:spacing w:after="0" w:line="360" w:lineRule="auto"/>
        <w:ind w:left="0" w:firstLine="0"/>
        <w:jc w:val="both"/>
        <w:rPr>
          <w:rFonts w:ascii="Times New Roman" w:hAnsi="Times New Roman" w:cs="Times New Roman"/>
          <w:sz w:val="28"/>
          <w:szCs w:val="28"/>
        </w:rPr>
      </w:pPr>
      <w:r w:rsidRPr="004137DF">
        <w:rPr>
          <w:rFonts w:ascii="Times New Roman" w:hAnsi="Times New Roman" w:cs="Times New Roman"/>
          <w:sz w:val="28"/>
          <w:szCs w:val="28"/>
        </w:rPr>
        <w:t xml:space="preserve">Перспективные (1976–1980 гг.) технологические карты по возделыванию винограда в РСФСР / Сост.: И.П. </w:t>
      </w:r>
      <w:proofErr w:type="spellStart"/>
      <w:r w:rsidRPr="004137DF">
        <w:rPr>
          <w:rFonts w:ascii="Times New Roman" w:hAnsi="Times New Roman" w:cs="Times New Roman"/>
          <w:sz w:val="28"/>
          <w:szCs w:val="28"/>
        </w:rPr>
        <w:t>Литошенко</w:t>
      </w:r>
      <w:proofErr w:type="spellEnd"/>
      <w:r w:rsidRPr="004137DF">
        <w:rPr>
          <w:rFonts w:ascii="Times New Roman" w:hAnsi="Times New Roman" w:cs="Times New Roman"/>
          <w:sz w:val="28"/>
          <w:szCs w:val="28"/>
        </w:rPr>
        <w:t xml:space="preserve">, П.П. </w:t>
      </w:r>
      <w:proofErr w:type="spellStart"/>
      <w:r w:rsidRPr="004137DF">
        <w:rPr>
          <w:rFonts w:ascii="Times New Roman" w:hAnsi="Times New Roman" w:cs="Times New Roman"/>
          <w:sz w:val="28"/>
          <w:szCs w:val="28"/>
        </w:rPr>
        <w:t>Чигрик</w:t>
      </w:r>
      <w:proofErr w:type="spellEnd"/>
      <w:r w:rsidRPr="004137DF">
        <w:rPr>
          <w:rFonts w:ascii="Times New Roman" w:hAnsi="Times New Roman" w:cs="Times New Roman"/>
          <w:sz w:val="28"/>
          <w:szCs w:val="28"/>
        </w:rPr>
        <w:t>, П.С. Алексеева и др. // Русский виноград. - Тт. 8 и 9.  - Новочеркасск, 1976.</w:t>
      </w:r>
    </w:p>
    <w:p w:rsidR="00001B0D" w:rsidRPr="004137DF" w:rsidRDefault="00001B0D" w:rsidP="00F7098C">
      <w:pPr>
        <w:pStyle w:val="a3"/>
        <w:numPr>
          <w:ilvl w:val="0"/>
          <w:numId w:val="5"/>
        </w:numPr>
        <w:spacing w:after="0" w:line="360" w:lineRule="auto"/>
        <w:ind w:left="0" w:firstLine="0"/>
        <w:jc w:val="both"/>
        <w:rPr>
          <w:rFonts w:ascii="Times New Roman" w:hAnsi="Times New Roman" w:cs="Times New Roman"/>
          <w:sz w:val="28"/>
          <w:szCs w:val="28"/>
        </w:rPr>
      </w:pPr>
      <w:r w:rsidRPr="004137DF">
        <w:rPr>
          <w:rFonts w:ascii="Times New Roman" w:hAnsi="Times New Roman" w:cs="Times New Roman"/>
          <w:sz w:val="28"/>
          <w:szCs w:val="28"/>
        </w:rPr>
        <w:t xml:space="preserve">Рекомендации по применению удобрений на виноградниках. – </w:t>
      </w:r>
      <w:proofErr w:type="gramStart"/>
      <w:r w:rsidRPr="004137DF">
        <w:rPr>
          <w:rFonts w:ascii="Times New Roman" w:hAnsi="Times New Roman" w:cs="Times New Roman"/>
          <w:sz w:val="28"/>
          <w:szCs w:val="28"/>
        </w:rPr>
        <w:t>М.:ЦНТИ</w:t>
      </w:r>
      <w:proofErr w:type="gramEnd"/>
      <w:r w:rsidRPr="004137DF">
        <w:rPr>
          <w:rFonts w:ascii="Times New Roman" w:hAnsi="Times New Roman" w:cs="Times New Roman"/>
          <w:sz w:val="28"/>
          <w:szCs w:val="28"/>
        </w:rPr>
        <w:t xml:space="preserve"> пропаганды и рекламы, 1989.</w:t>
      </w:r>
    </w:p>
    <w:p w:rsidR="00001B0D" w:rsidRPr="004137DF" w:rsidRDefault="00001B0D" w:rsidP="00F7098C">
      <w:pPr>
        <w:pStyle w:val="a3"/>
        <w:numPr>
          <w:ilvl w:val="0"/>
          <w:numId w:val="5"/>
        </w:numPr>
        <w:spacing w:after="0" w:line="360" w:lineRule="auto"/>
        <w:ind w:left="0" w:firstLine="0"/>
        <w:jc w:val="both"/>
        <w:rPr>
          <w:rFonts w:ascii="Times New Roman" w:hAnsi="Times New Roman" w:cs="Times New Roman"/>
          <w:sz w:val="28"/>
          <w:szCs w:val="28"/>
        </w:rPr>
      </w:pPr>
      <w:r w:rsidRPr="004137DF">
        <w:rPr>
          <w:rFonts w:ascii="Times New Roman" w:hAnsi="Times New Roman" w:cs="Times New Roman"/>
          <w:sz w:val="28"/>
          <w:szCs w:val="28"/>
        </w:rPr>
        <w:t>Темный, М.М. Любительское виноградарство / М.М. Темный. - М.: Книга по Требованию, 2012. - 208 c.</w:t>
      </w:r>
    </w:p>
    <w:p w:rsidR="00001B0D" w:rsidRPr="004137DF" w:rsidRDefault="00001B0D" w:rsidP="00F7098C">
      <w:pPr>
        <w:pStyle w:val="a3"/>
        <w:numPr>
          <w:ilvl w:val="0"/>
          <w:numId w:val="5"/>
        </w:numPr>
        <w:spacing w:after="0" w:line="360" w:lineRule="auto"/>
        <w:ind w:left="0" w:firstLine="0"/>
        <w:jc w:val="both"/>
        <w:rPr>
          <w:rFonts w:ascii="Times New Roman" w:hAnsi="Times New Roman" w:cs="Times New Roman"/>
          <w:sz w:val="28"/>
          <w:szCs w:val="28"/>
        </w:rPr>
      </w:pPr>
      <w:r w:rsidRPr="004137DF">
        <w:rPr>
          <w:rFonts w:ascii="Times New Roman" w:hAnsi="Times New Roman" w:cs="Times New Roman"/>
          <w:sz w:val="28"/>
          <w:szCs w:val="28"/>
        </w:rPr>
        <w:t xml:space="preserve">Федоров А. А., </w:t>
      </w:r>
      <w:proofErr w:type="spellStart"/>
      <w:r w:rsidRPr="004137DF">
        <w:rPr>
          <w:rFonts w:ascii="Times New Roman" w:hAnsi="Times New Roman" w:cs="Times New Roman"/>
          <w:sz w:val="28"/>
          <w:szCs w:val="28"/>
        </w:rPr>
        <w:t>Артюшенко</w:t>
      </w:r>
      <w:proofErr w:type="spellEnd"/>
      <w:r w:rsidRPr="004137DF">
        <w:rPr>
          <w:rFonts w:ascii="Times New Roman" w:hAnsi="Times New Roman" w:cs="Times New Roman"/>
          <w:sz w:val="28"/>
          <w:szCs w:val="28"/>
        </w:rPr>
        <w:t xml:space="preserve"> З.Т. Атлас по описательной морфологии высших растений: — Цветок. — Л., 1975;</w:t>
      </w:r>
    </w:p>
    <w:sectPr w:rsidR="00001B0D" w:rsidRPr="004137DF" w:rsidSect="00A66588">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D23" w:rsidRDefault="00614D23" w:rsidP="0019178D">
      <w:pPr>
        <w:spacing w:after="0" w:line="240" w:lineRule="auto"/>
      </w:pPr>
      <w:r>
        <w:separator/>
      </w:r>
    </w:p>
  </w:endnote>
  <w:endnote w:type="continuationSeparator" w:id="0">
    <w:p w:rsidR="00614D23" w:rsidRDefault="00614D23" w:rsidP="00191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5209052"/>
      <w:docPartObj>
        <w:docPartGallery w:val="Page Numbers (Bottom of Page)"/>
        <w:docPartUnique/>
      </w:docPartObj>
    </w:sdtPr>
    <w:sdtEndPr/>
    <w:sdtContent>
      <w:p w:rsidR="00FE5766" w:rsidRDefault="00FE5766">
        <w:pPr>
          <w:pStyle w:val="a9"/>
          <w:jc w:val="right"/>
        </w:pPr>
        <w:r>
          <w:fldChar w:fldCharType="begin"/>
        </w:r>
        <w:r>
          <w:instrText>PAGE   \* MERGEFORMAT</w:instrText>
        </w:r>
        <w:r>
          <w:fldChar w:fldCharType="separate"/>
        </w:r>
        <w:r w:rsidR="00513E7C">
          <w:rPr>
            <w:noProof/>
          </w:rPr>
          <w:t>22</w:t>
        </w:r>
        <w:r>
          <w:fldChar w:fldCharType="end"/>
        </w:r>
      </w:p>
    </w:sdtContent>
  </w:sdt>
  <w:p w:rsidR="00FE5766" w:rsidRDefault="00FE5766" w:rsidP="0019178D">
    <w:pPr>
      <w:pStyle w:val="a9"/>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D23" w:rsidRDefault="00614D23" w:rsidP="0019178D">
      <w:pPr>
        <w:spacing w:after="0" w:line="240" w:lineRule="auto"/>
      </w:pPr>
      <w:r>
        <w:separator/>
      </w:r>
    </w:p>
  </w:footnote>
  <w:footnote w:type="continuationSeparator" w:id="0">
    <w:p w:rsidR="00614D23" w:rsidRDefault="00614D23" w:rsidP="001917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80107"/>
    <w:multiLevelType w:val="multilevel"/>
    <w:tmpl w:val="16946FBC"/>
    <w:lvl w:ilvl="0">
      <w:start w:val="1"/>
      <w:numFmt w:val="decimal"/>
      <w:lvlText w:val="%1"/>
      <w:lvlJc w:val="left"/>
      <w:pPr>
        <w:ind w:left="405" w:hanging="405"/>
      </w:pPr>
      <w:rPr>
        <w:rFonts w:hint="default"/>
      </w:rPr>
    </w:lvl>
    <w:lvl w:ilvl="1">
      <w:start w:val="1"/>
      <w:numFmt w:val="decimal"/>
      <w:lvlText w:val="%1.%2"/>
      <w:lvlJc w:val="left"/>
      <w:pPr>
        <w:ind w:left="1819" w:hanging="405"/>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1" w15:restartNumberingAfterBreak="0">
    <w:nsid w:val="255904D0"/>
    <w:multiLevelType w:val="multilevel"/>
    <w:tmpl w:val="E13C4F30"/>
    <w:lvl w:ilvl="0">
      <w:start w:val="1"/>
      <w:numFmt w:val="decimal"/>
      <w:lvlText w:val="%1."/>
      <w:lvlJc w:val="left"/>
      <w:pPr>
        <w:ind w:left="1414" w:hanging="705"/>
      </w:pPr>
      <w:rPr>
        <w:rFonts w:hint="default"/>
      </w:rPr>
    </w:lvl>
    <w:lvl w:ilvl="1">
      <w:start w:val="2"/>
      <w:numFmt w:val="decimal"/>
      <w:isLgl/>
      <w:lvlText w:val="%1.%2."/>
      <w:lvlJc w:val="left"/>
      <w:pPr>
        <w:ind w:left="1713"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641" w:hanging="108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569" w:hanging="1440"/>
      </w:pPr>
      <w:rPr>
        <w:rFonts w:hint="default"/>
      </w:rPr>
    </w:lvl>
    <w:lvl w:ilvl="6">
      <w:start w:val="1"/>
      <w:numFmt w:val="decimal"/>
      <w:isLgl/>
      <w:lvlText w:val="%1.%2.%3.%4.%5.%6.%7."/>
      <w:lvlJc w:val="left"/>
      <w:pPr>
        <w:ind w:left="4213" w:hanging="1800"/>
      </w:pPr>
      <w:rPr>
        <w:rFonts w:hint="default"/>
      </w:rPr>
    </w:lvl>
    <w:lvl w:ilvl="7">
      <w:start w:val="1"/>
      <w:numFmt w:val="decimal"/>
      <w:isLgl/>
      <w:lvlText w:val="%1.%2.%3.%4.%5.%6.%7.%8."/>
      <w:lvlJc w:val="left"/>
      <w:pPr>
        <w:ind w:left="4497" w:hanging="1800"/>
      </w:pPr>
      <w:rPr>
        <w:rFonts w:hint="default"/>
      </w:rPr>
    </w:lvl>
    <w:lvl w:ilvl="8">
      <w:start w:val="1"/>
      <w:numFmt w:val="decimal"/>
      <w:isLgl/>
      <w:lvlText w:val="%1.%2.%3.%4.%5.%6.%7.%8.%9."/>
      <w:lvlJc w:val="left"/>
      <w:pPr>
        <w:ind w:left="5141" w:hanging="2160"/>
      </w:pPr>
      <w:rPr>
        <w:rFonts w:hint="default"/>
      </w:rPr>
    </w:lvl>
  </w:abstractNum>
  <w:abstractNum w:abstractNumId="2" w15:restartNumberingAfterBreak="0">
    <w:nsid w:val="3BD17F36"/>
    <w:multiLevelType w:val="hybridMultilevel"/>
    <w:tmpl w:val="391655AA"/>
    <w:lvl w:ilvl="0" w:tplc="2A987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73908A6"/>
    <w:multiLevelType w:val="hybridMultilevel"/>
    <w:tmpl w:val="74C06EE6"/>
    <w:lvl w:ilvl="0" w:tplc="5406E4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22D5BD5"/>
    <w:multiLevelType w:val="hybridMultilevel"/>
    <w:tmpl w:val="0A84B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0032899"/>
    <w:multiLevelType w:val="hybridMultilevel"/>
    <w:tmpl w:val="80B644C6"/>
    <w:lvl w:ilvl="0" w:tplc="0419000F">
      <w:start w:val="1"/>
      <w:numFmt w:val="decimal"/>
      <w:lvlText w:val="%1."/>
      <w:lvlJc w:val="left"/>
      <w:pPr>
        <w:ind w:left="1495"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15:restartNumberingAfterBreak="0">
    <w:nsid w:val="66B33197"/>
    <w:multiLevelType w:val="multilevel"/>
    <w:tmpl w:val="E13C4F30"/>
    <w:lvl w:ilvl="0">
      <w:start w:val="1"/>
      <w:numFmt w:val="decimal"/>
      <w:lvlText w:val="%1."/>
      <w:lvlJc w:val="left"/>
      <w:pPr>
        <w:ind w:left="1414" w:hanging="705"/>
      </w:pPr>
      <w:rPr>
        <w:rFonts w:hint="default"/>
      </w:rPr>
    </w:lvl>
    <w:lvl w:ilvl="1">
      <w:start w:val="2"/>
      <w:numFmt w:val="decimal"/>
      <w:isLgl/>
      <w:lvlText w:val="%1.%2."/>
      <w:lvlJc w:val="left"/>
      <w:pPr>
        <w:ind w:left="1713"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641" w:hanging="108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569" w:hanging="1440"/>
      </w:pPr>
      <w:rPr>
        <w:rFonts w:hint="default"/>
      </w:rPr>
    </w:lvl>
    <w:lvl w:ilvl="6">
      <w:start w:val="1"/>
      <w:numFmt w:val="decimal"/>
      <w:isLgl/>
      <w:lvlText w:val="%1.%2.%3.%4.%5.%6.%7."/>
      <w:lvlJc w:val="left"/>
      <w:pPr>
        <w:ind w:left="4213" w:hanging="1800"/>
      </w:pPr>
      <w:rPr>
        <w:rFonts w:hint="default"/>
      </w:rPr>
    </w:lvl>
    <w:lvl w:ilvl="7">
      <w:start w:val="1"/>
      <w:numFmt w:val="decimal"/>
      <w:isLgl/>
      <w:lvlText w:val="%1.%2.%3.%4.%5.%6.%7.%8."/>
      <w:lvlJc w:val="left"/>
      <w:pPr>
        <w:ind w:left="4497" w:hanging="1800"/>
      </w:pPr>
      <w:rPr>
        <w:rFonts w:hint="default"/>
      </w:rPr>
    </w:lvl>
    <w:lvl w:ilvl="8">
      <w:start w:val="1"/>
      <w:numFmt w:val="decimal"/>
      <w:isLgl/>
      <w:lvlText w:val="%1.%2.%3.%4.%5.%6.%7.%8.%9."/>
      <w:lvlJc w:val="left"/>
      <w:pPr>
        <w:ind w:left="5141" w:hanging="2160"/>
      </w:pPr>
      <w:rPr>
        <w:rFonts w:hint="default"/>
      </w:rPr>
    </w:lvl>
  </w:abstractNum>
  <w:abstractNum w:abstractNumId="7" w15:restartNumberingAfterBreak="0">
    <w:nsid w:val="751578FE"/>
    <w:multiLevelType w:val="multilevel"/>
    <w:tmpl w:val="391655AA"/>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num w:numId="1">
    <w:abstractNumId w:val="6"/>
  </w:num>
  <w:num w:numId="2">
    <w:abstractNumId w:val="0"/>
  </w:num>
  <w:num w:numId="3">
    <w:abstractNumId w:val="5"/>
  </w:num>
  <w:num w:numId="4">
    <w:abstractNumId w:val="1"/>
  </w:num>
  <w:num w:numId="5">
    <w:abstractNumId w:val="3"/>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CC"/>
    <w:rsid w:val="00001B0D"/>
    <w:rsid w:val="00035555"/>
    <w:rsid w:val="00051104"/>
    <w:rsid w:val="000B4FDF"/>
    <w:rsid w:val="000C1F32"/>
    <w:rsid w:val="000D4D81"/>
    <w:rsid w:val="00161730"/>
    <w:rsid w:val="001639D3"/>
    <w:rsid w:val="00163E8E"/>
    <w:rsid w:val="0017515E"/>
    <w:rsid w:val="001865AA"/>
    <w:rsid w:val="0019178D"/>
    <w:rsid w:val="00202D22"/>
    <w:rsid w:val="002261CF"/>
    <w:rsid w:val="0022791A"/>
    <w:rsid w:val="002346D4"/>
    <w:rsid w:val="002502A0"/>
    <w:rsid w:val="00265A2E"/>
    <w:rsid w:val="00271E6A"/>
    <w:rsid w:val="002D659D"/>
    <w:rsid w:val="0033127A"/>
    <w:rsid w:val="00351DCC"/>
    <w:rsid w:val="003729D9"/>
    <w:rsid w:val="003D4D3B"/>
    <w:rsid w:val="003E0B45"/>
    <w:rsid w:val="003E1F92"/>
    <w:rsid w:val="003E3C3E"/>
    <w:rsid w:val="00405D89"/>
    <w:rsid w:val="004137DF"/>
    <w:rsid w:val="00413F27"/>
    <w:rsid w:val="0043788E"/>
    <w:rsid w:val="00467CFD"/>
    <w:rsid w:val="0049450A"/>
    <w:rsid w:val="004F1364"/>
    <w:rsid w:val="005057CE"/>
    <w:rsid w:val="00513E7C"/>
    <w:rsid w:val="005225EF"/>
    <w:rsid w:val="0054295E"/>
    <w:rsid w:val="00563A4F"/>
    <w:rsid w:val="005809FE"/>
    <w:rsid w:val="005C0E3E"/>
    <w:rsid w:val="006105D4"/>
    <w:rsid w:val="00614D23"/>
    <w:rsid w:val="006461CB"/>
    <w:rsid w:val="00660681"/>
    <w:rsid w:val="006638A1"/>
    <w:rsid w:val="006E4081"/>
    <w:rsid w:val="006F3FEF"/>
    <w:rsid w:val="00715339"/>
    <w:rsid w:val="007266AA"/>
    <w:rsid w:val="007621D4"/>
    <w:rsid w:val="00797CCD"/>
    <w:rsid w:val="007A6188"/>
    <w:rsid w:val="007D1D99"/>
    <w:rsid w:val="007D20FE"/>
    <w:rsid w:val="007E5FD0"/>
    <w:rsid w:val="0080699A"/>
    <w:rsid w:val="0084602E"/>
    <w:rsid w:val="0088419C"/>
    <w:rsid w:val="008A28AA"/>
    <w:rsid w:val="008C2101"/>
    <w:rsid w:val="008C3EC4"/>
    <w:rsid w:val="008C40A7"/>
    <w:rsid w:val="008C71FA"/>
    <w:rsid w:val="00917726"/>
    <w:rsid w:val="00935237"/>
    <w:rsid w:val="00944184"/>
    <w:rsid w:val="009769D7"/>
    <w:rsid w:val="009C356B"/>
    <w:rsid w:val="009E683C"/>
    <w:rsid w:val="00A02651"/>
    <w:rsid w:val="00A60F8F"/>
    <w:rsid w:val="00A66588"/>
    <w:rsid w:val="00A87E4C"/>
    <w:rsid w:val="00AD0465"/>
    <w:rsid w:val="00B21A1F"/>
    <w:rsid w:val="00B61777"/>
    <w:rsid w:val="00B83107"/>
    <w:rsid w:val="00B874CC"/>
    <w:rsid w:val="00B95B34"/>
    <w:rsid w:val="00BB53C1"/>
    <w:rsid w:val="00BF46BC"/>
    <w:rsid w:val="00C03A24"/>
    <w:rsid w:val="00C61283"/>
    <w:rsid w:val="00C71270"/>
    <w:rsid w:val="00C80E2B"/>
    <w:rsid w:val="00C84F6B"/>
    <w:rsid w:val="00CC133D"/>
    <w:rsid w:val="00CD175F"/>
    <w:rsid w:val="00CD54FC"/>
    <w:rsid w:val="00CE557D"/>
    <w:rsid w:val="00D704D8"/>
    <w:rsid w:val="00D82A11"/>
    <w:rsid w:val="00DB6838"/>
    <w:rsid w:val="00E02646"/>
    <w:rsid w:val="00E138DB"/>
    <w:rsid w:val="00E36B77"/>
    <w:rsid w:val="00E751D3"/>
    <w:rsid w:val="00EA73AA"/>
    <w:rsid w:val="00EB545A"/>
    <w:rsid w:val="00EC6E37"/>
    <w:rsid w:val="00ED7E13"/>
    <w:rsid w:val="00F60ED0"/>
    <w:rsid w:val="00F7098C"/>
    <w:rsid w:val="00FA4CCC"/>
    <w:rsid w:val="00FC3B5E"/>
    <w:rsid w:val="00FE5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46E29BA-C280-4F14-94F1-862CEC9C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CCC"/>
  </w:style>
  <w:style w:type="paragraph" w:styleId="1">
    <w:name w:val="heading 1"/>
    <w:basedOn w:val="a"/>
    <w:next w:val="a"/>
    <w:link w:val="10"/>
    <w:uiPriority w:val="9"/>
    <w:qFormat/>
    <w:rsid w:val="00FE57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C13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726"/>
    <w:pPr>
      <w:ind w:left="720"/>
      <w:contextualSpacing/>
    </w:pPr>
  </w:style>
  <w:style w:type="table" w:customStyle="1" w:styleId="11">
    <w:name w:val="Сетка таблицы1"/>
    <w:basedOn w:val="a1"/>
    <w:next w:val="a4"/>
    <w:uiPriority w:val="59"/>
    <w:rsid w:val="009177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4">
    <w:name w:val="Table Grid"/>
    <w:basedOn w:val="a1"/>
    <w:rsid w:val="00917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uiPriority w:val="99"/>
    <w:unhideWhenUsed/>
    <w:rsid w:val="00EB545A"/>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rsid w:val="00EB545A"/>
    <w:rPr>
      <w:rFonts w:ascii="Times New Roman" w:eastAsia="Times New Roman" w:hAnsi="Times New Roman" w:cs="Times New Roman"/>
      <w:sz w:val="24"/>
      <w:szCs w:val="24"/>
      <w:lang w:eastAsia="ru-RU"/>
    </w:rPr>
  </w:style>
  <w:style w:type="table" w:customStyle="1" w:styleId="21">
    <w:name w:val="Сетка таблицы2"/>
    <w:basedOn w:val="a1"/>
    <w:next w:val="a4"/>
    <w:rsid w:val="0019178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4"/>
    <w:rsid w:val="0019178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rsid w:val="0019178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9178D"/>
  </w:style>
  <w:style w:type="paragraph" w:styleId="a9">
    <w:name w:val="footer"/>
    <w:basedOn w:val="a"/>
    <w:link w:val="aa"/>
    <w:uiPriority w:val="99"/>
    <w:unhideWhenUsed/>
    <w:rsid w:val="0019178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9178D"/>
  </w:style>
  <w:style w:type="character" w:customStyle="1" w:styleId="10">
    <w:name w:val="Заголовок 1 Знак"/>
    <w:basedOn w:val="a0"/>
    <w:link w:val="1"/>
    <w:uiPriority w:val="9"/>
    <w:rsid w:val="00FE5766"/>
    <w:rPr>
      <w:rFonts w:asciiTheme="majorHAnsi" w:eastAsiaTheme="majorEastAsia" w:hAnsiTheme="majorHAnsi" w:cstheme="majorBidi"/>
      <w:color w:val="2E74B5" w:themeColor="accent1" w:themeShade="BF"/>
      <w:sz w:val="32"/>
      <w:szCs w:val="32"/>
    </w:rPr>
  </w:style>
  <w:style w:type="paragraph" w:styleId="ab">
    <w:name w:val="TOC Heading"/>
    <w:basedOn w:val="1"/>
    <w:next w:val="a"/>
    <w:uiPriority w:val="39"/>
    <w:unhideWhenUsed/>
    <w:qFormat/>
    <w:rsid w:val="00FE5766"/>
    <w:pPr>
      <w:outlineLvl w:val="9"/>
    </w:pPr>
    <w:rPr>
      <w:lang w:eastAsia="ru-RU"/>
    </w:rPr>
  </w:style>
  <w:style w:type="character" w:customStyle="1" w:styleId="20">
    <w:name w:val="Заголовок 2 Знак"/>
    <w:basedOn w:val="a0"/>
    <w:link w:val="2"/>
    <w:uiPriority w:val="9"/>
    <w:rsid w:val="00CC133D"/>
    <w:rPr>
      <w:rFonts w:asciiTheme="majorHAnsi" w:eastAsiaTheme="majorEastAsia" w:hAnsiTheme="majorHAnsi" w:cstheme="majorBidi"/>
      <w:color w:val="2E74B5" w:themeColor="accent1" w:themeShade="BF"/>
      <w:sz w:val="26"/>
      <w:szCs w:val="26"/>
    </w:rPr>
  </w:style>
  <w:style w:type="paragraph" w:styleId="12">
    <w:name w:val="toc 1"/>
    <w:basedOn w:val="a"/>
    <w:next w:val="a"/>
    <w:autoRedefine/>
    <w:uiPriority w:val="39"/>
    <w:unhideWhenUsed/>
    <w:rsid w:val="00513E7C"/>
    <w:pPr>
      <w:tabs>
        <w:tab w:val="left" w:pos="440"/>
        <w:tab w:val="right" w:leader="dot" w:pos="9628"/>
      </w:tabs>
      <w:spacing w:after="0" w:line="360" w:lineRule="auto"/>
      <w:ind w:left="426" w:hanging="426"/>
    </w:pPr>
  </w:style>
  <w:style w:type="paragraph" w:styleId="22">
    <w:name w:val="toc 2"/>
    <w:basedOn w:val="a"/>
    <w:next w:val="a"/>
    <w:autoRedefine/>
    <w:uiPriority w:val="39"/>
    <w:unhideWhenUsed/>
    <w:rsid w:val="00CC133D"/>
    <w:pPr>
      <w:spacing w:after="100"/>
      <w:ind w:left="220"/>
    </w:pPr>
  </w:style>
  <w:style w:type="character" w:styleId="ac">
    <w:name w:val="Hyperlink"/>
    <w:basedOn w:val="a0"/>
    <w:uiPriority w:val="99"/>
    <w:unhideWhenUsed/>
    <w:rsid w:val="00CC13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100221">
      <w:bodyDiv w:val="1"/>
      <w:marLeft w:val="0"/>
      <w:marRight w:val="0"/>
      <w:marTop w:val="0"/>
      <w:marBottom w:val="0"/>
      <w:divBdr>
        <w:top w:val="none" w:sz="0" w:space="0" w:color="auto"/>
        <w:left w:val="none" w:sz="0" w:space="0" w:color="auto"/>
        <w:bottom w:val="none" w:sz="0" w:space="0" w:color="auto"/>
        <w:right w:val="none" w:sz="0" w:space="0" w:color="auto"/>
      </w:divBdr>
    </w:div>
    <w:div w:id="554774596">
      <w:bodyDiv w:val="1"/>
      <w:marLeft w:val="0"/>
      <w:marRight w:val="0"/>
      <w:marTop w:val="0"/>
      <w:marBottom w:val="0"/>
      <w:divBdr>
        <w:top w:val="none" w:sz="0" w:space="0" w:color="auto"/>
        <w:left w:val="none" w:sz="0" w:space="0" w:color="auto"/>
        <w:bottom w:val="none" w:sz="0" w:space="0" w:color="auto"/>
        <w:right w:val="none" w:sz="0" w:space="0" w:color="auto"/>
      </w:divBdr>
    </w:div>
    <w:div w:id="848329395">
      <w:bodyDiv w:val="1"/>
      <w:marLeft w:val="0"/>
      <w:marRight w:val="0"/>
      <w:marTop w:val="0"/>
      <w:marBottom w:val="0"/>
      <w:divBdr>
        <w:top w:val="none" w:sz="0" w:space="0" w:color="auto"/>
        <w:left w:val="none" w:sz="0" w:space="0" w:color="auto"/>
        <w:bottom w:val="none" w:sz="0" w:space="0" w:color="auto"/>
        <w:right w:val="none" w:sz="0" w:space="0" w:color="auto"/>
      </w:divBdr>
    </w:div>
    <w:div w:id="201275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4DF8B-D3A7-465B-B45B-D50870451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42</Pages>
  <Words>9800</Words>
  <Characters>55862</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В2а3</dc:creator>
  <cp:keywords/>
  <dc:description/>
  <cp:lastModifiedBy>В2а3</cp:lastModifiedBy>
  <cp:revision>57</cp:revision>
  <dcterms:created xsi:type="dcterms:W3CDTF">2020-01-28T13:58:00Z</dcterms:created>
  <dcterms:modified xsi:type="dcterms:W3CDTF">2020-04-10T11:04:00Z</dcterms:modified>
</cp:coreProperties>
</file>