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B2" w:rsidRPr="009701D0" w:rsidRDefault="005E6EB2" w:rsidP="005E6EB2">
      <w:pPr>
        <w:pStyle w:val="2"/>
        <w:jc w:val="center"/>
      </w:pPr>
      <w:r w:rsidRPr="009701D0">
        <w:t>МИНИСТЕР</w:t>
      </w:r>
      <w:bookmarkStart w:id="0" w:name="_GoBack"/>
      <w:bookmarkEnd w:id="0"/>
      <w:r w:rsidRPr="009701D0">
        <w:t>СТВО СЕЛЬСКОГО ХОЗЯЙСТВА РФ</w:t>
      </w:r>
    </w:p>
    <w:p w:rsidR="005E6EB2" w:rsidRPr="009701D0" w:rsidRDefault="005E6EB2" w:rsidP="005E6EB2">
      <w:pPr>
        <w:pStyle w:val="2"/>
        <w:jc w:val="center"/>
      </w:pPr>
      <w:r w:rsidRPr="009701D0">
        <w:t xml:space="preserve">ФГБОУ </w:t>
      </w:r>
      <w:proofErr w:type="gramStart"/>
      <w:r w:rsidRPr="009701D0">
        <w:t>ВО</w:t>
      </w:r>
      <w:proofErr w:type="gramEnd"/>
      <w:r w:rsidRPr="009701D0">
        <w:t xml:space="preserve"> «Казанский государственный аграрный университет»</w:t>
      </w: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right"/>
      </w:pPr>
      <w:r w:rsidRPr="009701D0">
        <w:t>кафедра экономики и информационных технологий</w:t>
      </w: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DC6CAB" w:rsidRPr="009701D0" w:rsidRDefault="005E6EB2" w:rsidP="005E6EB2">
      <w:pPr>
        <w:pStyle w:val="2"/>
        <w:jc w:val="center"/>
      </w:pPr>
      <w:r w:rsidRPr="009701D0">
        <w:t>ПРЕДЛОЖЕНИЕ. ЗАКОН ПРЕДЛОЖЕНИЯ. ФАКТОРЫ, ВЛИЯЮЩИЕ НА ПРЕДЛОЖЕНИЕ.</w:t>
      </w: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  <w:r w:rsidRPr="009701D0">
        <w:t>(доклад)</w:t>
      </w: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ind w:firstLineChars="0" w:firstLine="0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center"/>
      </w:pPr>
    </w:p>
    <w:p w:rsidR="005E6EB2" w:rsidRPr="009701D0" w:rsidRDefault="005E6EB2" w:rsidP="005E6EB2">
      <w:pPr>
        <w:pStyle w:val="2"/>
        <w:jc w:val="right"/>
      </w:pPr>
      <w:r w:rsidRPr="009701D0">
        <w:t>Выполнила: студентка 163 группы Трифонова М.В.</w:t>
      </w:r>
    </w:p>
    <w:p w:rsidR="005E6EB2" w:rsidRPr="009701D0" w:rsidRDefault="005E6EB2" w:rsidP="005E6EB2">
      <w:pPr>
        <w:pStyle w:val="2"/>
        <w:jc w:val="right"/>
      </w:pPr>
    </w:p>
    <w:p w:rsidR="005E6EB2" w:rsidRPr="009701D0" w:rsidRDefault="005E6EB2" w:rsidP="005E6EB2">
      <w:pPr>
        <w:pStyle w:val="2"/>
        <w:jc w:val="right"/>
      </w:pPr>
      <w:r w:rsidRPr="009701D0">
        <w:t>Проверила: к.э.н., доцент Захарова Г.П.</w:t>
      </w:r>
    </w:p>
    <w:p w:rsidR="005E6EB2" w:rsidRPr="009701D0" w:rsidRDefault="005E6EB2" w:rsidP="005E6EB2">
      <w:pPr>
        <w:pStyle w:val="2"/>
        <w:jc w:val="right"/>
      </w:pPr>
    </w:p>
    <w:p w:rsidR="005E6EB2" w:rsidRPr="009701D0" w:rsidRDefault="005E6EB2" w:rsidP="005E6EB2">
      <w:pPr>
        <w:pStyle w:val="2"/>
        <w:jc w:val="right"/>
      </w:pPr>
    </w:p>
    <w:p w:rsidR="005E6EB2" w:rsidRPr="009701D0" w:rsidRDefault="005E6EB2" w:rsidP="005E6EB2">
      <w:pPr>
        <w:pStyle w:val="2"/>
        <w:jc w:val="right"/>
      </w:pPr>
    </w:p>
    <w:p w:rsidR="005E6EB2" w:rsidRPr="009701D0" w:rsidRDefault="005E6EB2" w:rsidP="005E6EB2">
      <w:pPr>
        <w:pStyle w:val="2"/>
        <w:jc w:val="right"/>
      </w:pPr>
    </w:p>
    <w:p w:rsidR="005E6EB2" w:rsidRPr="009701D0" w:rsidRDefault="005E6EB2" w:rsidP="005E6EB2">
      <w:pPr>
        <w:pStyle w:val="2"/>
        <w:jc w:val="right"/>
      </w:pPr>
    </w:p>
    <w:p w:rsidR="005E6EB2" w:rsidRPr="009701D0" w:rsidRDefault="005E6EB2" w:rsidP="005E6EB2">
      <w:pPr>
        <w:pStyle w:val="2"/>
        <w:jc w:val="right"/>
      </w:pPr>
    </w:p>
    <w:p w:rsidR="005E6EB2" w:rsidRPr="009701D0" w:rsidRDefault="005E6EB2" w:rsidP="005E6EB2">
      <w:pPr>
        <w:pStyle w:val="2"/>
        <w:jc w:val="right"/>
      </w:pPr>
    </w:p>
    <w:p w:rsidR="005E6EB2" w:rsidRPr="009701D0" w:rsidRDefault="005E6EB2" w:rsidP="005E6EB2">
      <w:pPr>
        <w:pStyle w:val="2"/>
        <w:jc w:val="right"/>
      </w:pPr>
    </w:p>
    <w:p w:rsidR="005E6EB2" w:rsidRPr="009701D0" w:rsidRDefault="005E6EB2" w:rsidP="005E6EB2">
      <w:pPr>
        <w:pStyle w:val="2"/>
        <w:jc w:val="right"/>
      </w:pPr>
    </w:p>
    <w:p w:rsidR="005E6EB2" w:rsidRPr="009701D0" w:rsidRDefault="005E6EB2" w:rsidP="005E6EB2">
      <w:pPr>
        <w:pStyle w:val="2"/>
        <w:jc w:val="center"/>
      </w:pPr>
      <w:r w:rsidRPr="009701D0">
        <w:t>Казань – 2017</w:t>
      </w:r>
    </w:p>
    <w:p w:rsidR="005E6EB2" w:rsidRPr="009701D0" w:rsidRDefault="005E6E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D0">
        <w:rPr>
          <w:rFonts w:ascii="Times New Roman" w:hAnsi="Times New Roman" w:cs="Times New Roman"/>
          <w:sz w:val="28"/>
          <w:szCs w:val="28"/>
        </w:rPr>
        <w:br w:type="page"/>
      </w:r>
    </w:p>
    <w:p w:rsidR="00362469" w:rsidRPr="009701D0" w:rsidRDefault="002918EE" w:rsidP="009701D0">
      <w:pPr>
        <w:pStyle w:val="2"/>
      </w:pPr>
      <w:r w:rsidRPr="009701D0">
        <w:lastRenderedPageBreak/>
        <w:t>Когда нам что-то необходимо приобрести, мы идем на рынок, в магазин, в какую-то компанию и покупаем. Раз мы это где-то берем, значит, нам это предлага</w:t>
      </w:r>
      <w:r w:rsidR="0007564C" w:rsidRPr="009701D0">
        <w:t xml:space="preserve">ют. Вот то,  что нам предлагают, то, что нам </w:t>
      </w:r>
      <w:r w:rsidR="009161D1" w:rsidRPr="009701D0">
        <w:t>готовы продать</w:t>
      </w:r>
      <w:r w:rsidRPr="009701D0">
        <w:t xml:space="preserve"> в данный момент времени и при данных условиях, все те товары и услуги, и называется предложением.</w:t>
      </w:r>
      <w:r w:rsidR="00F8385F" w:rsidRPr="009701D0">
        <w:t xml:space="preserve"> </w:t>
      </w:r>
      <w:r w:rsidR="009161D1" w:rsidRPr="009701D0">
        <w:t>Количество этих товаров и услуг</w:t>
      </w:r>
      <w:r w:rsidR="00362469" w:rsidRPr="009701D0">
        <w:t xml:space="preserve"> </w:t>
      </w:r>
      <w:r w:rsidR="009161D1" w:rsidRPr="009701D0">
        <w:rPr>
          <w:color w:val="000000"/>
        </w:rPr>
        <w:t xml:space="preserve"> является величиной предложения.</w:t>
      </w:r>
    </w:p>
    <w:p w:rsidR="00F8385F" w:rsidRPr="009701D0" w:rsidRDefault="00F8385F" w:rsidP="009701D0">
      <w:pPr>
        <w:pStyle w:val="2"/>
        <w:rPr>
          <w:rStyle w:val="a5"/>
          <w:b w:val="0"/>
        </w:rPr>
      </w:pPr>
    </w:p>
    <w:p w:rsidR="00F8385F" w:rsidRPr="009701D0" w:rsidRDefault="00B43E2C" w:rsidP="009701D0">
      <w:pPr>
        <w:pStyle w:val="2"/>
      </w:pPr>
      <w:r w:rsidRPr="009701D0">
        <w:rPr>
          <w:rStyle w:val="a5"/>
          <w:b w:val="0"/>
        </w:rPr>
        <w:t>Объемом предложения</w:t>
      </w:r>
      <w:r w:rsidRPr="009701D0">
        <w:t xml:space="preserve"> называют </w:t>
      </w:r>
      <w:r w:rsidR="00FF7F18" w:rsidRPr="009701D0">
        <w:t xml:space="preserve">то </w:t>
      </w:r>
      <w:r w:rsidRPr="009701D0">
        <w:t xml:space="preserve">количество товара, который </w:t>
      </w:r>
      <w:r w:rsidR="000A0969" w:rsidRPr="009701D0">
        <w:t>продавец хочет продать  при да</w:t>
      </w:r>
      <w:r w:rsidRPr="009701D0">
        <w:t>нных экономических условиях.</w:t>
      </w:r>
    </w:p>
    <w:p w:rsidR="008721F5" w:rsidRPr="009701D0" w:rsidRDefault="008721F5" w:rsidP="009701D0">
      <w:pPr>
        <w:pStyle w:val="2"/>
      </w:pPr>
      <w:r w:rsidRPr="009701D0">
        <w:t xml:space="preserve">Объем и структура предложения дают представление об экономической ситуации на рынке со стороны продавцов. Они </w:t>
      </w:r>
      <w:r w:rsidR="004E548B" w:rsidRPr="009701D0">
        <w:t>формиру</w:t>
      </w:r>
      <w:r w:rsidRPr="009701D0">
        <w:t>ются возможностями производства и той долей товаров, которая направляется на рынок и может быть приобретена покупателями.</w:t>
      </w:r>
    </w:p>
    <w:p w:rsidR="008721F5" w:rsidRPr="009701D0" w:rsidRDefault="008721F5" w:rsidP="009701D0">
      <w:pPr>
        <w:pStyle w:val="2"/>
      </w:pPr>
    </w:p>
    <w:p w:rsidR="002160A1" w:rsidRPr="009701D0" w:rsidRDefault="008721F5" w:rsidP="009701D0">
      <w:pPr>
        <w:pStyle w:val="2"/>
      </w:pPr>
      <w:r w:rsidRPr="009701D0">
        <w:t>Есть такое понятие как товарное предложение. Это те товары, которые уже находятся на рынке</w:t>
      </w:r>
      <w:r w:rsidR="00F8385F" w:rsidRPr="009701D0">
        <w:t xml:space="preserve"> в совокупности с</w:t>
      </w:r>
      <w:r w:rsidRPr="009701D0">
        <w:t xml:space="preserve"> те</w:t>
      </w:r>
      <w:r w:rsidR="00F8385F" w:rsidRPr="009701D0">
        <w:t>ми товарами</w:t>
      </w:r>
      <w:r w:rsidRPr="009701D0">
        <w:t xml:space="preserve">, которые еще </w:t>
      </w:r>
      <w:r w:rsidR="004E548B" w:rsidRPr="009701D0">
        <w:t xml:space="preserve">в пути. Оно определяется объёмом структуры товарной продукции производства, запасов и импорта. </w:t>
      </w:r>
      <w:r w:rsidR="001D7C5E" w:rsidRPr="009701D0">
        <w:t xml:space="preserve">На него </w:t>
      </w:r>
      <w:proofErr w:type="gramStart"/>
      <w:r w:rsidR="001D7C5E" w:rsidRPr="009701D0">
        <w:t>воздействую</w:t>
      </w:r>
      <w:r w:rsidR="004E548B" w:rsidRPr="009701D0">
        <w:t>т</w:t>
      </w:r>
      <w:proofErr w:type="gramEnd"/>
      <w:r w:rsidR="004E548B" w:rsidRPr="009701D0">
        <w:t xml:space="preserve"> возмещение естественной убыли, расходы на уценку и снижение цен. </w:t>
      </w:r>
    </w:p>
    <w:p w:rsidR="002160A1" w:rsidRPr="009701D0" w:rsidRDefault="002160A1" w:rsidP="009701D0">
      <w:pPr>
        <w:pStyle w:val="2"/>
      </w:pPr>
    </w:p>
    <w:p w:rsidR="001D7C5E" w:rsidRPr="009701D0" w:rsidRDefault="002160A1" w:rsidP="009701D0">
      <w:pPr>
        <w:pStyle w:val="2"/>
      </w:pPr>
      <w:r w:rsidRPr="009701D0">
        <w:t xml:space="preserve">Положение продавцов на рынке не однозначно. Один мог привезти много товара, другой – мало. Кто-то затратил меньше средств и труда, кто-то больше. </w:t>
      </w:r>
      <w:r w:rsidR="00844678" w:rsidRPr="009701D0">
        <w:t xml:space="preserve">Однако каждый стремится получить самую высокую цену за свой товар, каковы бы ни были издержки. Так же прослеживается некая зависимость: чем выше цена, тем </w:t>
      </w:r>
      <w:r w:rsidR="00BC58A4" w:rsidRPr="009701D0">
        <w:t xml:space="preserve">больше предложение. </w:t>
      </w:r>
    </w:p>
    <w:p w:rsidR="001D7C5E" w:rsidRPr="009701D0" w:rsidRDefault="001D7C5E" w:rsidP="009701D0">
      <w:pPr>
        <w:pStyle w:val="2"/>
      </w:pPr>
    </w:p>
    <w:p w:rsidR="00B43E2C" w:rsidRPr="009701D0" w:rsidRDefault="002D1FA8" w:rsidP="009701D0">
      <w:pPr>
        <w:pStyle w:val="2"/>
      </w:pPr>
      <w:r w:rsidRPr="009701D0">
        <w:t xml:space="preserve">Всё зависит от цены. Если цена на товар низкая, то и товара на рынке будет предложено мало. Если </w:t>
      </w:r>
      <w:proofErr w:type="gramStart"/>
      <w:r w:rsidRPr="009701D0">
        <w:t>высокая</w:t>
      </w:r>
      <w:proofErr w:type="gramEnd"/>
      <w:r w:rsidRPr="009701D0">
        <w:t xml:space="preserve">, то много. Если же очень высокая, то все выложат этот товар по максимуму, даже бракованные изделия вы увидите на прилавках. </w:t>
      </w:r>
      <w:r w:rsidR="007443A3" w:rsidRPr="009701D0">
        <w:t xml:space="preserve">Так </w:t>
      </w:r>
      <w:proofErr w:type="gramStart"/>
      <w:r w:rsidR="007443A3" w:rsidRPr="009701D0">
        <w:t>же</w:t>
      </w:r>
      <w:proofErr w:type="gramEnd"/>
      <w:r w:rsidR="007443A3" w:rsidRPr="009701D0">
        <w:t xml:space="preserve"> по мнению большинства экономистов многое зависит от издержек производства, то есть производственных затрат. </w:t>
      </w:r>
    </w:p>
    <w:p w:rsidR="00F8385F" w:rsidRPr="009701D0" w:rsidRDefault="00F8385F" w:rsidP="009701D0">
      <w:pPr>
        <w:pStyle w:val="2"/>
      </w:pPr>
    </w:p>
    <w:p w:rsidR="006D0BB7" w:rsidRPr="009701D0" w:rsidRDefault="00680178" w:rsidP="009701D0">
      <w:pPr>
        <w:pStyle w:val="2"/>
      </w:pPr>
      <w:r w:rsidRPr="009701D0">
        <w:t xml:space="preserve">Также необходимо знать закон предложения. Он определяет зависимость между ценой товара и величиной его предложения на рынке. При росте цен предложение увеличивается, а при ее снижении - уменьшается. </w:t>
      </w:r>
    </w:p>
    <w:p w:rsidR="00680178" w:rsidRPr="009701D0" w:rsidRDefault="00680178" w:rsidP="009701D0">
      <w:pPr>
        <w:pStyle w:val="2"/>
      </w:pPr>
      <w:r w:rsidRPr="009701D0">
        <w:t xml:space="preserve">Рассмотрим график зависимости </w:t>
      </w:r>
      <w:r w:rsidR="00BC4823" w:rsidRPr="009701D0">
        <w:t>цены товара и предложения:</w:t>
      </w:r>
    </w:p>
    <w:p w:rsidR="00680178" w:rsidRPr="009701D0" w:rsidRDefault="00680178" w:rsidP="006D0BB7">
      <w:pPr>
        <w:pStyle w:val="2"/>
      </w:pPr>
      <w:r w:rsidRPr="009701D0">
        <w:rPr>
          <w:noProof/>
        </w:rPr>
        <w:drawing>
          <wp:inline distT="0" distB="0" distL="0" distR="0" wp14:anchorId="7663ED5A" wp14:editId="72958543">
            <wp:extent cx="3435532" cy="1763486"/>
            <wp:effectExtent l="0" t="0" r="0" b="0"/>
            <wp:docPr id="11" name="Рисунок 11" descr="https://studopedia.ru/ekonomteor/Untitled-19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opedia.ru/ekonomteor/Untitled-19_clip_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32" cy="176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01D0">
        <w:t>,</w:t>
      </w:r>
    </w:p>
    <w:p w:rsidR="00F8385F" w:rsidRPr="009701D0" w:rsidRDefault="00680178" w:rsidP="009701D0">
      <w:pPr>
        <w:pStyle w:val="2"/>
        <w:ind w:firstLineChars="0" w:firstLine="0"/>
      </w:pPr>
      <w:r w:rsidRPr="009701D0">
        <w:lastRenderedPageBreak/>
        <w:t xml:space="preserve">где </w:t>
      </w:r>
      <w:r w:rsidRPr="009701D0">
        <w:rPr>
          <w:lang w:val="en-US"/>
        </w:rPr>
        <w:t>Q</w:t>
      </w:r>
      <w:r w:rsidRPr="009701D0">
        <w:t xml:space="preserve">- количество продукции, предлагаемое продавцом, а </w:t>
      </w:r>
      <w:r w:rsidRPr="009701D0">
        <w:rPr>
          <w:lang w:val="en-US"/>
        </w:rPr>
        <w:t>S</w:t>
      </w:r>
      <w:r w:rsidRPr="009701D0">
        <w:t>- предложение.</w:t>
      </w:r>
    </w:p>
    <w:p w:rsidR="00F8385F" w:rsidRPr="009701D0" w:rsidRDefault="00F8385F" w:rsidP="00970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BB7" w:rsidRPr="009701D0" w:rsidRDefault="00685B1D" w:rsidP="009701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выше изображена кривая предложения. Это</w:t>
      </w:r>
      <w:r w:rsidR="006D0BB7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графическое выражение зависимости между ценой товара и количеством этого товара, </w:t>
      </w:r>
      <w:r w:rsidR="006E0A6F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предлагаемым</w:t>
      </w:r>
      <w:r w:rsidR="006D0BB7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рынке. Кривая предложе</w:t>
      </w:r>
      <w:r w:rsidR="006E0A6F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имеет восходящий характер, и э</w:t>
      </w:r>
      <w:r w:rsidR="006D0BB7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6E0A6F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закон</w:t>
      </w:r>
      <w:r w:rsidR="006D0BB7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предложения.</w:t>
      </w:r>
    </w:p>
    <w:p w:rsidR="006D0BB7" w:rsidRPr="009701D0" w:rsidRDefault="00685B1D" w:rsidP="009701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бывает:</w:t>
      </w:r>
      <w:r w:rsidR="006D0BB7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B1D" w:rsidRPr="009701D0" w:rsidRDefault="006D0BB7" w:rsidP="009701D0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</w:t>
      </w:r>
      <w:r w:rsidR="00685B1D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</w:t>
      </w:r>
      <w:r w:rsidR="00685B1D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отдельного производителя).</w:t>
      </w:r>
    </w:p>
    <w:p w:rsidR="006D0BB7" w:rsidRPr="009701D0" w:rsidRDefault="00685B1D" w:rsidP="009701D0">
      <w:pPr>
        <w:pStyle w:val="ac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Рыночное</w:t>
      </w:r>
      <w:proofErr w:type="gramEnd"/>
      <w:r w:rsidR="003A1286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0BB7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индивидуал</w:t>
      </w: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предложений).</w:t>
      </w:r>
    </w:p>
    <w:p w:rsidR="006D0BB7" w:rsidRPr="009701D0" w:rsidRDefault="006D0BB7" w:rsidP="009701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286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следует заметить, что р</w:t>
      </w: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ыночное предложени</w:t>
      </w:r>
      <w:r w:rsidR="003A1286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находится чисто арифметически.</w:t>
      </w: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286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словами, это </w:t>
      </w: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предложений данного товара разными производителями по каждой возможной цене. </w:t>
      </w:r>
      <w:r w:rsidR="003A1286"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график </w:t>
      </w: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путем горизонтального суммирования графиков индивидуального предложения.</w:t>
      </w:r>
    </w:p>
    <w:p w:rsidR="006D0BB7" w:rsidRPr="009701D0" w:rsidRDefault="006D0BB7" w:rsidP="009701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предложение расширяется, то кривая S0 смещается вправо и занимает положение S1, в случае сужения предложения кривая предложения сместится влево до положения S2.</w:t>
      </w:r>
    </w:p>
    <w:p w:rsidR="006D0BB7" w:rsidRPr="009701D0" w:rsidRDefault="006D0BB7" w:rsidP="009701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AF28E0" wp14:editId="01BFEA01">
            <wp:extent cx="3971109" cy="2434037"/>
            <wp:effectExtent l="0" t="0" r="0" b="0"/>
            <wp:docPr id="5" name="Рисунок 5" descr="https://studfiles.net/html/2706/1123/html_09SofYL29V.Thq3/img-9KwZ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1123/html_09SofYL29V.Thq3/img-9KwZq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30" cy="244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711" w:rsidRPr="009701D0" w:rsidRDefault="00BC4823" w:rsidP="009701D0">
      <w:pPr>
        <w:pStyle w:val="2"/>
      </w:pPr>
      <w:r w:rsidRPr="009701D0">
        <w:t xml:space="preserve">Факторы, </w:t>
      </w:r>
      <w:r w:rsidR="001D7C5E" w:rsidRPr="009701D0">
        <w:t>которые влияют</w:t>
      </w:r>
      <w:r w:rsidRPr="009701D0">
        <w:t xml:space="preserve"> на объем предложения товара на рынке:</w:t>
      </w:r>
    </w:p>
    <w:p w:rsidR="00BC4823" w:rsidRPr="009701D0" w:rsidRDefault="0007564C" w:rsidP="009701D0">
      <w:pPr>
        <w:pStyle w:val="2"/>
        <w:numPr>
          <w:ilvl w:val="0"/>
          <w:numId w:val="12"/>
        </w:numPr>
        <w:ind w:left="851" w:firstLineChars="0"/>
      </w:pPr>
      <w:r w:rsidRPr="009701D0">
        <w:t>технология производства</w:t>
      </w:r>
      <w:r w:rsidR="00BC4823" w:rsidRPr="009701D0">
        <w:t>;</w:t>
      </w:r>
    </w:p>
    <w:p w:rsidR="00BC4823" w:rsidRPr="009701D0" w:rsidRDefault="00BC4823" w:rsidP="009701D0">
      <w:pPr>
        <w:pStyle w:val="2"/>
        <w:numPr>
          <w:ilvl w:val="0"/>
          <w:numId w:val="12"/>
        </w:numPr>
        <w:ind w:left="851" w:firstLineChars="0"/>
      </w:pPr>
      <w:r w:rsidRPr="009701D0">
        <w:t>количество товаропроизводителей;</w:t>
      </w:r>
    </w:p>
    <w:p w:rsidR="00FF7F18" w:rsidRPr="009701D0" w:rsidRDefault="00BC4823" w:rsidP="009701D0">
      <w:pPr>
        <w:pStyle w:val="2"/>
        <w:numPr>
          <w:ilvl w:val="0"/>
          <w:numId w:val="12"/>
        </w:numPr>
        <w:ind w:left="851" w:firstLineChars="0"/>
      </w:pPr>
      <w:r w:rsidRPr="009701D0">
        <w:t>налоги и субсидии</w:t>
      </w:r>
      <w:r w:rsidR="00A47DCC" w:rsidRPr="009701D0">
        <w:t xml:space="preserve">; </w:t>
      </w:r>
    </w:p>
    <w:p w:rsidR="00FF7F18" w:rsidRPr="009701D0" w:rsidRDefault="00FF7F18" w:rsidP="009701D0">
      <w:pPr>
        <w:pStyle w:val="2"/>
        <w:numPr>
          <w:ilvl w:val="0"/>
          <w:numId w:val="12"/>
        </w:numPr>
        <w:ind w:left="851" w:firstLineChars="0"/>
      </w:pPr>
      <w:r w:rsidRPr="009701D0">
        <w:t>цена товара;</w:t>
      </w:r>
    </w:p>
    <w:p w:rsidR="00A47DCC" w:rsidRPr="009701D0" w:rsidRDefault="00FF7F18" w:rsidP="009701D0">
      <w:pPr>
        <w:pStyle w:val="2"/>
        <w:numPr>
          <w:ilvl w:val="0"/>
          <w:numId w:val="12"/>
        </w:numPr>
        <w:ind w:left="851" w:firstLineChars="0"/>
      </w:pPr>
      <w:r w:rsidRPr="009701D0">
        <w:t>цены на ресурсы;</w:t>
      </w:r>
    </w:p>
    <w:p w:rsidR="00A47DCC" w:rsidRPr="009701D0" w:rsidRDefault="00A47DCC" w:rsidP="009701D0">
      <w:pPr>
        <w:pStyle w:val="2"/>
        <w:numPr>
          <w:ilvl w:val="0"/>
          <w:numId w:val="12"/>
        </w:numPr>
        <w:ind w:left="851" w:firstLineChars="0"/>
      </w:pPr>
      <w:r w:rsidRPr="009701D0">
        <w:t>цены на другие товары</w:t>
      </w:r>
      <w:r w:rsidR="00B43E2C" w:rsidRPr="009701D0">
        <w:t>;</w:t>
      </w:r>
    </w:p>
    <w:p w:rsidR="00F443A1" w:rsidRPr="009701D0" w:rsidRDefault="00A47DCC" w:rsidP="009701D0">
      <w:pPr>
        <w:pStyle w:val="2"/>
        <w:numPr>
          <w:ilvl w:val="0"/>
          <w:numId w:val="12"/>
        </w:numPr>
        <w:ind w:left="851" w:firstLineChars="0"/>
      </w:pPr>
      <w:r w:rsidRPr="009701D0">
        <w:t>к</w:t>
      </w:r>
      <w:r w:rsidR="00F443A1" w:rsidRPr="009701D0">
        <w:t>онкуренция;</w:t>
      </w:r>
    </w:p>
    <w:p w:rsidR="00F443A1" w:rsidRPr="009701D0" w:rsidRDefault="00FF7F18" w:rsidP="006D0BB7">
      <w:pPr>
        <w:pStyle w:val="2"/>
        <w:numPr>
          <w:ilvl w:val="0"/>
          <w:numId w:val="12"/>
        </w:numPr>
        <w:ind w:left="851" w:firstLineChars="0"/>
      </w:pPr>
      <w:r w:rsidRPr="009701D0">
        <w:lastRenderedPageBreak/>
        <w:t>изменения:</w:t>
      </w:r>
      <w:r w:rsidR="00F443A1" w:rsidRPr="009701D0">
        <w:t xml:space="preserve"> издержек производства в резул</w:t>
      </w:r>
      <w:r w:rsidRPr="009701D0">
        <w:t xml:space="preserve">ьтате технических нововведений, </w:t>
      </w:r>
      <w:r w:rsidR="00F443A1" w:rsidRPr="009701D0">
        <w:t xml:space="preserve">источников ресурсов, налоговой политики, стоимости факторов производства </w:t>
      </w:r>
    </w:p>
    <w:p w:rsidR="00A47DCC" w:rsidRPr="009701D0" w:rsidRDefault="00F443A1" w:rsidP="006D0BB7">
      <w:pPr>
        <w:pStyle w:val="2"/>
        <w:numPr>
          <w:ilvl w:val="0"/>
          <w:numId w:val="12"/>
        </w:numPr>
        <w:ind w:left="851" w:firstLineChars="0"/>
      </w:pPr>
      <w:r w:rsidRPr="009701D0">
        <w:t>влияние природных катастроф, политических действий, войн на сокращение предложения.</w:t>
      </w:r>
    </w:p>
    <w:p w:rsidR="006A2711" w:rsidRPr="009701D0" w:rsidRDefault="006A2711" w:rsidP="006D0BB7">
      <w:pPr>
        <w:pStyle w:val="2"/>
        <w:ind w:firstLineChars="0"/>
        <w:rPr>
          <w:highlight w:val="yellow"/>
        </w:rPr>
      </w:pPr>
    </w:p>
    <w:p w:rsidR="0007564C" w:rsidRPr="009701D0" w:rsidRDefault="0007564C" w:rsidP="006D0BB7">
      <w:pPr>
        <w:pStyle w:val="2"/>
      </w:pPr>
      <w:r w:rsidRPr="009701D0">
        <w:t>Разберем некоторые факторы поподробнее. Например, при росте цен на ресурсы кривая сдвигается влево</w:t>
      </w:r>
      <w:r w:rsidR="00A47DCC" w:rsidRPr="009701D0">
        <w:t>, а значит, предложение на рынке уменьшается.</w:t>
      </w:r>
      <w:r w:rsidRPr="009701D0">
        <w:t xml:space="preserve"> </w:t>
      </w:r>
      <w:r w:rsidR="00A47DCC" w:rsidRPr="009701D0">
        <w:t xml:space="preserve">Если вводится более совершенная технология, то снижаются издержки и выпускается больше продукции, что приводит к  увеличению  объема предложения. Также предложение напрямую зависит от количества продавцов: чем их больше, тем выше предложение. Повышение налогов снижает предложение, а субсидии приводят к расширению производства. </w:t>
      </w:r>
      <w:r w:rsidR="00B43E2C" w:rsidRPr="009701D0">
        <w:t>Та отрасль, где цены повышенные, имеет выше доходы. Чем больше фирм на рынке, тем больше предложение, и наоборот.</w:t>
      </w:r>
    </w:p>
    <w:p w:rsidR="006A2711" w:rsidRPr="009701D0" w:rsidRDefault="006A2711" w:rsidP="006D0BB7">
      <w:pPr>
        <w:pStyle w:val="2"/>
      </w:pPr>
    </w:p>
    <w:p w:rsidR="00F8385F" w:rsidRPr="009701D0" w:rsidRDefault="00642B28" w:rsidP="006D0BB7">
      <w:pPr>
        <w:pStyle w:val="2"/>
      </w:pPr>
      <w:r w:rsidRPr="009701D0">
        <w:t>Каково же влияние цены на предложение?</w:t>
      </w:r>
      <w:r w:rsidR="00B43E2C" w:rsidRPr="009701D0">
        <w:t xml:space="preserve"> </w:t>
      </w:r>
      <w:r w:rsidR="008401EB" w:rsidRPr="009701D0">
        <w:t>Эластичность предложения - это зависимость предложения от цены</w:t>
      </w:r>
      <w:r w:rsidR="00B43E2C" w:rsidRPr="009701D0">
        <w:t xml:space="preserve">. </w:t>
      </w:r>
    </w:p>
    <w:p w:rsidR="00F8385F" w:rsidRPr="009701D0" w:rsidRDefault="00F8385F" w:rsidP="006D0BB7">
      <w:pPr>
        <w:pStyle w:val="2"/>
      </w:pPr>
    </w:p>
    <w:p w:rsidR="006A2711" w:rsidRPr="009701D0" w:rsidRDefault="00642B28" w:rsidP="006D0BB7">
      <w:pPr>
        <w:pStyle w:val="2"/>
        <w:rPr>
          <w:highlight w:val="yellow"/>
        </w:rPr>
      </w:pPr>
      <w:r w:rsidRPr="009701D0">
        <w:t xml:space="preserve">Факторы, </w:t>
      </w:r>
      <w:r w:rsidR="00C37EAC" w:rsidRPr="009701D0">
        <w:t>влияющие</w:t>
      </w:r>
      <w:r w:rsidRPr="009701D0">
        <w:t xml:space="preserve"> на </w:t>
      </w:r>
      <w:r w:rsidR="00C37EAC" w:rsidRPr="009701D0">
        <w:t xml:space="preserve">величину </w:t>
      </w:r>
      <w:r w:rsidRPr="009701D0">
        <w:t>эластичност</w:t>
      </w:r>
      <w:r w:rsidR="00C37EAC" w:rsidRPr="009701D0">
        <w:t>и</w:t>
      </w:r>
      <w:proofErr w:type="gramStart"/>
      <w:r w:rsidR="00B43E2C" w:rsidRPr="009701D0">
        <w:t xml:space="preserve"> </w:t>
      </w:r>
      <w:r w:rsidR="00C37EAC" w:rsidRPr="009701D0">
        <w:t>:</w:t>
      </w:r>
      <w:proofErr w:type="gramEnd"/>
      <w:r w:rsidR="00B43E2C" w:rsidRPr="009701D0">
        <w:t xml:space="preserve"> </w:t>
      </w:r>
    </w:p>
    <w:p w:rsidR="00C37EAC" w:rsidRPr="009701D0" w:rsidRDefault="00C37EAC" w:rsidP="006D0BB7">
      <w:pPr>
        <w:pStyle w:val="2"/>
        <w:numPr>
          <w:ilvl w:val="0"/>
          <w:numId w:val="13"/>
        </w:numPr>
        <w:ind w:left="993" w:firstLineChars="0"/>
      </w:pPr>
      <w:r w:rsidRPr="009701D0">
        <w:t>издержки производства товара</w:t>
      </w:r>
    </w:p>
    <w:p w:rsidR="00C37EAC" w:rsidRPr="009701D0" w:rsidRDefault="00C37EAC" w:rsidP="006D0BB7">
      <w:pPr>
        <w:pStyle w:val="2"/>
        <w:numPr>
          <w:ilvl w:val="0"/>
          <w:numId w:val="13"/>
        </w:numPr>
        <w:ind w:left="993" w:firstLineChars="0"/>
      </w:pPr>
      <w:r w:rsidRPr="009701D0">
        <w:t>наличие ресурсов, вовлеченных в производство товара</w:t>
      </w:r>
    </w:p>
    <w:p w:rsidR="00C37EAC" w:rsidRPr="009701D0" w:rsidRDefault="00C37EAC" w:rsidP="006D0BB7">
      <w:pPr>
        <w:pStyle w:val="2"/>
        <w:numPr>
          <w:ilvl w:val="0"/>
          <w:numId w:val="13"/>
        </w:numPr>
        <w:ind w:left="993" w:firstLineChars="0"/>
      </w:pPr>
      <w:r w:rsidRPr="009701D0">
        <w:t>транспортная система</w:t>
      </w:r>
    </w:p>
    <w:p w:rsidR="00B43E2C" w:rsidRPr="009701D0" w:rsidRDefault="00C37EAC" w:rsidP="006D0BB7">
      <w:pPr>
        <w:pStyle w:val="2"/>
        <w:numPr>
          <w:ilvl w:val="0"/>
          <w:numId w:val="13"/>
        </w:numPr>
        <w:ind w:left="993" w:firstLineChars="0"/>
      </w:pPr>
      <w:r w:rsidRPr="009701D0">
        <w:t>фактор времени</w:t>
      </w:r>
    </w:p>
    <w:p w:rsidR="00B43E2C" w:rsidRPr="009701D0" w:rsidRDefault="00B43E2C" w:rsidP="006D0BB7">
      <w:pPr>
        <w:pStyle w:val="2"/>
      </w:pPr>
    </w:p>
    <w:p w:rsidR="003F4ACB" w:rsidRPr="009701D0" w:rsidRDefault="00037AFB" w:rsidP="006D0BB7">
      <w:pPr>
        <w:pStyle w:val="2"/>
      </w:pPr>
      <w:r w:rsidRPr="009701D0">
        <w:t>Разберем последнее</w:t>
      </w:r>
      <w:r w:rsidR="00B43E2C" w:rsidRPr="009701D0">
        <w:t>.</w:t>
      </w:r>
      <w:r w:rsidR="006A2711" w:rsidRPr="009701D0">
        <w:t xml:space="preserve"> </w:t>
      </w:r>
      <w:r w:rsidRPr="009701D0">
        <w:t xml:space="preserve">Это один из важных  факторов.  </w:t>
      </w:r>
    </w:p>
    <w:p w:rsidR="003F4ACB" w:rsidRPr="009701D0" w:rsidRDefault="003F4ACB" w:rsidP="006D0BB7">
      <w:pPr>
        <w:pStyle w:val="2"/>
      </w:pPr>
      <w:r w:rsidRPr="009701D0">
        <w:t>Для того</w:t>
      </w:r>
      <w:proofErr w:type="gramStart"/>
      <w:r w:rsidRPr="009701D0">
        <w:t>,</w:t>
      </w:r>
      <w:proofErr w:type="gramEnd"/>
      <w:r w:rsidRPr="009701D0">
        <w:t xml:space="preserve"> чтобы </w:t>
      </w:r>
      <w:r w:rsidR="00137C1E" w:rsidRPr="009701D0">
        <w:t xml:space="preserve">приспособиться к новому уровню цен, необходимо, чтобы прошло некоторое количество времени. Чем больше его пройдет, тем больше будет шанс у продавца предложить свой товар, тем самым делая предложение более эластичным. </w:t>
      </w:r>
      <w:r w:rsidR="00013809" w:rsidRPr="009701D0">
        <w:t>Это обуславливается тем, что за большее количество времени продавец успевает перераспределить ресурсы в нужном направлении и потому меньше теряет.</w:t>
      </w:r>
    </w:p>
    <w:p w:rsidR="003A1286" w:rsidRPr="009701D0" w:rsidRDefault="00013809" w:rsidP="003A1286">
      <w:pPr>
        <w:pStyle w:val="2"/>
      </w:pPr>
      <w:r w:rsidRPr="009701D0">
        <w:t>Большая эластичность предложения по времени характерна для скоропортящихся, сезонных и остро модных товаров в силу необходимости их реализации в ограниченные сроки (например, новогодние наряды и игрушки).</w:t>
      </w:r>
    </w:p>
    <w:p w:rsidR="003A1286" w:rsidRPr="009701D0" w:rsidRDefault="003A1286" w:rsidP="003A1286">
      <w:pPr>
        <w:pStyle w:val="2"/>
      </w:pPr>
    </w:p>
    <w:p w:rsidR="006A2711" w:rsidRPr="009701D0" w:rsidRDefault="003A1286" w:rsidP="003A1286">
      <w:pPr>
        <w:pStyle w:val="2"/>
      </w:pPr>
      <w:r w:rsidRPr="009701D0">
        <w:t>Следует заметить, что предложение тесно связано со спросом:</w:t>
      </w:r>
    </w:p>
    <w:p w:rsidR="006A2711" w:rsidRPr="009701D0" w:rsidRDefault="006A2711" w:rsidP="006D0BB7">
      <w:pPr>
        <w:pStyle w:val="2"/>
      </w:pPr>
    </w:p>
    <w:p w:rsidR="00BA0317" w:rsidRPr="009701D0" w:rsidRDefault="00BA0317" w:rsidP="006D0BB7">
      <w:pPr>
        <w:pStyle w:val="2"/>
        <w:numPr>
          <w:ilvl w:val="0"/>
          <w:numId w:val="14"/>
        </w:numPr>
        <w:ind w:left="993" w:firstLineChars="0"/>
      </w:pPr>
      <w:r w:rsidRPr="009701D0">
        <w:t xml:space="preserve">Увеличение спроса </w:t>
      </w:r>
      <w:r w:rsidR="00642B28" w:rsidRPr="009701D0">
        <w:t>приводит к увеличению</w:t>
      </w:r>
      <w:r w:rsidRPr="009701D0">
        <w:t xml:space="preserve"> цены</w:t>
      </w:r>
      <w:r w:rsidR="00642B28" w:rsidRPr="009701D0">
        <w:t xml:space="preserve"> и</w:t>
      </w:r>
      <w:r w:rsidRPr="009701D0">
        <w:t xml:space="preserve"> количества товара.</w:t>
      </w:r>
    </w:p>
    <w:p w:rsidR="00BA0317" w:rsidRPr="009701D0" w:rsidRDefault="00BA0317" w:rsidP="006D0BB7">
      <w:pPr>
        <w:pStyle w:val="2"/>
        <w:numPr>
          <w:ilvl w:val="0"/>
          <w:numId w:val="14"/>
        </w:numPr>
        <w:ind w:left="993" w:firstLineChars="0"/>
      </w:pPr>
      <w:r w:rsidRPr="009701D0">
        <w:t xml:space="preserve">Уменьшение </w:t>
      </w:r>
      <w:r w:rsidR="00642B28" w:rsidRPr="009701D0">
        <w:t xml:space="preserve">- </w:t>
      </w:r>
      <w:r w:rsidRPr="009701D0">
        <w:t xml:space="preserve"> к падению.</w:t>
      </w:r>
    </w:p>
    <w:p w:rsidR="00BA0317" w:rsidRPr="009701D0" w:rsidRDefault="001E63B6" w:rsidP="006D0BB7">
      <w:pPr>
        <w:pStyle w:val="2"/>
        <w:numPr>
          <w:ilvl w:val="0"/>
          <w:numId w:val="14"/>
        </w:numPr>
        <w:ind w:left="993" w:firstLineChars="0"/>
      </w:pPr>
      <w:r w:rsidRPr="009701D0">
        <w:t>Увеличение</w:t>
      </w:r>
      <w:r w:rsidR="00BA0317" w:rsidRPr="009701D0">
        <w:t xml:space="preserve"> предложения товара </w:t>
      </w:r>
      <w:r w:rsidR="00642B28" w:rsidRPr="009701D0">
        <w:t xml:space="preserve">приводит к </w:t>
      </w:r>
      <w:r w:rsidRPr="009701D0">
        <w:t>падению</w:t>
      </w:r>
      <w:r w:rsidR="00642B28" w:rsidRPr="009701D0">
        <w:t xml:space="preserve"> цены и увеличению</w:t>
      </w:r>
      <w:r w:rsidR="00BA0317" w:rsidRPr="009701D0">
        <w:t xml:space="preserve"> количества товаров.</w:t>
      </w:r>
    </w:p>
    <w:p w:rsidR="00641E30" w:rsidRDefault="00BA0317" w:rsidP="00641E30">
      <w:pPr>
        <w:pStyle w:val="2"/>
        <w:numPr>
          <w:ilvl w:val="0"/>
          <w:numId w:val="14"/>
        </w:numPr>
        <w:ind w:left="993" w:firstLineChars="0"/>
      </w:pPr>
      <w:r w:rsidRPr="009701D0">
        <w:t>Сокращение</w:t>
      </w:r>
      <w:r w:rsidR="00642B28" w:rsidRPr="009701D0">
        <w:t xml:space="preserve"> предложения - к </w:t>
      </w:r>
      <w:r w:rsidR="001E63B6" w:rsidRPr="009701D0">
        <w:t>росту</w:t>
      </w:r>
      <w:r w:rsidR="00642B28" w:rsidRPr="009701D0">
        <w:t xml:space="preserve"> </w:t>
      </w:r>
      <w:r w:rsidR="001E63B6" w:rsidRPr="009701D0">
        <w:t>цен</w:t>
      </w:r>
      <w:r w:rsidR="00642B28" w:rsidRPr="009701D0">
        <w:t xml:space="preserve"> и уменьшению </w:t>
      </w:r>
      <w:r w:rsidRPr="009701D0">
        <w:t>количества товара.</w:t>
      </w:r>
    </w:p>
    <w:p w:rsidR="00641E30" w:rsidRDefault="00641E30">
      <w:r>
        <w:br w:type="page"/>
      </w:r>
    </w:p>
    <w:p w:rsidR="00D178CC" w:rsidRPr="00641E30" w:rsidRDefault="005E6EB2" w:rsidP="00641E30">
      <w:pPr>
        <w:pStyle w:val="2"/>
        <w:jc w:val="center"/>
      </w:pPr>
      <w:r w:rsidRPr="00641E30">
        <w:lastRenderedPageBreak/>
        <w:t xml:space="preserve">Список </w:t>
      </w:r>
      <w:r w:rsidRPr="00641E30">
        <w:rPr>
          <w:rStyle w:val="20"/>
        </w:rPr>
        <w:t>использованной литературы</w:t>
      </w:r>
      <w:r w:rsidRPr="00641E30">
        <w:t>:</w:t>
      </w:r>
    </w:p>
    <w:p w:rsidR="005E6EB2" w:rsidRPr="009701D0" w:rsidRDefault="005E6EB2" w:rsidP="009701D0">
      <w:pPr>
        <w:pStyle w:val="2"/>
        <w:ind w:left="142" w:firstLineChars="0" w:firstLine="0"/>
      </w:pPr>
    </w:p>
    <w:p w:rsidR="00161C42" w:rsidRPr="009701D0" w:rsidRDefault="00161C42" w:rsidP="009701D0">
      <w:pPr>
        <w:pStyle w:val="2"/>
        <w:numPr>
          <w:ilvl w:val="1"/>
          <w:numId w:val="16"/>
        </w:numPr>
        <w:ind w:left="426" w:firstLineChars="0" w:hanging="284"/>
      </w:pPr>
      <w:r w:rsidRPr="009701D0">
        <w:t>Базылев, Н.И. Экономическая теория: учеб</w:t>
      </w:r>
      <w:proofErr w:type="gramStart"/>
      <w:r w:rsidRPr="009701D0">
        <w:t>.</w:t>
      </w:r>
      <w:proofErr w:type="gramEnd"/>
      <w:r w:rsidRPr="009701D0">
        <w:t xml:space="preserve"> </w:t>
      </w:r>
      <w:proofErr w:type="gramStart"/>
      <w:r w:rsidRPr="009701D0">
        <w:t>п</w:t>
      </w:r>
      <w:proofErr w:type="gramEnd"/>
      <w:r w:rsidRPr="009701D0">
        <w:t>особие для вузов.- Мн.,2008.</w:t>
      </w:r>
    </w:p>
    <w:p w:rsidR="00161C42" w:rsidRPr="009701D0" w:rsidRDefault="00161C42" w:rsidP="009701D0">
      <w:pPr>
        <w:pStyle w:val="2"/>
        <w:numPr>
          <w:ilvl w:val="1"/>
          <w:numId w:val="16"/>
        </w:numPr>
        <w:ind w:left="426" w:firstLineChars="0" w:hanging="284"/>
      </w:pPr>
      <w:r w:rsidRPr="009701D0">
        <w:t>Барановский, С.И. Экономическая теория: учеб</w:t>
      </w:r>
      <w:proofErr w:type="gramStart"/>
      <w:r w:rsidRPr="009701D0">
        <w:t>.</w:t>
      </w:r>
      <w:proofErr w:type="gramEnd"/>
      <w:r w:rsidRPr="009701D0">
        <w:t xml:space="preserve">- </w:t>
      </w:r>
      <w:proofErr w:type="gramStart"/>
      <w:r w:rsidRPr="009701D0">
        <w:t>м</w:t>
      </w:r>
      <w:proofErr w:type="gramEnd"/>
      <w:r w:rsidRPr="009701D0">
        <w:t>етод. Пособие для студентов экономических специальностей.-Мн.,2007.</w:t>
      </w:r>
    </w:p>
    <w:p w:rsidR="00161C42" w:rsidRPr="009701D0" w:rsidRDefault="00161C42" w:rsidP="009701D0">
      <w:pPr>
        <w:pStyle w:val="2"/>
        <w:numPr>
          <w:ilvl w:val="1"/>
          <w:numId w:val="16"/>
        </w:numPr>
        <w:ind w:left="426" w:firstLineChars="0" w:hanging="284"/>
      </w:pPr>
      <w:r w:rsidRPr="009701D0">
        <w:t>Седов В.В. Экономическая теория: В 3 ч. Ч. 2. Микроэкономика: Учеб</w:t>
      </w:r>
      <w:proofErr w:type="gramStart"/>
      <w:r w:rsidRPr="009701D0">
        <w:t>.</w:t>
      </w:r>
      <w:proofErr w:type="gramEnd"/>
      <w:r w:rsidRPr="009701D0">
        <w:t xml:space="preserve"> </w:t>
      </w:r>
      <w:proofErr w:type="gramStart"/>
      <w:r w:rsidRPr="009701D0">
        <w:t>п</w:t>
      </w:r>
      <w:proofErr w:type="gramEnd"/>
      <w:r w:rsidRPr="009701D0">
        <w:t xml:space="preserve">особие / </w:t>
      </w:r>
      <w:proofErr w:type="spellStart"/>
      <w:r w:rsidRPr="009701D0">
        <w:t>Челяб</w:t>
      </w:r>
      <w:proofErr w:type="spellEnd"/>
      <w:r w:rsidRPr="009701D0">
        <w:t>. гос. ун-т. Челябинск, 2002. 115 с.</w:t>
      </w:r>
    </w:p>
    <w:p w:rsidR="00161C42" w:rsidRPr="009701D0" w:rsidRDefault="00161C42" w:rsidP="009701D0">
      <w:pPr>
        <w:pStyle w:val="2"/>
        <w:numPr>
          <w:ilvl w:val="1"/>
          <w:numId w:val="16"/>
        </w:numPr>
        <w:ind w:left="426" w:firstLineChars="0" w:hanging="284"/>
      </w:pPr>
      <w:r w:rsidRPr="009701D0">
        <w:t xml:space="preserve">Экономическая теория: курс </w:t>
      </w:r>
      <w:proofErr w:type="spellStart"/>
      <w:r w:rsidRPr="009701D0">
        <w:t>интенсив</w:t>
      </w:r>
      <w:proofErr w:type="spellEnd"/>
      <w:r w:rsidRPr="009701D0">
        <w:t xml:space="preserve">. </w:t>
      </w:r>
      <w:proofErr w:type="spellStart"/>
      <w:r w:rsidRPr="009701D0">
        <w:t>подгот</w:t>
      </w:r>
      <w:proofErr w:type="spellEnd"/>
      <w:r w:rsidRPr="009701D0">
        <w:t xml:space="preserve">./ И. В. Новикова; под ред. И. В. Новиковой, Ю. М. Ясинского.- 3-е изд.- Минск: </w:t>
      </w:r>
      <w:proofErr w:type="spellStart"/>
      <w:r w:rsidRPr="009701D0">
        <w:t>ТетраСистемс</w:t>
      </w:r>
      <w:proofErr w:type="spellEnd"/>
      <w:r w:rsidRPr="009701D0">
        <w:t>, 2010.- 400с.</w:t>
      </w:r>
    </w:p>
    <w:p w:rsidR="00161C42" w:rsidRPr="009701D0" w:rsidRDefault="00A615A0" w:rsidP="009701D0">
      <w:pPr>
        <w:pStyle w:val="2"/>
        <w:numPr>
          <w:ilvl w:val="1"/>
          <w:numId w:val="16"/>
        </w:numPr>
        <w:ind w:left="426" w:firstLineChars="0" w:hanging="284"/>
      </w:pPr>
      <w:hyperlink r:id="rId10" w:history="1">
        <w:r w:rsidR="00161C42" w:rsidRPr="009701D0">
          <w:rPr>
            <w:rStyle w:val="ad"/>
            <w:color w:val="auto"/>
            <w:u w:val="none"/>
          </w:rPr>
          <w:t>http://kursak.net/predlozhenie-faktory-vliyayushhie-na-velichinu-predlozheniya/</w:t>
        </w:r>
      </w:hyperlink>
    </w:p>
    <w:p w:rsidR="00BA0317" w:rsidRPr="009701D0" w:rsidRDefault="00A615A0" w:rsidP="009701D0">
      <w:pPr>
        <w:pStyle w:val="2"/>
        <w:numPr>
          <w:ilvl w:val="1"/>
          <w:numId w:val="16"/>
        </w:numPr>
        <w:ind w:left="426" w:firstLineChars="0" w:hanging="284"/>
      </w:pPr>
      <w:hyperlink r:id="rId11" w:history="1">
        <w:r w:rsidR="00D178CC" w:rsidRPr="009701D0">
          <w:rPr>
            <w:rStyle w:val="ad"/>
            <w:color w:val="auto"/>
            <w:u w:val="none"/>
          </w:rPr>
          <w:t>https://studopedia.ru/view_ekonomteor.php?id=18</w:t>
        </w:r>
      </w:hyperlink>
    </w:p>
    <w:p w:rsidR="00D178CC" w:rsidRPr="009701D0" w:rsidRDefault="00F01762" w:rsidP="009701D0">
      <w:pPr>
        <w:pStyle w:val="2"/>
        <w:numPr>
          <w:ilvl w:val="1"/>
          <w:numId w:val="16"/>
        </w:numPr>
        <w:ind w:left="426" w:firstLineChars="0" w:hanging="284"/>
      </w:pPr>
      <w:r w:rsidRPr="009701D0">
        <w:t>https://studfiles.net/preview/5712141/page:6/</w:t>
      </w:r>
    </w:p>
    <w:sectPr w:rsidR="00D178CC" w:rsidRPr="009701D0" w:rsidSect="00BC4823">
      <w:footerReference w:type="defaul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5A0" w:rsidRDefault="00A615A0" w:rsidP="00BC4823">
      <w:pPr>
        <w:spacing w:after="0" w:line="240" w:lineRule="auto"/>
      </w:pPr>
      <w:r>
        <w:separator/>
      </w:r>
    </w:p>
  </w:endnote>
  <w:endnote w:type="continuationSeparator" w:id="0">
    <w:p w:rsidR="00A615A0" w:rsidRDefault="00A615A0" w:rsidP="00BC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12389"/>
      <w:docPartObj>
        <w:docPartGallery w:val="Page Numbers (Bottom of Page)"/>
        <w:docPartUnique/>
      </w:docPartObj>
    </w:sdtPr>
    <w:sdtEndPr/>
    <w:sdtContent>
      <w:p w:rsidR="00BC4823" w:rsidRDefault="0080794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E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823" w:rsidRDefault="00BC48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5A0" w:rsidRDefault="00A615A0" w:rsidP="00BC4823">
      <w:pPr>
        <w:spacing w:after="0" w:line="240" w:lineRule="auto"/>
      </w:pPr>
      <w:r>
        <w:separator/>
      </w:r>
    </w:p>
  </w:footnote>
  <w:footnote w:type="continuationSeparator" w:id="0">
    <w:p w:rsidR="00A615A0" w:rsidRDefault="00A615A0" w:rsidP="00BC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507"/>
    <w:multiLevelType w:val="hybridMultilevel"/>
    <w:tmpl w:val="4D0E67E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837460"/>
    <w:multiLevelType w:val="hybridMultilevel"/>
    <w:tmpl w:val="68F6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1D20"/>
    <w:multiLevelType w:val="hybridMultilevel"/>
    <w:tmpl w:val="5B727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53A7"/>
    <w:multiLevelType w:val="hybridMultilevel"/>
    <w:tmpl w:val="E03023AE"/>
    <w:lvl w:ilvl="0" w:tplc="04190011">
      <w:start w:val="1"/>
      <w:numFmt w:val="decimal"/>
      <w:lvlText w:val="%1)"/>
      <w:lvlJc w:val="left"/>
      <w:pPr>
        <w:ind w:left="1568" w:hanging="360"/>
      </w:p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">
    <w:nsid w:val="40291E6C"/>
    <w:multiLevelType w:val="hybridMultilevel"/>
    <w:tmpl w:val="B08C7E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47A3DE4"/>
    <w:multiLevelType w:val="hybridMultilevel"/>
    <w:tmpl w:val="16B21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E52AEA"/>
    <w:multiLevelType w:val="hybridMultilevel"/>
    <w:tmpl w:val="0E3E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8490A"/>
    <w:multiLevelType w:val="hybridMultilevel"/>
    <w:tmpl w:val="8BB05A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C068A"/>
    <w:multiLevelType w:val="hybridMultilevel"/>
    <w:tmpl w:val="1F927286"/>
    <w:lvl w:ilvl="0" w:tplc="04190011">
      <w:start w:val="1"/>
      <w:numFmt w:val="decimal"/>
      <w:lvlText w:val="%1)"/>
      <w:lvlJc w:val="left"/>
      <w:pPr>
        <w:ind w:left="1568" w:hanging="360"/>
      </w:p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>
    <w:nsid w:val="54CC59AE"/>
    <w:multiLevelType w:val="hybridMultilevel"/>
    <w:tmpl w:val="8020D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12AE9"/>
    <w:multiLevelType w:val="hybridMultilevel"/>
    <w:tmpl w:val="EEC806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813829"/>
    <w:multiLevelType w:val="hybridMultilevel"/>
    <w:tmpl w:val="8468FD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53CD4"/>
    <w:multiLevelType w:val="hybridMultilevel"/>
    <w:tmpl w:val="8DA45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33F72"/>
    <w:multiLevelType w:val="hybridMultilevel"/>
    <w:tmpl w:val="6FDE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64B3D"/>
    <w:multiLevelType w:val="hybridMultilevel"/>
    <w:tmpl w:val="5FFE14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1632BB9"/>
    <w:multiLevelType w:val="hybridMultilevel"/>
    <w:tmpl w:val="31F26738"/>
    <w:lvl w:ilvl="0" w:tplc="04190011">
      <w:start w:val="1"/>
      <w:numFmt w:val="decimal"/>
      <w:lvlText w:val="%1)"/>
      <w:lvlJc w:val="left"/>
      <w:pPr>
        <w:ind w:left="1568" w:hanging="360"/>
      </w:pPr>
    </w:lvl>
    <w:lvl w:ilvl="1" w:tplc="04190019" w:tentative="1">
      <w:start w:val="1"/>
      <w:numFmt w:val="lowerLetter"/>
      <w:lvlText w:val="%2."/>
      <w:lvlJc w:val="left"/>
      <w:pPr>
        <w:ind w:left="2288" w:hanging="360"/>
      </w:pPr>
    </w:lvl>
    <w:lvl w:ilvl="2" w:tplc="0419001B" w:tentative="1">
      <w:start w:val="1"/>
      <w:numFmt w:val="lowerRoman"/>
      <w:lvlText w:val="%3."/>
      <w:lvlJc w:val="right"/>
      <w:pPr>
        <w:ind w:left="3008" w:hanging="180"/>
      </w:pPr>
    </w:lvl>
    <w:lvl w:ilvl="3" w:tplc="0419000F" w:tentative="1">
      <w:start w:val="1"/>
      <w:numFmt w:val="decimal"/>
      <w:lvlText w:val="%4."/>
      <w:lvlJc w:val="left"/>
      <w:pPr>
        <w:ind w:left="3728" w:hanging="360"/>
      </w:pPr>
    </w:lvl>
    <w:lvl w:ilvl="4" w:tplc="04190019" w:tentative="1">
      <w:start w:val="1"/>
      <w:numFmt w:val="lowerLetter"/>
      <w:lvlText w:val="%5."/>
      <w:lvlJc w:val="left"/>
      <w:pPr>
        <w:ind w:left="4448" w:hanging="360"/>
      </w:pPr>
    </w:lvl>
    <w:lvl w:ilvl="5" w:tplc="0419001B" w:tentative="1">
      <w:start w:val="1"/>
      <w:numFmt w:val="lowerRoman"/>
      <w:lvlText w:val="%6."/>
      <w:lvlJc w:val="right"/>
      <w:pPr>
        <w:ind w:left="5168" w:hanging="180"/>
      </w:pPr>
    </w:lvl>
    <w:lvl w:ilvl="6" w:tplc="0419000F" w:tentative="1">
      <w:start w:val="1"/>
      <w:numFmt w:val="decimal"/>
      <w:lvlText w:val="%7."/>
      <w:lvlJc w:val="left"/>
      <w:pPr>
        <w:ind w:left="5888" w:hanging="360"/>
      </w:pPr>
    </w:lvl>
    <w:lvl w:ilvl="7" w:tplc="04190019" w:tentative="1">
      <w:start w:val="1"/>
      <w:numFmt w:val="lowerLetter"/>
      <w:lvlText w:val="%8."/>
      <w:lvlJc w:val="left"/>
      <w:pPr>
        <w:ind w:left="6608" w:hanging="360"/>
      </w:pPr>
    </w:lvl>
    <w:lvl w:ilvl="8" w:tplc="041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6">
    <w:nsid w:val="77AF4EFC"/>
    <w:multiLevelType w:val="hybridMultilevel"/>
    <w:tmpl w:val="DD606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14"/>
  </w:num>
  <w:num w:numId="7">
    <w:abstractNumId w:val="13"/>
  </w:num>
  <w:num w:numId="8">
    <w:abstractNumId w:val="1"/>
  </w:num>
  <w:num w:numId="9">
    <w:abstractNumId w:val="12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8EE"/>
    <w:rsid w:val="00013809"/>
    <w:rsid w:val="00037AFB"/>
    <w:rsid w:val="0007564C"/>
    <w:rsid w:val="000A0969"/>
    <w:rsid w:val="000B2FAD"/>
    <w:rsid w:val="001230BC"/>
    <w:rsid w:val="00137C1E"/>
    <w:rsid w:val="00157CCD"/>
    <w:rsid w:val="00161C42"/>
    <w:rsid w:val="001D10D7"/>
    <w:rsid w:val="001D7C5E"/>
    <w:rsid w:val="001E63B6"/>
    <w:rsid w:val="002160A1"/>
    <w:rsid w:val="002918EE"/>
    <w:rsid w:val="002D1FA8"/>
    <w:rsid w:val="002D4748"/>
    <w:rsid w:val="002D4D99"/>
    <w:rsid w:val="003413BA"/>
    <w:rsid w:val="00362469"/>
    <w:rsid w:val="003A1286"/>
    <w:rsid w:val="003F4ACB"/>
    <w:rsid w:val="004728CC"/>
    <w:rsid w:val="00484E56"/>
    <w:rsid w:val="004E548B"/>
    <w:rsid w:val="00502EA1"/>
    <w:rsid w:val="00591C3D"/>
    <w:rsid w:val="005E6EB2"/>
    <w:rsid w:val="00641E30"/>
    <w:rsid w:val="00642B28"/>
    <w:rsid w:val="00680178"/>
    <w:rsid w:val="00685B1D"/>
    <w:rsid w:val="006A2711"/>
    <w:rsid w:val="006D0BB7"/>
    <w:rsid w:val="006E0A6F"/>
    <w:rsid w:val="007443A3"/>
    <w:rsid w:val="0080794D"/>
    <w:rsid w:val="008401EB"/>
    <w:rsid w:val="00844678"/>
    <w:rsid w:val="008721F5"/>
    <w:rsid w:val="008B109D"/>
    <w:rsid w:val="009161D1"/>
    <w:rsid w:val="009701D0"/>
    <w:rsid w:val="009833E6"/>
    <w:rsid w:val="009837F7"/>
    <w:rsid w:val="009D59C3"/>
    <w:rsid w:val="00A47DCC"/>
    <w:rsid w:val="00A615A0"/>
    <w:rsid w:val="00A709A3"/>
    <w:rsid w:val="00A83B01"/>
    <w:rsid w:val="00B43E2C"/>
    <w:rsid w:val="00B46FC9"/>
    <w:rsid w:val="00BA0317"/>
    <w:rsid w:val="00BC4823"/>
    <w:rsid w:val="00BC58A4"/>
    <w:rsid w:val="00C37EAC"/>
    <w:rsid w:val="00D178CC"/>
    <w:rsid w:val="00DC6CAB"/>
    <w:rsid w:val="00EB12B4"/>
    <w:rsid w:val="00EF7378"/>
    <w:rsid w:val="00F01762"/>
    <w:rsid w:val="00F443A1"/>
    <w:rsid w:val="00F8385F"/>
    <w:rsid w:val="00F845BE"/>
    <w:rsid w:val="00F8511D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semiHidden/>
    <w:unhideWhenUsed/>
    <w:rsid w:val="0036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24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17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C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4823"/>
  </w:style>
  <w:style w:type="paragraph" w:styleId="aa">
    <w:name w:val="footer"/>
    <w:basedOn w:val="a"/>
    <w:link w:val="ab"/>
    <w:uiPriority w:val="99"/>
    <w:unhideWhenUsed/>
    <w:rsid w:val="00BC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823"/>
  </w:style>
  <w:style w:type="paragraph" w:styleId="ac">
    <w:name w:val="List Paragraph"/>
    <w:basedOn w:val="a"/>
    <w:uiPriority w:val="34"/>
    <w:qFormat/>
    <w:rsid w:val="00BC482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A0317"/>
    <w:rPr>
      <w:color w:val="0000FF"/>
      <w:u w:val="single"/>
    </w:rPr>
  </w:style>
  <w:style w:type="paragraph" w:customStyle="1" w:styleId="1">
    <w:name w:val="Стиль1"/>
    <w:basedOn w:val="a3"/>
    <w:link w:val="10"/>
    <w:rsid w:val="006A2711"/>
    <w:pPr>
      <w:shd w:val="clear" w:color="auto" w:fill="FFFFFF"/>
      <w:spacing w:before="0" w:beforeAutospacing="0" w:after="0" w:afterAutospacing="0"/>
      <w:ind w:firstLineChars="303" w:firstLine="852"/>
    </w:pPr>
    <w:rPr>
      <w:sz w:val="28"/>
      <w:szCs w:val="28"/>
    </w:rPr>
  </w:style>
  <w:style w:type="paragraph" w:customStyle="1" w:styleId="2">
    <w:name w:val="Стиль2"/>
    <w:basedOn w:val="1"/>
    <w:link w:val="20"/>
    <w:qFormat/>
    <w:rsid w:val="006A2711"/>
    <w:pPr>
      <w:ind w:firstLine="848"/>
      <w:jc w:val="both"/>
    </w:pPr>
  </w:style>
  <w:style w:type="character" w:customStyle="1" w:styleId="a4">
    <w:name w:val="Обычный (веб) Знак"/>
    <w:basedOn w:val="a0"/>
    <w:link w:val="a3"/>
    <w:uiPriority w:val="99"/>
    <w:semiHidden/>
    <w:rsid w:val="006A2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4"/>
    <w:link w:val="1"/>
    <w:rsid w:val="006A271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Стиль2 Знак"/>
    <w:basedOn w:val="10"/>
    <w:link w:val="2"/>
    <w:rsid w:val="006A271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udopedia.ru/view_ekonomteor.php?id=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ursak.net/predlozhenie-faktory-vliyayushhie-na-velichinu-predlozhen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</cp:lastModifiedBy>
  <cp:revision>11</cp:revision>
  <dcterms:created xsi:type="dcterms:W3CDTF">2017-11-01T19:43:00Z</dcterms:created>
  <dcterms:modified xsi:type="dcterms:W3CDTF">2017-11-25T09:01:00Z</dcterms:modified>
</cp:coreProperties>
</file>