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C34" w:rsidRDefault="00B41254">
      <w:pPr>
        <w:overflowPunct w:val="0"/>
        <w:autoSpaceDE w:val="0"/>
        <w:autoSpaceDN w:val="0"/>
        <w:adjustRightInd w:val="0"/>
        <w:spacing w:line="360" w:lineRule="auto"/>
        <w:ind w:left="170"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0" w:name="_Toc334777485"/>
      <w:r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СШЕГО ОБРАЗОВАНИЯ</w:t>
      </w:r>
    </w:p>
    <w:p w:rsidR="00097C34" w:rsidRDefault="00B41254">
      <w:pPr>
        <w:overflowPunct w:val="0"/>
        <w:autoSpaceDE w:val="0"/>
        <w:autoSpaceDN w:val="0"/>
        <w:adjustRightInd w:val="0"/>
        <w:spacing w:line="360" w:lineRule="auto"/>
        <w:ind w:left="170"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«КАЗАНСКИЙ ГОСУДАРСТВЕННЫЙ АГРАРНЫЙ УНИВЕРСИТЕТ»</w:t>
      </w:r>
    </w:p>
    <w:p w:rsidR="00097C34" w:rsidRDefault="00B41254">
      <w:pPr>
        <w:overflowPunct w:val="0"/>
        <w:autoSpaceDE w:val="0"/>
        <w:autoSpaceDN w:val="0"/>
        <w:adjustRightInd w:val="0"/>
        <w:spacing w:line="360" w:lineRule="auto"/>
        <w:ind w:left="170"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Институт экономики</w:t>
      </w:r>
    </w:p>
    <w:p w:rsidR="00097C34" w:rsidRDefault="00097C34">
      <w:pPr>
        <w:overflowPunct w:val="0"/>
        <w:autoSpaceDE w:val="0"/>
        <w:autoSpaceDN w:val="0"/>
        <w:adjustRightInd w:val="0"/>
        <w:spacing w:line="360" w:lineRule="auto"/>
        <w:ind w:left="170"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97C34" w:rsidRDefault="00097C34">
      <w:pPr>
        <w:overflowPunct w:val="0"/>
        <w:autoSpaceDE w:val="0"/>
        <w:autoSpaceDN w:val="0"/>
        <w:adjustRightInd w:val="0"/>
        <w:spacing w:line="360" w:lineRule="auto"/>
        <w:ind w:left="170"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97C34" w:rsidRDefault="00097C34">
      <w:pPr>
        <w:overflowPunct w:val="0"/>
        <w:autoSpaceDE w:val="0"/>
        <w:autoSpaceDN w:val="0"/>
        <w:adjustRightInd w:val="0"/>
        <w:spacing w:line="360" w:lineRule="auto"/>
        <w:ind w:left="170"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97C34" w:rsidRDefault="00B41254">
      <w:pPr>
        <w:overflowPunct w:val="0"/>
        <w:autoSpaceDE w:val="0"/>
        <w:autoSpaceDN w:val="0"/>
        <w:adjustRightInd w:val="0"/>
        <w:spacing w:line="360" w:lineRule="auto"/>
        <w:ind w:left="170" w:firstLine="709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Кафедра экономики и информационных технологий</w:t>
      </w:r>
    </w:p>
    <w:p w:rsidR="00097C34" w:rsidRDefault="00097C34">
      <w:pPr>
        <w:overflowPunct w:val="0"/>
        <w:autoSpaceDE w:val="0"/>
        <w:autoSpaceDN w:val="0"/>
        <w:adjustRightInd w:val="0"/>
        <w:spacing w:line="360" w:lineRule="auto"/>
        <w:ind w:left="170"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97C34" w:rsidRDefault="00B41254">
      <w:pPr>
        <w:tabs>
          <w:tab w:val="left" w:pos="5268"/>
        </w:tabs>
        <w:overflowPunct w:val="0"/>
        <w:autoSpaceDE w:val="0"/>
        <w:autoSpaceDN w:val="0"/>
        <w:adjustRightInd w:val="0"/>
        <w:spacing w:line="360" w:lineRule="auto"/>
        <w:ind w:left="170"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97C34" w:rsidRDefault="00097C34">
      <w:pPr>
        <w:overflowPunct w:val="0"/>
        <w:autoSpaceDE w:val="0"/>
        <w:autoSpaceDN w:val="0"/>
        <w:adjustRightInd w:val="0"/>
        <w:spacing w:line="36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97C34" w:rsidRDefault="00097C34">
      <w:pPr>
        <w:overflowPunct w:val="0"/>
        <w:autoSpaceDE w:val="0"/>
        <w:autoSpaceDN w:val="0"/>
        <w:adjustRightInd w:val="0"/>
        <w:spacing w:line="360" w:lineRule="auto"/>
        <w:ind w:left="170"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97C34" w:rsidRDefault="00B41254">
      <w:pPr>
        <w:overflowPunct w:val="0"/>
        <w:autoSpaceDE w:val="0"/>
        <w:autoSpaceDN w:val="0"/>
        <w:adjustRightInd w:val="0"/>
        <w:spacing w:line="360" w:lineRule="auto"/>
        <w:ind w:left="170"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Реферат по дисциплине «</w:t>
      </w:r>
      <w:r w:rsidR="004B673E">
        <w:rPr>
          <w:rFonts w:ascii="Times New Roman" w:eastAsia="Times New Roman" w:hAnsi="Times New Roman" w:cs="Times New Roman"/>
          <w:sz w:val="28"/>
          <w:szCs w:val="28"/>
        </w:rPr>
        <w:t>Эконометрика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097C34" w:rsidRDefault="00B41254">
      <w:pPr>
        <w:overflowPunct w:val="0"/>
        <w:autoSpaceDE w:val="0"/>
        <w:autoSpaceDN w:val="0"/>
        <w:adjustRightInd w:val="0"/>
        <w:spacing w:line="360" w:lineRule="auto"/>
        <w:ind w:left="170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тему: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«</w:t>
      </w:r>
      <w:r w:rsidR="004B673E">
        <w:rPr>
          <w:rFonts w:ascii="Times New Roman" w:eastAsia="Times New Roman" w:hAnsi="Times New Roman" w:cs="Times New Roman"/>
          <w:bCs/>
          <w:iCs/>
          <w:sz w:val="28"/>
          <w:szCs w:val="28"/>
        </w:rPr>
        <w:t>Виды систем уравнений в эконометрике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»</w:t>
      </w:r>
    </w:p>
    <w:p w:rsidR="00097C34" w:rsidRDefault="00097C34">
      <w:pPr>
        <w:overflowPunct w:val="0"/>
        <w:autoSpaceDE w:val="0"/>
        <w:autoSpaceDN w:val="0"/>
        <w:adjustRightInd w:val="0"/>
        <w:spacing w:line="360" w:lineRule="auto"/>
        <w:ind w:left="170"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97C34" w:rsidRDefault="00097C34">
      <w:pPr>
        <w:overflowPunct w:val="0"/>
        <w:autoSpaceDE w:val="0"/>
        <w:autoSpaceDN w:val="0"/>
        <w:adjustRightInd w:val="0"/>
        <w:spacing w:line="360" w:lineRule="auto"/>
        <w:ind w:left="170"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97C34" w:rsidRDefault="00097C34">
      <w:pPr>
        <w:overflowPunct w:val="0"/>
        <w:autoSpaceDE w:val="0"/>
        <w:autoSpaceDN w:val="0"/>
        <w:adjustRightInd w:val="0"/>
        <w:spacing w:line="360" w:lineRule="auto"/>
        <w:ind w:left="170"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97C34" w:rsidRDefault="00097C34">
      <w:pPr>
        <w:overflowPunct w:val="0"/>
        <w:autoSpaceDE w:val="0"/>
        <w:autoSpaceDN w:val="0"/>
        <w:adjustRightInd w:val="0"/>
        <w:spacing w:line="360" w:lineRule="auto"/>
        <w:ind w:left="170"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97C34" w:rsidRDefault="00B41254">
      <w:pPr>
        <w:overflowPunct w:val="0"/>
        <w:autoSpaceDE w:val="0"/>
        <w:autoSpaceDN w:val="0"/>
        <w:adjustRightInd w:val="0"/>
        <w:spacing w:line="360" w:lineRule="auto"/>
        <w:ind w:left="170"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Выполнил: </w:t>
      </w:r>
    </w:p>
    <w:p w:rsidR="00097C34" w:rsidRDefault="00B41254">
      <w:pPr>
        <w:overflowPunct w:val="0"/>
        <w:autoSpaceDE w:val="0"/>
        <w:autoSpaceDN w:val="0"/>
        <w:adjustRightInd w:val="0"/>
        <w:spacing w:line="360" w:lineRule="auto"/>
        <w:ind w:left="170"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Габитов Данир Данисович</w:t>
      </w:r>
    </w:p>
    <w:p w:rsidR="00097C34" w:rsidRDefault="00B41254">
      <w:pPr>
        <w:overflowPunct w:val="0"/>
        <w:autoSpaceDE w:val="0"/>
        <w:autoSpaceDN w:val="0"/>
        <w:adjustRightInd w:val="0"/>
        <w:spacing w:line="360" w:lineRule="auto"/>
        <w:ind w:left="170"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Группа М322-01</w:t>
      </w:r>
    </w:p>
    <w:p w:rsidR="00097C34" w:rsidRDefault="00B41254">
      <w:pPr>
        <w:overflowPunct w:val="0"/>
        <w:autoSpaceDE w:val="0"/>
        <w:autoSpaceDN w:val="0"/>
        <w:adjustRightInd w:val="0"/>
        <w:spacing w:line="360" w:lineRule="auto"/>
        <w:ind w:left="170"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Проверил: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97C34" w:rsidRDefault="00B41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365"/>
        </w:tabs>
        <w:overflowPunct w:val="0"/>
        <w:autoSpaceDE w:val="0"/>
        <w:autoSpaceDN w:val="0"/>
        <w:adjustRightInd w:val="0"/>
        <w:spacing w:line="360" w:lineRule="auto"/>
        <w:ind w:left="170"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К.э.н. доцент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Газетдинов Шамиль Миршарипович</w:t>
      </w:r>
    </w:p>
    <w:p w:rsidR="00097C34" w:rsidRDefault="00B41254">
      <w:pPr>
        <w:overflowPunct w:val="0"/>
        <w:autoSpaceDE w:val="0"/>
        <w:autoSpaceDN w:val="0"/>
        <w:adjustRightInd w:val="0"/>
        <w:spacing w:line="360" w:lineRule="auto"/>
        <w:ind w:left="170" w:firstLine="709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</w:rPr>
        <w:tab/>
      </w:r>
    </w:p>
    <w:p w:rsidR="00097C34" w:rsidRDefault="00097C34">
      <w:pPr>
        <w:overflowPunct w:val="0"/>
        <w:autoSpaceDE w:val="0"/>
        <w:autoSpaceDN w:val="0"/>
        <w:adjustRightInd w:val="0"/>
        <w:spacing w:line="360" w:lineRule="auto"/>
        <w:ind w:left="170"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97C34" w:rsidRDefault="00097C34">
      <w:pPr>
        <w:overflowPunct w:val="0"/>
        <w:autoSpaceDE w:val="0"/>
        <w:autoSpaceDN w:val="0"/>
        <w:adjustRightInd w:val="0"/>
        <w:spacing w:line="360" w:lineRule="auto"/>
        <w:ind w:left="170"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97C34" w:rsidRDefault="00097C34">
      <w:pPr>
        <w:overflowPunct w:val="0"/>
        <w:autoSpaceDE w:val="0"/>
        <w:autoSpaceDN w:val="0"/>
        <w:adjustRightInd w:val="0"/>
        <w:spacing w:line="36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97C34" w:rsidRDefault="00097C34">
      <w:pPr>
        <w:overflowPunct w:val="0"/>
        <w:autoSpaceDE w:val="0"/>
        <w:autoSpaceDN w:val="0"/>
        <w:adjustRightInd w:val="0"/>
        <w:spacing w:line="360" w:lineRule="auto"/>
        <w:ind w:left="170"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97C34" w:rsidRDefault="00B41254">
      <w:pPr>
        <w:overflowPunct w:val="0"/>
        <w:autoSpaceDE w:val="0"/>
        <w:autoSpaceDN w:val="0"/>
        <w:adjustRightInd w:val="0"/>
        <w:spacing w:line="360" w:lineRule="auto"/>
        <w:ind w:left="170"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Казань – 202</w:t>
      </w:r>
      <w:bookmarkEnd w:id="0"/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Введение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Глава 1. Основные понятия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эконометрики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1.1 Особенности эконометрического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метода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1.2 Понятие эконометрических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уравнений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1.3 Применение систем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эконометрических уравнений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Глава 2. Системы эконометрических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уравнений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2.1 Система независимых уравнений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2.2 Пример модели авторегрессии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 Проблема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идентифицируемой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2.4 Система линейных одновременных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эконометрических уравнений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2.5 Методы наименьших квадратов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Заключение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литературы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Введение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Объектом статистического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изучения в социальных науках являются сложные системы. Измерение тесноты связей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 переменными, построение изолированных уравнений регрессии недостаточны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описания таких систем и объяснения механизма их функционирования.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использовании отдельных уравнений регрессии, например, для экономических расчётов в большинстве случаев предполагается, что аргументы (факторы) можно изменять независимо друг от друга. Однако это предположение является очень грубым: практически изменение одной переменной, как правило, не может происходить при 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солютной неизменности других. Ее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изменение повлечет за собой изменения во всей сист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 взаимосвязанных признаков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Следовательно, отдельно взятое уравнение множественной регрессии не может характеризовать истинные влияния отдельных признаков на вариацию результирующей переменной. Именно поэтому в экономических, биометрических социологических исследованиях важное место заняла проблема описания структуры связей между переменными системой так называемых одновременных уравнений или структурных уравнений.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Эконометрические методы применяются для построения крупных эконометрических систем моделей, описывающих экономику той или иной страны и включающих в качестве составных элементов производственную функцию, инвестиционную функцию, а также уравнения, характеризующие движение занятости, доходов, цен и процентных ставок и другие блоки.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В последние десятилетия методы эконометрики сыграли решающую роль в освоении и развитии автоматизации экономических расчетов разного уровня и назначения.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Определенный вклад в развитие системы эконометрических уравнений внесли советские экономисты, в их числе Е.Е. Слуцкий (1880-1948), Л.В. Канторович (1912-86) — лауреат Нобелевской премии по экономике 1975, и др., несмотря на ее замалчивание и трактовку как буржуазной, антимарксистской лженауки. Большая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роль в ее реабилитации принадлежала академику B.C. Немчинову (1894-1964): написанная им статья «Эконометрия» (вышла в 1965) открыла для отечеств, экономистов возможности этого направления научной деятельности.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курсовой работы –рассмотреть системы эконометрических уравнений, их применение в эконометрике.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 работы – эконометрика как набор математическо-статистических методов.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 работы – системы эконометрических уравнений.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В связи с поставленной целью, мной были выделены задачи данной курсовой работы: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· Понятие системы эконометрических уравнений;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· Сущность проблемы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идентифицируемой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· Особенности системы линейных одновременных эконометрических уравнений;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· Методы наименьших квадратов;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· Применение эконометрических уравнений.</w:t>
      </w:r>
    </w:p>
    <w:p w:rsid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Глава 1. Основные понятия эконометрики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1.1Особенности эконометрического метода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Эконометрическая модель — основное понятие эконометрии, экономико-математическая модель, параметры которой оцениваются с помощью методов математической статистики. Она выступает качестве средства анализа и прогнозирования конкретных экономических процессов как на макро-, так и на микроэкономическом уровне на основе реальной статистической информации.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Наиболее распространены эконометрические модели, представляющие собой системы регрессионных уравнений, в которых отражается зависимость эндогенных величин (искомых) от внешних воздействий (текущих экзогенных величин) в условиях, описываемых параметрами модели, а также лаговыми переменными. Кроме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регрессионных (как линейных, так и нелинейных) уравнений, применяются и другие математико-статистические модели.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Эконометрическая модель может быть представлена в двух формах: структурной и приведенной. В наиболее общем виде любую эконометрическую модель, построенную в виде системы линейных уравнений.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Эконометрический метод включ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 решение следующих проблем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· качественный анализ связей экономических переменных — выделение зависимых и независимых переменных;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· подбор данных;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· оценка параметров модели;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· проверка ряда гипотез о свойствах распределения вероятностей для случайной компоненты (гипотезы о средней, дисперсии и ковариации);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· анализ мультиколлинеарности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объясняющих переменных, оценка ее статистической значимости, выявление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переменных, ответственных за мультиколлинеарность;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· введение фиктивных переменных;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· выявление автокорреляции, лагов;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· выявление тренда, циклической и случайной компонент;</w:t>
      </w:r>
    </w:p>
    <w:p w:rsidR="004B673E" w:rsidRPr="004B673E" w:rsidRDefault="00EC41D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· проверка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остатков нагетероскедастичность;</w:t>
      </w:r>
    </w:p>
    <w:p w:rsidR="004B673E" w:rsidRPr="004B673E" w:rsidRDefault="00EC41D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· анализ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структуры связей и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построение системы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одновременных уравнений;</w:t>
      </w:r>
    </w:p>
    <w:p w:rsidR="004B673E" w:rsidRPr="004B673E" w:rsidRDefault="00EC41D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· проверка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условия идентификации;</w:t>
      </w:r>
    </w:p>
    <w:p w:rsidR="004B673E" w:rsidRPr="004B673E" w:rsidRDefault="00EC41D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· оценивание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параметров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 одновременных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уравнений (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двух шаговый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трёхчасовый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 наименьших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квадратов, метод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максимального правдоподобия);</w:t>
      </w:r>
    </w:p>
    <w:p w:rsidR="004B673E" w:rsidRPr="004B673E" w:rsidRDefault="00EC41D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· моделирование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основе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 временных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рядов: проблемы стационарности и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к интеграции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B673E" w:rsidRPr="004B673E" w:rsidRDefault="00EC41D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· построение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рекурсивных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моделей, ARIMA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- и VAR- моделей;</w:t>
      </w:r>
    </w:p>
    <w:p w:rsidR="004B673E" w:rsidRPr="004B673E" w:rsidRDefault="00EC41D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· •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проблемы идентификации и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оценивания параметров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673E" w:rsidRPr="004B673E" w:rsidRDefault="00EC41D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Эконометрическая модель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как правило, основана на теоретическом предположении о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круге взаимосвязанных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переменных и характере связи между ними. 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 всем стремлении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к «наилучшему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» описанию связей приоритет отдается качественному анализу.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Поэтому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в качестве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этапов эконометрического исследования можно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указать [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3]:</w:t>
      </w:r>
    </w:p>
    <w:p w:rsidR="004B673E" w:rsidRPr="004B673E" w:rsidRDefault="00EC41D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· постановку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проблемы;</w:t>
      </w:r>
    </w:p>
    <w:p w:rsidR="004B673E" w:rsidRPr="004B673E" w:rsidRDefault="00EC41D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· получение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данных, анализ их качества;</w:t>
      </w:r>
    </w:p>
    <w:p w:rsidR="004B673E" w:rsidRPr="004B673E" w:rsidRDefault="00EC41D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· спецификацию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модели;</w:t>
      </w:r>
    </w:p>
    <w:p w:rsidR="004B673E" w:rsidRPr="004B673E" w:rsidRDefault="00EC41D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· оценку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параметров;</w:t>
      </w:r>
    </w:p>
    <w:p w:rsidR="004B673E" w:rsidRPr="004B673E" w:rsidRDefault="00EC41D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· интерпретацию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результатов.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Этот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менее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подробен, чем предыдущий, и включает те стадии, которые проходит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любое исследование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независимо от того, на использование каких данных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оно ориентировано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: пространственных или временных.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1.2Понятие эконометрических уравнений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Например, если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изучается модель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спроса как соотношение цен и количества потребляемых товаров,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то одновременно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прогнозирования спроса необходима модель предложения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товаров, в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которой рассматривается также взаимосвязь между количеством и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ценой предлагаемых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благ. Это позволяет достичь равновесия между спросом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и предложением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еще большей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степени возрастает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потребность в использовании системы взаимосвязанных уравнений,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мы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переходим от исследований на микроуровне к макроэкономическим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расчетам. Модель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национальной экономики включает в себя следующую систему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уравнений: функции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потребления, инвестиций заработной платы, тождество доходов и т.д.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Это связано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тем, что макроэкономические показатели, являясь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обобщающими показателями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состояния экономики, чаще всего взаимозависимы.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Так, расходы на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конечное потребление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экономике зависят от валового национального дохода. Вместе с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тем величина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валового национального дохода рассматривается как функция инвестиций.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Система уравнений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в эконометрических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исследованиях может быть построена по-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разному [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4].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Возможна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 независимых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уравнений, когда каждая зависимая переменная y рассматривается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как функция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одного и того же набора факторов x: y1 = a11x1 + a12x2 +…+a1mxm+ e1, y2 = a21x1 + a22x2 +…+a2mxm+ e2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an1x1 + an2x2 +…+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xm+ en.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Набор факторов x1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в каждом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уравнении может варьировать. Например, модель вида y1 = f (x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1, x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2, x3, x4, x5,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); y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2 = f (x1, x3, x4, x5,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); y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3 = f (x2, x3, x5,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); y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4 = f (x3, x4, x5,).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Также является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системой независимых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уравнений с тем лишь отличием, что набор факторов в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ней видоизменяется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уравнениях, входящих в систему. Отсутствие того или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иного фактора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уравнении системы может быть следствием как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экономической нецелесообразности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 включения в модель, так и несущественности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его воздействия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результативный признак (незначимо значение t-критерия или F — критерия для данного фактора).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Каждое уравнение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 независимых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уравнений может рассматриваться самостоятельно. Для нахождения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его параметров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используется метод наименьших квадратов по существу,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каждое уравнение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этой системы является уравнением регрессии. Поскольку никогда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неуверенности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что факторы полностью объясняют зависимые переменные, в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уравнениях присутствует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свободный член a0. Так как фактические значения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зависимой переменной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отличаются от теоретических на величину случайной ошибки, в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каждом уравнении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присутствует величина случайной ошибки.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итоге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 независимых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уравнений при трех зависимых переменных и четырех факторах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 вид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: y1 = a01 + a11x1 + a12 x2 + a13 x3 + a14 x4 + e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1, y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2 = a02 + a21x1 + a22 x2 + a23 x3 + a24 x4 + e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2, y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3 = a03 + a31x1 + a32 x2 + a33 x3 + a34 x4 + e3.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Однако если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зависимая переменная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одного уравнения выступает в виде фактора х в другом уравнении,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то исследователь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может строить модель в виде </w:t>
      </w:r>
      <w:r w:rsidR="00EC41DE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 рекурсивных уравнений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:y1 = a11x1 + a12 x2 + …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+ a1m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am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+ e1,y2 = b21y1 + a21x1 + a22 x2 + … + a2m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am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+e2,y3 = b31y1 + b32y2 + a31x1 + a32 x2 + … + a3m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am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+ e3,  yn = bn1y1 + bn2y2 +bnn-1yn-1 + an1x1 + an2 x2 + …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+ anm xm + en.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данной системезависимая переменная у включает в каждое последующее уравнение в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 факторов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зависимые переменные предшествующих уравнений наряду с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набором собственно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факторов х. Примером такой системы может служить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модель производительности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труда и фондоотдачи вида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y1 = a11x1 + a12x2 + a13 x3 + e1,y2 = b21y1 + a21x1 + a22 x2 + a23 x3 + e2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где у1 — производительность труда;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у2 — фондоотдача;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х1 — фондовооружонностьтруда;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х2 — энерговооружонностьтруда;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х3 — квалификациярабочих.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Как и в предыдущейсистеме, каждое уравнение может рассматриваться самостоятельно, и его параметры</w:t>
      </w:r>
      <w:r w:rsidR="00EC41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определяются методом наименьших квадратов.</w:t>
      </w:r>
    </w:p>
    <w:p w:rsidR="004B673E" w:rsidRPr="004B673E" w:rsidRDefault="00EC41D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Наибольшее распространение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эконометрических исследованиях получила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 взаимозависимых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уравнений. В ней одни и те же зависимые переменные в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одних уравнениях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входят в левую часть, а в других уравнениях — в правую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 системы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y1 = b12* y2 + b13* y3 +… 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+ b1n * yn + a11 * x1 + a12 * x2 +…+ a1m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am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+ e1,y2 = b21* y1+ b23* y3 +… + b2n * yn + a21 * x1 + a22 * x2 +…+ a2m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am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+ e2, yn = bn1* y1 +bn2* y2 +… 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+ bnn-1 *yn-1 + an1 * x1 + an2 * x2 +…+ anm xm + en.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Система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взаимозависимых уравнений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получила название система совместных, одновременных уравнений.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Тем самым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подчеркивается, что в системе одни и те же переменные у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одновременно рассматриваются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зависимые в одних уравнениях и как независимые в других.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В эконометрике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 система уравнений называется также структурной формой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модели. В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отличие от предыдущих систем каждое уравнение системы одновременных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уравнений не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может рассматриваться самостоятельно, и для нахождения его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параметров традиционный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МНК неприменим. С этой целью используются специальные приемы</w:t>
      </w:r>
      <w:r w:rsidR="00EC41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оценивания.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Примером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 одновременных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уравнений может служить модель динамики цены и заработной платы</w:t>
      </w:r>
      <w:r w:rsidR="00EC41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вида y1 = b12y2 + a11x1 + e1, y2 = b21y1 + a22x2 + a23 x3 + e2,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где у1 —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темп изменения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месячной заработной платы; у2 — темп изменения цен; х1 —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процент безработных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х2 — темп изменения постоянного капитала; х3 — темп изменения цен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на импорт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сырья.</w:t>
      </w:r>
    </w:p>
    <w:p w:rsidR="004B673E" w:rsidRPr="004B673E" w:rsidRDefault="00EC41D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В рассмотренных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классах систем эконометрических уравнений структура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матрицы коэффициентов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зависимых переменных различна.</w:t>
      </w:r>
    </w:p>
    <w:p w:rsidR="004B673E" w:rsidRPr="004B673E" w:rsidRDefault="00EC41D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Представим систему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эконометрических уравнений в матричном виде: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BY + ГX = E,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где В —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матрица коэффициентов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зависимых переменных;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Y —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вектор зависимых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переменных;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 —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матрица параметров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объясняющих переменных;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—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вектор объясняющих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переменных;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—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вектор ошибок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матрица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диагональная, то рассматриваемая модель является системой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независимых уравнений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Так, при трех зависимых и трех объясняющих переменных модель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 вид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: y1 = a01 + a11x1 + a12 x2 + a13 x3 + Е1,y2 = a02 + a21x1 + a22 x2 + a23 x3 + Е2,y3 = a03 + a31x1 + a32 x2 + a33 x3 + Е3.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матрица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треугольная (или может быть приведена к такому виду), то модель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представляет собой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систему рекурсивных уравнений. Так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модель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y1 = a01 + a11x1 + a12 x2 +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1,y2 = a02 + b21y1 + a21 x1 + a23 x2+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2,y3 = a03 + b32y2 + a31x1 + a32 x2 +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2.</w:t>
      </w:r>
    </w:p>
    <w:p w:rsidR="004B673E" w:rsidRPr="004B673E" w:rsidRDefault="00EC41D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Т.е. Зависимая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переменная у1 первого уравнения участвует как объясняющая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переменная во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втором уравнении системы, а зависимая переменная у2 второго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уравнения рассматривается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объясняющая переменная в третьем уравнении.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матрица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является ни диагональной, ни треугольной, то модель представляет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собой систему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одновременных уравнений. Так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вида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y1 = a01 + b12y2 + a11x1 + a12 x2 +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1,y2 = a02 + b21y1 + b23y3 + a23x3+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2,y3 = a03 + b31y1 + a32x2 + a33x3+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3.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1.3Применение систем эконометрических уравнений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Применение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 эконометрических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уравнений представляет собой непростую задачу.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Проблемы здесь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происходят из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-за ошибок спецификации/&gt;. Основной областью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применения эконометрических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моделей/&gt; является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построение макроэкономических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моделей экономики целой страны. Это, главным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образом, мультипликаторы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модели кейнсианского типа/&gt;. Болеесовершенными по сравнению со статическими моделями являются динамические модели/&gt; экономики, которые содержат в правой части лаговые переменные/&gt; и учитывают тенденцию развития (фактор времени). Значительные</w:t>
      </w:r>
      <w:r w:rsidR="00EC41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трудности создает невыполнение условия независимости факторов, которое в корне</w:t>
      </w:r>
      <w:r w:rsidR="00EC41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нарушается в системах одновременны</w:t>
      </w:r>
      <w:r w:rsidR="00EC41DE">
        <w:rPr>
          <w:rFonts w:ascii="Times New Roman" w:eastAsia="Times New Roman" w:hAnsi="Times New Roman" w:cs="Times New Roman"/>
          <w:color w:val="000000"/>
          <w:sz w:val="28"/>
          <w:szCs w:val="28"/>
        </w:rPr>
        <w:t>х (взаимозависимых) уравнений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673E" w:rsidRPr="004B673E" w:rsidRDefault="00EC41D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корреляционно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-регрессионного анализа/&gt; в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контексте структурного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моделирования — это попытка подойти к выделению и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измерению причинных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связей переменных. Для этого следует сформулировать гипотезы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о структуре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влияний и корреляции. Такая система причинных гипотез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и соответствующих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взаимосвязей изображается графом/&gt;,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вершины которого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это переменные (причины или следствия), а дуги —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причинные отношения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Верификация гипотез требует установления соответствия между графом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и системой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уравнений, описывающей этот граф.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Структурные модели/&gt; эконометрики представляются системой линейных по отношению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к наблюдаемым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переменным уравнений. Если алгебраическая система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соответствует графу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 контуров (петель), то она является рекурсивной системой/&gt;. Такая система позволяет рекуррентно определять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значения входящих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нее переменных. В ней в уравнения для признака включаются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все переменные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кроме тех, которые расположены выше него по графу.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Соответственно формулировка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гипотез в структуре рекуррентной модели довольно проста, при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условии использования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данных динамики. Рекурсивная система уравнений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позволяет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определить полные и частные коэффициенты влияния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факторов. Коэффициенты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полного влияния измеряют значение каждой переменной в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структуре. Структурные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модели позволяют оценить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полное и непосредственное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влияние переменных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прогнозировать поведение системы, рассчитывать значения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эндогенных переменных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нужно всего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лишь уточнить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характер связей переменных, то используют метод путевого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анализа (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путевых коэффициентов)/&gt;. В основе его лежит гипотеза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об аддитивном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характере (аддитивность и линейность) связей между переменными.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К сожалению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применение путевого анализа в социально-экономических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исследованиях затруднено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тем, что не всегда линейная зависимость удовлетворительно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выражает все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разнообразие причинно-следственных связей в реальных системах.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Значимость результатов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анализа определяется правильностью построения максимально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связного графа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и, соответственно, изоморфной математической модели в виде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 уравнений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то же время важным достоинством путевого анализа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 возможность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производить декомпозицию корреляций.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данной главе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мы рассмотрели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сущность систем эконометрических уравнений, их применение.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понятие одновременных эконометрических уравнений и методы их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 были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впервые предложены норвежским экономистом Т. Хавельмо,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лауреатом Нобелевской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премии по экономике.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зависимости от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характера ограничений и статистической структуры переменных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эконометрические модели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классифицируются на линейные модели с одной, двумя и большим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числом переменных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также на пробит-модели,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логист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-модели,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отбит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-модели и др.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Применение систем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эконометрических уравнений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представляет собой непростую задачу.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Основной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областью применения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эконометрических моделей является построение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макроэкономических моделей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экономики целой страны. Это, главным образом,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мультипликаторы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 кейнсианского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типа.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Глава 2. </w:t>
      </w:r>
      <w:r w:rsidR="00EC41DE" w:rsidRPr="004B6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Системы эконометрических</w:t>
      </w:r>
      <w:r w:rsidRPr="004B6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уравнений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2.1Система независимых уравнений</w:t>
      </w:r>
    </w:p>
    <w:p w:rsidR="004B673E" w:rsidRPr="004B673E" w:rsidRDefault="00EC41D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Объектом статистического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изучения в социальных науках являются сложные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системы. Измерение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тесноты связей между переменными, построение изолированных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уравнений регрессии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недостаточно для описания таких систем и объяснения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механизма функционирования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При использовании отдельных уравнений регрессии,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в большинстве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случаев предполагается, что аргументы (факторы) можно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изменять независимо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 от друга. Однако это предположение является очень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грубым: практически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изменение одной переменной, как правило, не может происходить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приболотной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неизменности других. Ее изменение повлечет за собой изменение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вовсе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системе взаимосвязанных признаков. Следовательно, отдельно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взятое уравнение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множественной регрессии не может характеризовать истинные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влияния отдельных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признаков на вариацию результирующей переменной.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Система независимых уравнений – система, в которой каждая зависимая переменная y рассматривается как функция одного и того же набора факторов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x,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 есть система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вида [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7]: Y1=a11x1 + a12x2 +…+ a1mxm +ε1;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Y2=a21x1 + a22x2 +…+ a2mxm +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ε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2; Yn=an1x1 + an2x2 +…+ anmxm +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ε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 рекурсивных уравнений – система, в которой зависимая переменная одного уравнения выступает в виде фактора x в другом уравнении, то есть система вида: Y1=a11x1 + a12x2 +…+ a1mxm +ε1; Y2= b21y1 +a21x1 + a22x2 +…+ a2mxm +ε2; Y3= b31y1 + b32y2+a31x1 + a32x2 +…+ a3mxm +ε2; Yn= bn1y1 + bn2y2 +…+ bnn-1yn-1 + an1x1 + an2x2 +…+ anmxm +εn.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 взаимозависимых уравнений (система совместных одновременных уравнений) – система в которой одни и те же зависимые переменные в одних уравнениях входят в левую часть, а в других уравнениях – в правую, то есть система вида: Y1= b12y2 + b13y3 +…+ b1nyn + a11x1 + a12x2 +…+ a1mxm +ε1; Y2= b21y1 +b23y3 +…+ b2nyn + a21x1 + a22x2 +…+ a2mxm +ε2; Yn= bn1y1 + bn2y2 +…+ bnn-1yn-1 + an1x1 + an2x2 +…+ anmxm +εn.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Приведенная форма модели – система линейных функций эндогенных переменных от экзогенных: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Y1=δ11x1 +δ12x2 +…+ δ1mxm;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Y2=δ21x1 +δ 22x2 +…+ δ2mxm;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Yn=δn1x1 + δn2x2 +…+ δnmxm,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где δij – коэффициенты приведенной формы модели.</w:t>
      </w:r>
    </w:p>
    <w:p w:rsid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2.2 Пример </w:t>
      </w:r>
      <w:r w:rsidR="00EC41DE" w:rsidRPr="004B6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модели авторегрессии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качестве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первоначального примера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рассмотрим эконометрическую модель временного ряда, описывающего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рост индекса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потребите</w:t>
      </w:r>
      <w:r w:rsidR="00EC41DE">
        <w:rPr>
          <w:rFonts w:ascii="Times New Roman" w:eastAsia="Times New Roman" w:hAnsi="Times New Roman" w:cs="Times New Roman"/>
          <w:color w:val="000000"/>
          <w:sz w:val="28"/>
          <w:szCs w:val="28"/>
        </w:rPr>
        <w:t>льских цен (индекса инфляции)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Пусть I(t) — рост цен в месяц t. Тогда, по мнению некоторых экономистов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естественно предположить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, что</w:t>
      </w:r>
    </w:p>
    <w:p w:rsidR="004B673E" w:rsidRPr="004B673E" w:rsidRDefault="00EC41D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 (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) =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 (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t- 1) + a + b S (t — 4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) +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e, (1)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где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I (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t- 1) — рост цен в предыдущий месяц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—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некоторый коэффициент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затухания, предполагающий, что при отсутствии внешний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воздействий рост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 прекратится),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 —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константа (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она соответствует линейному изменению величины I(t) со временем),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 S (t — 4) — слагаемое, соответствующее влиянию эмиссии денег (т.е. увеличения объема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денег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экономике страны, осуществленному Центральным Банком) в размере S (t — 4)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и пропорциональное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эмиссии с коэффициентом b, причем это влияние проявляется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не сразу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, а через 4 месяца; наконец, e — это неизбежная погрешность.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Модель (1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), несмотря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свою простоту, демонстрирует многие характерные черты гораздо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 сложных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эконометрических моделей. Во-первых, обратим внимание на то,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что некоторые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переменные определяются (рассчитываются) внутри модели, как I(t).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Их называют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эндогенными (внутренними). Другие задаются извне (это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экзогенные переменные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Иногда, как в теории управления, среди экзогенных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переменных, выделяют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управляемые переменные — те, с помощью которых менеджер может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привести систему</w:t>
      </w:r>
      <w:r w:rsidR="00EC41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нужное ему состояние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Во-вторых,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соотношении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(1) появляются переменные новых типов — с лагами, т.е. аргументы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переменных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относятся не к текущему моменту времени, а к некоторым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прошлым моментам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В-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третьих, составление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эконометрической модели типа (1) — это отнюдь не рутинная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операция. Например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запаздывание именно на 4 месяца в связанном с эмиссией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денег слагаемом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 S (t — 4) — это результат достаточно изощренной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предварительной статистической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обработки. Далее, требует изучения вопрос зависимости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или независимости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величин S (t — 4) и I(t). От решения этого вопроса зависит,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выше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уже отмечалось, конкретная реализация процедуры метода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наименьших квадратов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другой стороны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модели (1) всего 3 неизвестных параметра, и постановку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метода наименьших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квадратов выписать нетрудно:</w:t>
      </w:r>
    </w:p>
    <w:p w:rsid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2.3 Проблема </w:t>
      </w:r>
      <w:r w:rsidR="00EC41DE" w:rsidRPr="004B6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идентифицируемой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 Идентификация – это единственность соответствия между приведенной и структурной формами модели.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переходе от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приведенной формы модели к структурной исследователь сталкивается с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проблемой идентификации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Идентификация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это единственность соответствия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 приведённой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структурной формами модели.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С позиции</w:t>
      </w:r>
      <w:r w:rsidR="00EC41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идентификацируемости структурные модели м</w:t>
      </w:r>
      <w:r w:rsidR="00EC41DE">
        <w:rPr>
          <w:rFonts w:ascii="Times New Roman" w:eastAsia="Times New Roman" w:hAnsi="Times New Roman" w:cs="Times New Roman"/>
          <w:color w:val="000000"/>
          <w:sz w:val="28"/>
          <w:szCs w:val="28"/>
        </w:rPr>
        <w:t>ожно подразделить на три вида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· идентифицируемые;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· неидентифицируемые;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· сверхидентифицируемые.</w:t>
      </w:r>
    </w:p>
    <w:p w:rsidR="004B673E" w:rsidRPr="004B673E" w:rsidRDefault="00EC41D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Модель идентифицируема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если все структурные ее коэффициенты определяются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однозначно, единственным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образом по коэффициентам приведенной модели, т.е. если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 параметров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структурной модели равно числу параметров приведенной формы модели.</w:t>
      </w:r>
    </w:p>
    <w:p w:rsidR="004B673E" w:rsidRPr="004B673E" w:rsidRDefault="00EC41D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Модель неидентифицируема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если число приведенных коэффициентов меньше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числа структурных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коэффициентов, и в результате структурные коэффициенты не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могут быть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оценены через коэффициенты приведенной формы модели.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Модельсверхидентифицируема, если число приведенных коэффициентов больше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числа структурных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коэффициентов.</w:t>
      </w:r>
    </w:p>
    <w:p w:rsidR="004B673E" w:rsidRPr="004B673E" w:rsidRDefault="00EC41D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Структурная модель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всегда представляет собой систему совместных уравнений, каждое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из которых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требуется проверить на идентификацию. Модель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считается идентифицируемой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, если каждое уравнение системы идентифицируемо.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уравнение было идентифицируемо, необходимо, чтобы число экзогенных переменных (D), отсутствующих в данном уравнении, но присутствующих в системе, было равно числу эндогенных переменных в данном уравнении (H) без одного.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D+1=H – уравнение идентифицируемо;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D+1&lt;H – уравнение неидентифицируемо;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D+1&gt;H – уравнение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сверх идентифицируемо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Уравнение идентифицируемо, если по отсутствующим в нем экзогенным и эндогенным переменным можно из коэффициентов при них в других уравнениях системы получить матрицу, определитель которой не равен нулю, а ранг матрицы не меньше, чем число эндогенных переменных в системе без одного.</w:t>
      </w:r>
    </w:p>
    <w:p w:rsid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2.4 </w:t>
      </w:r>
      <w:r w:rsidR="00EC41DE" w:rsidRPr="004B6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Система линейных</w:t>
      </w:r>
      <w:r w:rsidRPr="004B6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одновременных эконометрических уравнений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литературе подобные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системы часто называют системами одновременных уравнений, имея в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виду, что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здесь зависимая переменная одного уравнения может появляться одновременно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ввиду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переменной (но уже в качестве независимой) в одном или нескольких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других уравнениях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таком случае теряет смысл традиционное различение зависимых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и независимых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переменных. Вместо этого устанавливается различие между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двумя видами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переменных.</w:t>
      </w:r>
    </w:p>
    <w:p w:rsidR="004B673E" w:rsidRPr="004B673E" w:rsidRDefault="00EC41D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Это, во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-первых, совместно зависимые переменные (эндогенные), влияние которых друг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недруга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должно быть исследовано (матрица A в слагаемом Ay(t) приведенной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выше системы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уравнений).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Во-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вторых, предопределённые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переменные, которые, как предполагается, оказывают влияние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на первые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однако не испытывают их воздействия; это переменные с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запаздыванием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 е. лаговые (второе слагаемое) и определенные вне данной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 уравнений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экзогенные переменные.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Экзогенными,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напр., всегда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оказываются показатели климатических условий, если они включаются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в модель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то же время многие экономические переменные в зависимости от задач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и структуры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модели могут относиться и к эндогенным, и к экзогенным.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Понятие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одновременных эконометрических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уравнений и методы их решения были впервые предложены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норвежским экономистом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 Хавельмо, лауреатом Нобелевской премии по экономике.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зависимости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от характера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ограничений и статистической структуры переменных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эконометрические модели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классифицируются на линейные модели с одной, двумя и большим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числом переменных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также на пробит-модели,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логист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-модели,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отбит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-модели и др.</w:t>
      </w:r>
    </w:p>
    <w:p w:rsidR="004B673E" w:rsidRPr="004B673E" w:rsidRDefault="00EC41D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Чисто формально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можно все переменные выразить через переменные, зависящие только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от текущего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момента времени. Например, в случае уравнения (1) достаточно положить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H(t) = I(t-1), G(t) = S (t — 4).</w:t>
      </w:r>
    </w:p>
    <w:p w:rsidR="004B673E" w:rsidRPr="004B673E" w:rsidRDefault="00EC41D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Тогда уравнение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примет вид</w:t>
      </w:r>
      <w:r w:rsidR="004B673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I(t) = сH(t) + a + b G(t) + e. (2)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Отметим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здесь же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возможность использования регрессионных моделей с переменной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структурой путём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введения фиктивных переменных. Эти переменные при одних значениях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 (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скажем, начальных) принимают заметные значения, а при других — сходят на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нет (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становятся фактически равными 0). В результате формально (математически)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одна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же модель описывает совсем разные зависимости.</w:t>
      </w:r>
    </w:p>
    <w:p w:rsid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2.5 Методы наименьших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B6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квадратов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Как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уже отмечалось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разработана масса методов эвристического анализа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 эконометрических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уравнений. Они предназначены для решения тех или иных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проблем, возникающих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попытках найти численные решения систем уравнений.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Одна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из проблем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связана с наличием априорных ограничений на оцениваемые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параметры. Например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доход домохозяйства может быть потрачен либо на потребление, либо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на сбережение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Значит, сумма долей этих двух видов трат априори равна 1. А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в системе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эконометрических уравнений эти доли могут участвовать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независимо. Возникает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мысль оценить их методом наименьших квадратов, не обращая внимания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на априорное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ограничение, а потом подкорректировать. Такой подход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называют косвенным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методом наименьших квадратов.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Двухшаговыйметод наименьших квадратов состоит в том, что оценивают параметры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отдельного уравнения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системы, а не рассматривают систему в целом. В то же время</w:t>
      </w:r>
      <w:r w:rsidR="00EC41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трёхчасовый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 наименьших квадратов применяется для оценки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параметров системы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одновременных уравнений в целом. Сначала к каждому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уравнению применяется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двух шаговый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 с целью оценить коэффициенты и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 каждого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уравнения, а затем построить оценку для ковариационной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матрицы погрешностей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После этого для оценивания коэффициентов всей системы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применяется обобщённый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 наименьших квадратов.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 косвенного</w:t>
      </w:r>
      <w:r w:rsidR="00EC41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метода наименьших квадратов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• Структурная модель преобразовывается в приведенную форму модели.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• Для каждого уравнения приведенной формы модели обычным МНК оцениваются приведенные коэффициенты.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• Коэффициенты приведенной формы модели трансформируются в параметры структурной формы модели.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 двухшагового метода наименьших квадратов: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• Определяется приведенная форма модели, и находятся на ее основе оценки теоретических значений эндогенных переменных.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• Определяются структурные коэффициенты модели по данным теоретических (расчетных) значений эндогенных переменных.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Эконометрика — одно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из ответвлений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комплекса научных дисциплин, объединяемого понятием</w:t>
      </w:r>
      <w:r w:rsidR="00EC41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«экономико-математические методы». Ее главным инструментом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 эконометрическая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модель (англ. econometric model) — экономико-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математическая модель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параметры которой оцениваются с помощью методов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математической статистики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Она выступает в качестве средства анализа и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прогнозирования конкретных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экономических процессов, как на макро-, так и на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микроэкономическом уровне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основе реальной статистической информации.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Наиболее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распространены эконометрии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модели, представляющие собой системы регрессионных уравнений,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в которых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отражается зависимость эндогенных величин (искомых) от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внешних воздействий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(текущих экзогенных величин) в условиях, описываемых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оцениваемыми параметрами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модели, а также лаговыми переменными.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Экзогенными,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например, считаются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показатели климатические условий, если они включаются в модель; в тоже время мн. экономические переменные в зависимости от задач и структуры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 могут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относиться и к эндогенным, и к экзогенным.)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Заключение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В данной курсовой работе я рассмотрела методы восстановления временных зависимостей на основе наименьших квадратов и наименьших модулей. Среди них важное место занимают модели линейной (по параметрам) регрессии. Большое значение приобретает задача оценивание необходимой степени полинома. Полезны модели авторегрессии, в том числе простейшая эмпирическая модель экспоненциального сглаживания. Оценка длины периода может быть сделана на основе методов статистики объектов нечисловой природы путем минимизации в функциональном пространстве. Также рассмотрела типичные системы эконометрических моделей и примеры их практического применения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Эконометрика – это раздел экономики, занимающийся разработкой и применением статистических методов для измерений взаимосвязей между экономическими переменными (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С. Фишер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). С.А.Айвазян полагает, что эконометрика объединяет совокупность методов и моделей, позволяющих на базе экономической теории, экономической статистики и математики констатического инструментария придавать количественные выражения качественными зависимостями.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Экономическая составляющая эконометрии, безусловно, является первичной. Именно экономика определяет постановку задачи и исходные предпосылки, а результат, формируемый на математическом языке, представляет интерес лишь в том случае, если удается его экономическая интерпретация. В то же время многие эконометрические результаты носят характер математических утверждений (теорем).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Широкому внедрению эконометрических методов способствовало появление во второй половине ХХ века ЭВМ и в частности персональных компьютеров.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Компьютерные эконометрические пакеты сделали эти методы более доступными и наглядными, так как всю наиболее трудоемкую работу, по расчетам статистики, параметров, построению таблиц и графиков в основном стал выполнять компьютер, а эконометристу осталась главным образом: постановка задачи, выбор соответствующих моделей и методов её решения, интерпретации результатов.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Под системой эконометрических уравнений обычно понимается система одновременных, совместных уравнений. Ее применение имеет ряд сложностей, которые связаны с ошибками спецификации модели. В виду большого числа факторов, влияющих на экономические переменные, исследователь, как правило, не уверен в точности предполагаемой модели для описания экономических процессов.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Менеджеру и</w:t>
      </w:r>
      <w:r w:rsidR="00EC41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экономисту не следует становиться специалистом по составлению и решению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 эконометрических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уравнений, даже с помощью тех или иных программных систем,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но он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должен быть осведомлен о возможностях этого направления эконометрики,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случае производственной необходимости квалифицированно сформулировать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задание для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специалистов-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эконометрикой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Список литературы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 А.И. 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Орлов. Эконометрика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. Учебник. М.: Издательство «Экзамен», 2002.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2. Айвазян С.А.,</w:t>
      </w:r>
      <w:r w:rsidR="00EC41DE"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Хуторян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В.С. Прикладная статистика и основы эконометрики: Учебник для вузов. — М.: ЮНИТИ, 1998. — 1022 с.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3. Доугерти К.Введение в эконометрику / Пер. с англ. — М.: Инфра М, 1997. — 402 с.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4. Комаров Д.М.,Орлов А.И. Роль методологических исследований в разработке</w:t>
      </w:r>
      <w:r w:rsidR="00EC41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методоориентированных экспертных систем (на примере оптимизационных истатистических методов). — В сб.: Вопросы применения экспертных систем. — Минск: Центросистем, 1988. С.151-160.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5. Орлов А.И. О</w:t>
      </w:r>
      <w:r w:rsidR="00EC41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современных проблемах внедрения прикладной статистики и других статистических</w:t>
      </w:r>
      <w:r w:rsidR="00EC41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методов. //Заводская лаборатория. 1992. Т.58. №1. С.67-74.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6. Практикум по</w:t>
      </w:r>
      <w:r w:rsidR="00EC41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эконометрике: Учеб. пособие / И.И. Елисеева, С.В. Курышева, Н.М. Гордиенко идр. — М.: Финансы и статистика, 2001. — 192 с.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7. Себер Дж.Линейный регрессионный анализ. — М.: Мир, 1980. — 456 с.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8. Тихомиров Н.П.,Дорохина Е.Ю. Эконометрика. – М.: Экзамен, 2003.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9. Эконометрика./Подред. И.И. Елисеевой, — М.: Финансы и статистика, 2002.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10.  Эконометрика: Учебник / Под ред. И.И.Елисеевой. — М.: Финансы и статистика, 2001. — 344 с.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11.  Эконометрика под ред. И.И.Елисеевой</w:t>
      </w:r>
      <w:r w:rsidR="00EC41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М.: изд-во «Финансы и кредит», 2002.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12.  Эконометрика под ред. И.И.Елисеевой</w:t>
      </w:r>
      <w:r w:rsidR="00EC41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М.: изд-во «Финансы и кредит», 2002.</w:t>
      </w:r>
    </w:p>
    <w:p w:rsidR="004B673E" w:rsidRPr="004B673E" w:rsidRDefault="004B673E" w:rsidP="004B6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73E">
        <w:rPr>
          <w:rFonts w:ascii="Times New Roman" w:eastAsia="Times New Roman" w:hAnsi="Times New Roman" w:cs="Times New Roman"/>
          <w:color w:val="000000"/>
          <w:sz w:val="28"/>
          <w:szCs w:val="28"/>
        </w:rPr>
        <w:t>13.  Я.Р. Магнус, П.К.Катышев, А.А. Пересецкий.«Эконометрика начальный курс» М.: изд-во «Дело» 2000.</w:t>
      </w:r>
    </w:p>
    <w:p w:rsidR="004B673E" w:rsidRPr="004B673E" w:rsidRDefault="004B673E" w:rsidP="004B673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sectPr w:rsidR="004B673E" w:rsidRPr="004B673E">
      <w:footerReference w:type="default" r:id="rId7"/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2ED" w:rsidRDefault="00DF42ED">
      <w:r>
        <w:separator/>
      </w:r>
    </w:p>
  </w:endnote>
  <w:endnote w:type="continuationSeparator" w:id="0">
    <w:p w:rsidR="00DF42ED" w:rsidRDefault="00DF4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0909326"/>
      <w:docPartObj>
        <w:docPartGallery w:val="Page Numbers (Bottom of Page)"/>
        <w:docPartUnique/>
      </w:docPartObj>
    </w:sdtPr>
    <w:sdtContent>
      <w:p w:rsidR="00EC41DE" w:rsidRDefault="00EC41D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03A0">
          <w:rPr>
            <w:noProof/>
          </w:rPr>
          <w:t>1</w:t>
        </w:r>
        <w:r>
          <w:fldChar w:fldCharType="end"/>
        </w:r>
      </w:p>
    </w:sdtContent>
  </w:sdt>
  <w:p w:rsidR="00EC41DE" w:rsidRDefault="00EC41D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2ED" w:rsidRDefault="00DF42ED">
      <w:r>
        <w:separator/>
      </w:r>
    </w:p>
  </w:footnote>
  <w:footnote w:type="continuationSeparator" w:id="0">
    <w:p w:rsidR="00DF42ED" w:rsidRDefault="00DF42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66A99"/>
    <w:multiLevelType w:val="multilevel"/>
    <w:tmpl w:val="A04863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144396"/>
    <w:multiLevelType w:val="multilevel"/>
    <w:tmpl w:val="3C9481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3F6DF2"/>
    <w:multiLevelType w:val="multilevel"/>
    <w:tmpl w:val="47584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993D15"/>
    <w:multiLevelType w:val="multilevel"/>
    <w:tmpl w:val="FE0CA1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0C4F3A"/>
    <w:multiLevelType w:val="multilevel"/>
    <w:tmpl w:val="32E4C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BF02C8"/>
    <w:multiLevelType w:val="multilevel"/>
    <w:tmpl w:val="C8AC01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DB7DD0"/>
    <w:multiLevelType w:val="multilevel"/>
    <w:tmpl w:val="E16216E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5C4BDE"/>
    <w:multiLevelType w:val="multilevel"/>
    <w:tmpl w:val="8F1EF5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7D5614"/>
    <w:multiLevelType w:val="multilevel"/>
    <w:tmpl w:val="F1E439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05B"/>
    <w:rsid w:val="00097C34"/>
    <w:rsid w:val="004B673E"/>
    <w:rsid w:val="00644C74"/>
    <w:rsid w:val="009A405B"/>
    <w:rsid w:val="00AE18C8"/>
    <w:rsid w:val="00B203A0"/>
    <w:rsid w:val="00B41254"/>
    <w:rsid w:val="00DF42ED"/>
    <w:rsid w:val="00EC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CA92A3"/>
  <w15:chartTrackingRefBased/>
  <w15:docId w15:val="{AAFC3A50-64D2-428F-9EA1-D30A43ADF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ahoma" w:eastAsia="Tahoma" w:hAnsi="Tahoma" w:cs="Tahoma"/>
      <w:sz w:val="24"/>
      <w:szCs w:val="24"/>
    </w:rPr>
  </w:style>
  <w:style w:type="paragraph" w:styleId="1">
    <w:name w:val="heading 1"/>
    <w:basedOn w:val="a"/>
    <w:link w:val="10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Pr>
      <w:color w:val="0000FF"/>
      <w:u w:val="single"/>
    </w:rPr>
  </w:style>
  <w:style w:type="character" w:styleId="a4">
    <w:name w:val="FollowedHyperlink"/>
    <w:basedOn w:val="a0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paragraph" w:customStyle="1" w:styleId="msonormal0">
    <w:name w:val="msonormal"/>
    <w:basedOn w:val="a"/>
    <w:semiHidden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paragraph" w:styleId="a5">
    <w:name w:val="Normal (Web)"/>
    <w:basedOn w:val="a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paragraph" w:styleId="a6">
    <w:name w:val="header"/>
    <w:basedOn w:val="a"/>
    <w:link w:val="a7"/>
    <w:semiHidden/>
    <w:unhideWhenUsed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locked/>
    <w:rPr>
      <w:rFonts w:ascii="Tahoma" w:eastAsia="Tahoma" w:hAnsi="Tahoma" w:cs="Tahoma" w:hint="default"/>
      <w:sz w:val="24"/>
      <w:szCs w:val="24"/>
    </w:r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Pr>
      <w:rFonts w:ascii="Tahoma" w:eastAsia="Tahoma" w:hAnsi="Tahoma" w:cs="Tahoma" w:hint="default"/>
      <w:sz w:val="24"/>
      <w:szCs w:val="24"/>
    </w:rPr>
  </w:style>
  <w:style w:type="table" w:customStyle="1" w:styleId="38">
    <w:name w:val="Обычная табл38ца"/>
    <w:semiHidden/>
    <w:rPr>
      <w:rFonts w:ascii="Tahoma" w:hAnsi="Tahoma" w:cs="Tahoma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8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4775</Words>
  <Characters>27224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2022-12-20T09:18:00Z</dcterms:created>
  <dcterms:modified xsi:type="dcterms:W3CDTF">2022-12-20T09:18:00Z</dcterms:modified>
</cp:coreProperties>
</file>